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A7" w:rsidRPr="0077462A" w:rsidRDefault="00ED14A7" w:rsidP="0077462A">
      <w:pPr>
        <w:pStyle w:val="Bezproreda"/>
      </w:pPr>
      <w:bookmarkStart w:id="0" w:name="_GoBack"/>
      <w:bookmarkEnd w:id="0"/>
    </w:p>
    <w:tbl>
      <w:tblPr>
        <w:tblStyle w:val="Reetkatablice"/>
        <w:tblW w:w="14170" w:type="dxa"/>
        <w:jc w:val="center"/>
        <w:tblLook w:val="04A0" w:firstRow="1" w:lastRow="0" w:firstColumn="1" w:lastColumn="0" w:noHBand="0" w:noVBand="1"/>
      </w:tblPr>
      <w:tblGrid>
        <w:gridCol w:w="746"/>
        <w:gridCol w:w="4955"/>
        <w:gridCol w:w="1949"/>
        <w:gridCol w:w="1430"/>
        <w:gridCol w:w="1684"/>
        <w:gridCol w:w="3406"/>
      </w:tblGrid>
      <w:tr w:rsidR="001E7245" w:rsidRPr="00461038" w:rsidTr="00C44602">
        <w:trPr>
          <w:jc w:val="center"/>
        </w:trPr>
        <w:tc>
          <w:tcPr>
            <w:tcW w:w="14170" w:type="dxa"/>
            <w:gridSpan w:val="6"/>
            <w:vAlign w:val="center"/>
          </w:tcPr>
          <w:p w:rsidR="00B30690" w:rsidRDefault="001E7245" w:rsidP="0077462A">
            <w:pPr>
              <w:pStyle w:val="Bezproreda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REGISTAR JEDNOSTAVNE</w:t>
            </w:r>
            <w:r w:rsidRPr="0077462A">
              <w:rPr>
                <w:rFonts w:ascii="Calibri" w:hAnsi="Calibri" w:cs="Times New Roman"/>
                <w:b/>
                <w:sz w:val="32"/>
                <w:szCs w:val="32"/>
              </w:rPr>
              <w:t xml:space="preserve"> NABAVE </w:t>
            </w:r>
          </w:p>
          <w:p w:rsidR="001E7245" w:rsidRDefault="001E7245" w:rsidP="0077462A">
            <w:pPr>
              <w:pStyle w:val="Bezproreda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7462A">
              <w:rPr>
                <w:rFonts w:ascii="Calibri" w:hAnsi="Calibri" w:cs="Times New Roman"/>
                <w:b/>
                <w:sz w:val="32"/>
                <w:szCs w:val="32"/>
              </w:rPr>
              <w:t>(ugovor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i sklopljeni u 2017.</w:t>
            </w:r>
            <w:r w:rsidRPr="0077462A">
              <w:rPr>
                <w:rFonts w:ascii="Calibri" w:hAnsi="Calibri" w:cs="Times New Roman"/>
                <w:b/>
                <w:sz w:val="32"/>
                <w:szCs w:val="32"/>
              </w:rPr>
              <w:t xml:space="preserve"> godini)</w:t>
            </w:r>
          </w:p>
        </w:tc>
      </w:tr>
      <w:tr w:rsidR="001E7245" w:rsidRPr="00155C5F" w:rsidTr="00C44602">
        <w:trPr>
          <w:trHeight w:val="321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155C5F">
            <w:pPr>
              <w:pStyle w:val="Bezproreda"/>
              <w:jc w:val="center"/>
              <w:rPr>
                <w:rFonts w:cstheme="minorHAnsi"/>
              </w:rPr>
            </w:pPr>
            <w:r w:rsidRPr="00DF14EB">
              <w:rPr>
                <w:rFonts w:cstheme="minorHAnsi"/>
              </w:rPr>
              <w:t>Red. broj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155C5F">
            <w:pPr>
              <w:pStyle w:val="Bezproreda"/>
              <w:jc w:val="center"/>
              <w:rPr>
                <w:rFonts w:cstheme="minorHAnsi"/>
              </w:rPr>
            </w:pPr>
            <w:r w:rsidRPr="00DF14EB">
              <w:rPr>
                <w:rFonts w:cstheme="minorHAnsi"/>
              </w:rPr>
              <w:t>Predmet nabave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155C5F">
            <w:pPr>
              <w:pStyle w:val="Bezproreda"/>
              <w:jc w:val="center"/>
              <w:rPr>
                <w:rFonts w:cstheme="minorHAnsi"/>
              </w:rPr>
            </w:pPr>
            <w:r w:rsidRPr="00DF14EB">
              <w:rPr>
                <w:rFonts w:cstheme="minorHAnsi"/>
              </w:rPr>
              <w:t>Vrijednost Ugovora u kn (bez PDV-a I s PDV-om)</w:t>
            </w:r>
          </w:p>
        </w:tc>
        <w:tc>
          <w:tcPr>
            <w:tcW w:w="1430" w:type="dxa"/>
            <w:vAlign w:val="center"/>
          </w:tcPr>
          <w:p w:rsidR="001E7245" w:rsidRPr="00DF14EB" w:rsidRDefault="001E7245" w:rsidP="00155C5F">
            <w:pPr>
              <w:pStyle w:val="Bezproreda"/>
              <w:jc w:val="center"/>
              <w:rPr>
                <w:rFonts w:cstheme="minorHAnsi"/>
              </w:rPr>
            </w:pPr>
            <w:r w:rsidRPr="00DF14EB">
              <w:rPr>
                <w:rFonts w:cstheme="minorHAnsi"/>
              </w:rPr>
              <w:t>Datum sklapanja Ugovora</w:t>
            </w:r>
          </w:p>
        </w:tc>
        <w:tc>
          <w:tcPr>
            <w:tcW w:w="1684" w:type="dxa"/>
            <w:vAlign w:val="center"/>
          </w:tcPr>
          <w:p w:rsidR="001E7245" w:rsidRPr="00DF14EB" w:rsidRDefault="001E7245" w:rsidP="00155C5F">
            <w:pPr>
              <w:pStyle w:val="Bezproreda"/>
              <w:jc w:val="center"/>
              <w:rPr>
                <w:rFonts w:cstheme="minorHAnsi"/>
              </w:rPr>
            </w:pPr>
            <w:r w:rsidRPr="00DF14EB">
              <w:rPr>
                <w:rFonts w:cstheme="minorHAnsi"/>
              </w:rPr>
              <w:t>Rok na koji je Ugovor sklopljen</w:t>
            </w:r>
          </w:p>
        </w:tc>
        <w:tc>
          <w:tcPr>
            <w:tcW w:w="3406" w:type="dxa"/>
            <w:vAlign w:val="center"/>
          </w:tcPr>
          <w:p w:rsidR="001E7245" w:rsidRPr="00DF14EB" w:rsidRDefault="001E7245" w:rsidP="00155C5F">
            <w:pPr>
              <w:pStyle w:val="Bezproreda"/>
              <w:jc w:val="center"/>
              <w:rPr>
                <w:rFonts w:cstheme="minorHAnsi"/>
              </w:rPr>
            </w:pPr>
            <w:r w:rsidRPr="00DF14EB">
              <w:rPr>
                <w:rFonts w:cstheme="minorHAnsi"/>
              </w:rPr>
              <w:t>Naziv odabranog ponuditelja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1.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Usluga zakupa oglasnog prostora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158.510,00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198.137,50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E60092" w:rsidP="00DF14EB">
            <w:pPr>
              <w:pStyle w:val="Bezproreda"/>
              <w:jc w:val="center"/>
            </w:pPr>
            <w:r w:rsidRPr="00DF14EB">
              <w:t>23.01.2017.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E60092" w:rsidP="00DF14EB">
            <w:pPr>
              <w:pStyle w:val="Bezproreda"/>
              <w:jc w:val="center"/>
            </w:pPr>
            <w:r w:rsidRPr="00DF14EB">
              <w:t>31.12.2017.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MEDIA POLIS d.o.o.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t>Lašćinska 97,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2.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Usluge sistematskog pregleda zaposlenika Zagrebačke županije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198.450,00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03.02.2017.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545199" w:rsidP="00DF14EB">
            <w:pPr>
              <w:pStyle w:val="Bezproreda"/>
              <w:jc w:val="center"/>
            </w:pPr>
            <w:r w:rsidRPr="00DF14EB">
              <w:t>1 godina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AGRAM LIFE OSIGURANJE  d.d.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Trnjanska cesta 108,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3.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Usluga čišćenja prostorija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87.600,00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20.02.2017.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20.02.2018.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„BISER“</w:t>
            </w:r>
            <w:r w:rsidR="00DF14EB">
              <w:rPr>
                <w:rFonts w:eastAsia="Calibri"/>
              </w:rPr>
              <w:t xml:space="preserve"> </w:t>
            </w:r>
            <w:r w:rsidRPr="00DF14EB">
              <w:rPr>
                <w:rFonts w:eastAsia="Calibri"/>
              </w:rPr>
              <w:t xml:space="preserve">usluge čišćenja 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vl. Darko Ovčar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Matije Gupca 45, Sv. Ivan Zelina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4.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Usluga održavanja fotokopirnih strojeva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187.800,00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234.750,00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20.02.2017.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20.02.2018.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DUPLICO d.o.o.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Svetonedeljska cesta 18, Kalinovica, Rakov Potok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CF67E8" w:rsidP="00B30690">
            <w:pPr>
              <w:pStyle w:val="Bezproreda"/>
              <w:jc w:val="center"/>
            </w:pPr>
            <w:r w:rsidRPr="00DF14EB">
              <w:t>5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Usluga pristupa internetu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59.880,00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74.850,00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27.02.2017.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27.02.2018.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2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METRONET</w:t>
            </w:r>
            <w:r w:rsidR="00C44602">
              <w:rPr>
                <w:rFonts w:eastAsia="Calibri"/>
              </w:rPr>
              <w:t xml:space="preserve"> 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TELEKOMUNIKACIJE d.d.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Ul. grada Vukovara 269d,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CF67E8" w:rsidP="00B30690">
            <w:pPr>
              <w:pStyle w:val="Bezproreda"/>
              <w:jc w:val="center"/>
            </w:pPr>
            <w:r w:rsidRPr="00DF14EB">
              <w:t>6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Pružanje javnih govornih i podatkovnih usluga u nepokretnoj</w:t>
            </w:r>
            <w:r w:rsidR="00B30690">
              <w:t xml:space="preserve"> </w:t>
            </w:r>
            <w:r w:rsidRPr="00DF14EB">
              <w:t>elektroničkoj komunikacijskoj mreži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84.813,12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106.016,40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07.03.2017.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07.03.2018.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DF14EB" w:rsidP="00DF14EB">
            <w:pPr>
              <w:pStyle w:val="Bezproreda"/>
            </w:pPr>
            <w:r>
              <w:t>VIPnet d.o.o.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t>Vrtni put 1, 10000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CF67E8" w:rsidP="00B30690">
            <w:pPr>
              <w:pStyle w:val="Bezproreda"/>
              <w:jc w:val="center"/>
            </w:pPr>
            <w:r w:rsidRPr="00DF14EB">
              <w:t>7</w:t>
            </w:r>
            <w:r w:rsidR="00B30690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Usluge održavanja uređaja, ažuriranja i objavljivanje vijesti na Info kioscima Zagrebačke županije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48.000,00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60.000,00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3550BF" w:rsidP="00DF14EB">
            <w:pPr>
              <w:pStyle w:val="Bezproreda"/>
              <w:jc w:val="center"/>
            </w:pPr>
            <w:r w:rsidRPr="00DF14EB">
              <w:t>13.03.2017.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3550BF" w:rsidP="00DF14EB">
            <w:pPr>
              <w:pStyle w:val="Bezproreda"/>
              <w:jc w:val="center"/>
            </w:pPr>
            <w:r w:rsidRPr="00DF14EB">
              <w:t>13.03.2018.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Default="00DF14EB" w:rsidP="00DF14EB">
            <w:pPr>
              <w:pStyle w:val="Bezproreda"/>
            </w:pPr>
            <w:r>
              <w:t>MATUNA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 xml:space="preserve"> Dragutina Golika 63,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CF67E8" w:rsidP="00B30690">
            <w:pPr>
              <w:pStyle w:val="Bezproreda"/>
              <w:jc w:val="center"/>
            </w:pPr>
            <w:r w:rsidRPr="00DF14EB">
              <w:t>8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Usluge tiska brošure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135.450,00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169.312,50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17.03.2017.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24.03.2017.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DF14EB" w:rsidP="00DF14EB">
            <w:pPr>
              <w:pStyle w:val="Bezproreda"/>
            </w:pPr>
            <w:r>
              <w:t>INTERGRAFIKA</w:t>
            </w:r>
            <w:r w:rsidR="00C44602">
              <w:t xml:space="preserve"> </w:t>
            </w:r>
            <w:r>
              <w:t>-</w:t>
            </w:r>
            <w:r w:rsidR="00C44602">
              <w:t xml:space="preserve"> </w:t>
            </w:r>
            <w:r>
              <w:t>TTŽ d.o.o.</w:t>
            </w:r>
            <w:r w:rsidR="001E7245" w:rsidRPr="00DF14EB">
              <w:t xml:space="preserve"> Bistranska 19,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CF67E8" w:rsidP="00B30690">
            <w:pPr>
              <w:pStyle w:val="Bezproreda"/>
              <w:jc w:val="center"/>
            </w:pPr>
            <w:r w:rsidRPr="00DF14EB">
              <w:t>9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Usluga neadresirane pošte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35.904,00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44.880,00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29.03.2017.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DF14EB" w:rsidP="00DF14EB">
            <w:pPr>
              <w:pStyle w:val="Bezproreda"/>
              <w:jc w:val="center"/>
            </w:pPr>
            <w:r>
              <w:t>5 radnih dana od prijma pošiljaka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HP</w:t>
            </w:r>
            <w:r w:rsidR="00C44602">
              <w:t xml:space="preserve"> </w:t>
            </w:r>
            <w:r w:rsidRPr="00DF14EB">
              <w:t>- HRVATSKA POŠTA d.d.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Jurišićeva 13,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1</w:t>
            </w:r>
            <w:r w:rsidR="00CF67E8" w:rsidRPr="00DF14EB">
              <w:t>0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rPr>
                <w:rFonts w:eastAsia="Times New Roman"/>
              </w:rPr>
              <w:t>Usluga re-certifikacije sustava upravljanja kvalitetom prema normi ISO 9001:2015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31.350,00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39.187,50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CE60FD" w:rsidP="00DF14EB">
            <w:pPr>
              <w:pStyle w:val="Bezproreda"/>
              <w:jc w:val="center"/>
            </w:pPr>
            <w:r w:rsidRPr="00DF14EB">
              <w:t>29.03.2017.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CE60FD" w:rsidP="00DF14EB">
            <w:pPr>
              <w:pStyle w:val="Bezproreda"/>
              <w:jc w:val="center"/>
            </w:pPr>
            <w:r w:rsidRPr="00DF14EB">
              <w:t>16.04.2019.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Default="00DF14EB" w:rsidP="00DF14EB">
            <w:pPr>
              <w:pStyle w:val="Bezproreda"/>
              <w:rPr>
                <w:rFonts w:eastAsia="Times New Roman"/>
                <w:lang w:val="en-US" w:eastAsia="hr-HR"/>
              </w:rPr>
            </w:pPr>
            <w:r>
              <w:rPr>
                <w:rFonts w:eastAsia="Times New Roman"/>
                <w:lang w:val="en-US" w:eastAsia="hr-HR"/>
              </w:rPr>
              <w:t>ADRIA NORMA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rPr>
                <w:rFonts w:eastAsia="Times New Roman"/>
                <w:lang w:val="en-US" w:eastAsia="hr-HR"/>
              </w:rPr>
              <w:t>Vukovarska 284,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</w:p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1</w:t>
            </w:r>
            <w:r w:rsidR="00CF67E8" w:rsidRPr="00DF14EB">
              <w:t>1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Times New Roman"/>
              </w:rPr>
            </w:pPr>
            <w:r w:rsidRPr="00DF14EB">
              <w:rPr>
                <w:rFonts w:eastAsia="Times New Roman"/>
              </w:rPr>
              <w:t>Usluga osiguranja zaposlenika Zagrebačke županije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39.678,27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E31E36" w:rsidP="00DF14EB">
            <w:pPr>
              <w:pStyle w:val="Bezproreda"/>
              <w:jc w:val="center"/>
            </w:pPr>
            <w:r w:rsidRPr="00DF14EB">
              <w:t>31.03.2017.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E31E36" w:rsidP="00DF14EB">
            <w:pPr>
              <w:pStyle w:val="Bezproreda"/>
              <w:jc w:val="center"/>
            </w:pPr>
            <w:r w:rsidRPr="00DF14EB">
              <w:t>31.03.2018.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Default="00DF14EB" w:rsidP="00DF14EB">
            <w:pPr>
              <w:pStyle w:val="Bezproreda"/>
              <w:rPr>
                <w:rFonts w:eastAsia="SimSun"/>
                <w:lang w:val="pl-PL" w:eastAsia="zh-CN"/>
              </w:rPr>
            </w:pPr>
            <w:r>
              <w:rPr>
                <w:rFonts w:eastAsia="SimSun"/>
                <w:lang w:val="pl-PL" w:eastAsia="zh-CN"/>
              </w:rPr>
              <w:t>CROATIA OSIGURANJE d.d.</w:t>
            </w:r>
          </w:p>
          <w:p w:rsidR="001E7245" w:rsidRPr="00DF14EB" w:rsidRDefault="001E7245" w:rsidP="00DF14EB">
            <w:pPr>
              <w:pStyle w:val="Bezproreda"/>
              <w:rPr>
                <w:rFonts w:eastAsia="Times New Roman"/>
                <w:lang w:val="en-US" w:eastAsia="hr-HR"/>
              </w:rPr>
            </w:pPr>
            <w:r w:rsidRPr="00DF14EB">
              <w:rPr>
                <w:rFonts w:eastAsia="SimSun"/>
                <w:lang w:val="pl-PL" w:eastAsia="zh-CN"/>
              </w:rPr>
              <w:t>Vatroslava Jagića 33,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1</w:t>
            </w:r>
            <w:r w:rsidR="00CF67E8" w:rsidRPr="00DF14EB">
              <w:t>2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Times New Roman"/>
              </w:rPr>
            </w:pPr>
            <w:r w:rsidRPr="00DF14EB">
              <w:rPr>
                <w:rFonts w:eastAsia="Times New Roman"/>
              </w:rPr>
              <w:t>Tisak i distribucija Glasnika Zagrebačke županije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150.880,00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188.600,00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25.04.2017.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25.04.2018.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C44602" w:rsidP="00DF14E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D.S.M. -</w:t>
            </w:r>
            <w:r w:rsidR="001E7245" w:rsidRPr="00DF14EB">
              <w:rPr>
                <w:rFonts w:eastAsia="Calibri"/>
              </w:rPr>
              <w:t xml:space="preserve"> GRAFIKA trgovina, proizvodnja i usluge d.o.o.</w:t>
            </w:r>
          </w:p>
          <w:p w:rsidR="00DF14EB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Kneza Mislava 16,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1</w:t>
            </w:r>
            <w:r w:rsidR="00CF67E8" w:rsidRPr="00DF14EB">
              <w:t>3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Times New Roman"/>
              </w:rPr>
            </w:pPr>
            <w:r w:rsidRPr="00DF14EB">
              <w:rPr>
                <w:rFonts w:eastAsia="Times New Roman"/>
              </w:rPr>
              <w:t>Informatička oprema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169.894,00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212.367,50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10.05.2017.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20 dana od potpisa ugovora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RETEL d.o.o.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Sveti Duh 2-10, Zagreb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1</w:t>
            </w:r>
            <w:r w:rsidR="00CF67E8" w:rsidRPr="00DF14EB">
              <w:t>4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C44602">
            <w:pPr>
              <w:pStyle w:val="Bezproreda"/>
              <w:rPr>
                <w:rFonts w:eastAsia="Times New Roman"/>
              </w:rPr>
            </w:pPr>
            <w:r w:rsidRPr="00DF14EB">
              <w:rPr>
                <w:rFonts w:eastAsia="Times New Roman"/>
              </w:rPr>
              <w:t xml:space="preserve">Grafičko </w:t>
            </w:r>
            <w:r w:rsidR="00C44602">
              <w:rPr>
                <w:rFonts w:eastAsia="Times New Roman"/>
              </w:rPr>
              <w:t>-</w:t>
            </w:r>
            <w:r w:rsidRPr="00DF14EB">
              <w:rPr>
                <w:rFonts w:eastAsia="Times New Roman"/>
              </w:rPr>
              <w:t xml:space="preserve"> tiskarske usluge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44.990,00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56.237,50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16.05.2017.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 godina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Default="001E7245" w:rsidP="00DF14EB">
            <w:pPr>
              <w:pStyle w:val="Bezproreda"/>
            </w:pPr>
            <w:r w:rsidRPr="00DF14EB">
              <w:t>GRAFOCENTAR, obrt za tisk</w:t>
            </w:r>
            <w:r w:rsidR="00DF14EB">
              <w:t>arske usluge, vl. Jasmina Vince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t>Sopnička 58,  Sesvete</w:t>
            </w:r>
          </w:p>
        </w:tc>
      </w:tr>
      <w:tr w:rsidR="001E7245" w:rsidRPr="00DF14EB" w:rsidTr="00C44602">
        <w:trPr>
          <w:trHeight w:val="41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1</w:t>
            </w:r>
            <w:r w:rsidR="00CF67E8" w:rsidRPr="00DF14EB">
              <w:t>5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Times New Roman"/>
              </w:rPr>
            </w:pPr>
            <w:r w:rsidRPr="00DF14EB">
              <w:rPr>
                <w:rFonts w:eastAsia="Times New Roman"/>
              </w:rPr>
              <w:t>Usluga organiziranja tečajeva stranih jezika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24.500,00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16.05.2017.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31.12.2017.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DF14EB" w:rsidP="00DF14EB">
            <w:pPr>
              <w:pStyle w:val="Bezproreda"/>
              <w:rPr>
                <w:iCs/>
              </w:rPr>
            </w:pPr>
            <w:r>
              <w:rPr>
                <w:iCs/>
              </w:rPr>
              <w:t>LINGUA DE DICTO j.d.o.o.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rPr>
                <w:iCs/>
              </w:rPr>
              <w:t>Ul. grada Chicaga 2B, Zagreb</w:t>
            </w:r>
          </w:p>
        </w:tc>
      </w:tr>
      <w:tr w:rsidR="001E7245" w:rsidRPr="00DF14EB" w:rsidTr="00C44602">
        <w:trPr>
          <w:trHeight w:val="564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1</w:t>
            </w:r>
            <w:r w:rsidR="00CF67E8" w:rsidRPr="00DF14EB">
              <w:t>6.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Times New Roman"/>
              </w:rPr>
            </w:pPr>
            <w:r w:rsidRPr="00DF14EB">
              <w:rPr>
                <w:rFonts w:eastAsia="Times New Roman"/>
              </w:rPr>
              <w:t>Mobilni internet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58.968,00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73.710,00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01.06.2017.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24 mjeseca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Default="00DF14EB" w:rsidP="00DF14EB">
            <w:pPr>
              <w:pStyle w:val="Bezproreda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HRVATSKI TELEKOM d.d.</w:t>
            </w:r>
          </w:p>
          <w:p w:rsidR="001E7245" w:rsidRPr="00DF14EB" w:rsidRDefault="001E7245" w:rsidP="00DF14EB">
            <w:pPr>
              <w:pStyle w:val="Bezproreda"/>
              <w:rPr>
                <w:iCs/>
              </w:rPr>
            </w:pPr>
            <w:r w:rsidRPr="00DF14EB">
              <w:rPr>
                <w:rFonts w:eastAsia="Times New Roman"/>
                <w:lang w:eastAsia="hr-HR"/>
              </w:rPr>
              <w:t>Roberta F. Mihanovića 9, Zagreb</w:t>
            </w:r>
          </w:p>
        </w:tc>
      </w:tr>
      <w:tr w:rsidR="00DF14EB" w:rsidRPr="00DF14EB" w:rsidTr="00C44602">
        <w:trPr>
          <w:trHeight w:val="558"/>
          <w:jc w:val="center"/>
        </w:trPr>
        <w:tc>
          <w:tcPr>
            <w:tcW w:w="746" w:type="dxa"/>
            <w:vAlign w:val="center"/>
          </w:tcPr>
          <w:p w:rsidR="00DF14EB" w:rsidRPr="00DF14EB" w:rsidRDefault="00DF14EB" w:rsidP="00B30690">
            <w:pPr>
              <w:pStyle w:val="Bezproreda"/>
              <w:jc w:val="center"/>
            </w:pPr>
            <w:r w:rsidRPr="00DF14EB">
              <w:t>17.</w:t>
            </w:r>
          </w:p>
        </w:tc>
        <w:tc>
          <w:tcPr>
            <w:tcW w:w="4955" w:type="dxa"/>
            <w:vAlign w:val="center"/>
          </w:tcPr>
          <w:p w:rsidR="00DF14EB" w:rsidRPr="00DF14EB" w:rsidRDefault="00DF14EB" w:rsidP="00DF14EB">
            <w:pPr>
              <w:pStyle w:val="Bezproreda"/>
              <w:rPr>
                <w:rFonts w:eastAsia="Times New Roman"/>
              </w:rPr>
            </w:pPr>
            <w:r w:rsidRPr="00DF14EB">
              <w:rPr>
                <w:rFonts w:eastAsia="Times New Roman"/>
              </w:rPr>
              <w:t>Poklon bonovi za sportsku opremu</w:t>
            </w:r>
          </w:p>
        </w:tc>
        <w:tc>
          <w:tcPr>
            <w:tcW w:w="1949" w:type="dxa"/>
            <w:vAlign w:val="center"/>
          </w:tcPr>
          <w:p w:rsidR="00DF14EB" w:rsidRPr="00DF14EB" w:rsidRDefault="00DF14EB" w:rsidP="00DF14EB">
            <w:pPr>
              <w:pStyle w:val="Bezproreda"/>
              <w:jc w:val="center"/>
            </w:pPr>
            <w:r w:rsidRPr="00DF14EB">
              <w:t>61.440,00</w:t>
            </w:r>
          </w:p>
          <w:p w:rsidR="00DF14EB" w:rsidRPr="00DF14EB" w:rsidRDefault="00DF14EB" w:rsidP="00DF14EB">
            <w:pPr>
              <w:pStyle w:val="Bezproreda"/>
              <w:jc w:val="center"/>
            </w:pPr>
            <w:r w:rsidRPr="00DF14EB">
              <w:t>76.800,00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2" w:rsidRDefault="00C44602" w:rsidP="00DF14EB">
            <w:pPr>
              <w:pStyle w:val="Bezproreda"/>
              <w:jc w:val="center"/>
            </w:pPr>
            <w:r>
              <w:t>narudžbenice</w:t>
            </w:r>
          </w:p>
          <w:p w:rsidR="00DF14EB" w:rsidRDefault="00C44602" w:rsidP="00DF14EB">
            <w:pPr>
              <w:pStyle w:val="Bezproreda"/>
              <w:jc w:val="center"/>
            </w:pPr>
            <w:r>
              <w:t>05.06.2017.</w:t>
            </w:r>
          </w:p>
          <w:p w:rsidR="00C44602" w:rsidRPr="00DF14EB" w:rsidRDefault="00C44602" w:rsidP="00DF14EB">
            <w:pPr>
              <w:pStyle w:val="Bezproreda"/>
              <w:jc w:val="center"/>
            </w:pPr>
            <w:r>
              <w:t>06.06.2017.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Pr="00DF14EB" w:rsidRDefault="00B30690" w:rsidP="00DF14EB">
            <w:pPr>
              <w:pStyle w:val="Bezproreda"/>
              <w:jc w:val="center"/>
            </w:pPr>
            <w:r>
              <w:t>08.06.2017.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Default="00DF14EB" w:rsidP="00DF14E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ROST ŠPORT d.o.o.</w:t>
            </w:r>
          </w:p>
          <w:p w:rsidR="00DF14EB" w:rsidRPr="00DF14EB" w:rsidRDefault="00DF14EB" w:rsidP="00DF14EB">
            <w:pPr>
              <w:pStyle w:val="Bezproreda"/>
              <w:rPr>
                <w:rFonts w:eastAsia="Times New Roman"/>
                <w:lang w:eastAsia="hr-HR"/>
              </w:rPr>
            </w:pPr>
            <w:r w:rsidRPr="00DF14EB">
              <w:rPr>
                <w:rFonts w:eastAsia="Calibri"/>
              </w:rPr>
              <w:t>II Poljanice 8, Zagreb</w:t>
            </w:r>
          </w:p>
        </w:tc>
      </w:tr>
      <w:tr w:rsidR="00DF14EB" w:rsidRPr="00DF14EB" w:rsidTr="00C44602">
        <w:trPr>
          <w:trHeight w:val="841"/>
          <w:jc w:val="center"/>
        </w:trPr>
        <w:tc>
          <w:tcPr>
            <w:tcW w:w="746" w:type="dxa"/>
            <w:vAlign w:val="center"/>
          </w:tcPr>
          <w:p w:rsidR="00DF14EB" w:rsidRPr="00DF14EB" w:rsidRDefault="00DF14EB" w:rsidP="00B30690">
            <w:pPr>
              <w:pStyle w:val="Bezproreda"/>
              <w:jc w:val="center"/>
            </w:pPr>
            <w:r w:rsidRPr="00DF14EB">
              <w:t>18.</w:t>
            </w:r>
          </w:p>
        </w:tc>
        <w:tc>
          <w:tcPr>
            <w:tcW w:w="4955" w:type="dxa"/>
            <w:vAlign w:val="center"/>
          </w:tcPr>
          <w:p w:rsidR="00DF14EB" w:rsidRPr="00DF14EB" w:rsidRDefault="00DF14EB" w:rsidP="00DF14EB">
            <w:pPr>
              <w:pStyle w:val="Bezproreda"/>
              <w:rPr>
                <w:rFonts w:eastAsia="Times New Roman"/>
              </w:rPr>
            </w:pPr>
            <w:r w:rsidRPr="00DF14EB">
              <w:rPr>
                <w:rFonts w:eastAsia="Times New Roman"/>
              </w:rPr>
              <w:t>Poklon bonovi za robu po izboru</w:t>
            </w:r>
          </w:p>
        </w:tc>
        <w:tc>
          <w:tcPr>
            <w:tcW w:w="1949" w:type="dxa"/>
            <w:vAlign w:val="center"/>
          </w:tcPr>
          <w:p w:rsidR="00DF14EB" w:rsidRPr="00DF14EB" w:rsidRDefault="00DF14EB" w:rsidP="00DF14EB">
            <w:pPr>
              <w:pStyle w:val="Bezproreda"/>
              <w:jc w:val="center"/>
            </w:pPr>
            <w:r w:rsidRPr="00DF14EB">
              <w:t>68.500,00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2" w:rsidRDefault="00C44602" w:rsidP="00DF14EB">
            <w:pPr>
              <w:pStyle w:val="Bezproreda"/>
              <w:jc w:val="center"/>
            </w:pPr>
            <w:r>
              <w:t>narudžbenice</w:t>
            </w:r>
          </w:p>
          <w:p w:rsidR="00DF14EB" w:rsidRDefault="00C44602" w:rsidP="00DF14EB">
            <w:pPr>
              <w:pStyle w:val="Bezproreda"/>
              <w:jc w:val="center"/>
            </w:pPr>
            <w:r>
              <w:t>29.05.2017.</w:t>
            </w:r>
          </w:p>
          <w:p w:rsidR="00C44602" w:rsidRPr="00DF14EB" w:rsidRDefault="00C44602" w:rsidP="00DF14EB">
            <w:pPr>
              <w:pStyle w:val="Bezproreda"/>
              <w:jc w:val="center"/>
            </w:pPr>
            <w:r>
              <w:t>02.06.2017.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Pr="00DF14EB" w:rsidRDefault="00B30690" w:rsidP="00DF14EB">
            <w:pPr>
              <w:pStyle w:val="Bezproreda"/>
              <w:jc w:val="center"/>
            </w:pPr>
            <w:r>
              <w:t>08.06.2017.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EB" w:rsidRPr="00DF14EB" w:rsidRDefault="00DF14EB" w:rsidP="00DF14EB">
            <w:pPr>
              <w:pStyle w:val="Bezproreda"/>
            </w:pPr>
            <w:r w:rsidRPr="00DF14EB">
              <w:t>MANTA d.o.o.</w:t>
            </w:r>
          </w:p>
          <w:p w:rsidR="00DF14EB" w:rsidRDefault="00DF14EB" w:rsidP="00DF14EB">
            <w:pPr>
              <w:pStyle w:val="Bezproreda"/>
            </w:pPr>
            <w:r w:rsidRPr="00DF14EB">
              <w:t xml:space="preserve">(City Centar One), </w:t>
            </w:r>
          </w:p>
          <w:p w:rsidR="00DF14EB" w:rsidRPr="00DF14EB" w:rsidRDefault="00DF14EB" w:rsidP="00DF14EB">
            <w:pPr>
              <w:pStyle w:val="Bezproreda"/>
              <w:rPr>
                <w:rFonts w:eastAsia="Calibri"/>
              </w:rPr>
            </w:pPr>
            <w:r w:rsidRPr="00DF14EB">
              <w:t>Jankomir 33, Zagreb</w:t>
            </w:r>
          </w:p>
        </w:tc>
      </w:tr>
      <w:tr w:rsidR="001E7245" w:rsidRPr="00DF14EB" w:rsidTr="00C44602">
        <w:trPr>
          <w:trHeight w:val="554"/>
          <w:jc w:val="center"/>
        </w:trPr>
        <w:tc>
          <w:tcPr>
            <w:tcW w:w="746" w:type="dxa"/>
            <w:vAlign w:val="center"/>
          </w:tcPr>
          <w:p w:rsidR="001E7245" w:rsidRPr="00DF14EB" w:rsidRDefault="00CF67E8" w:rsidP="00B30690">
            <w:pPr>
              <w:pStyle w:val="Bezproreda"/>
              <w:jc w:val="center"/>
            </w:pPr>
            <w:r w:rsidRPr="00DF14EB">
              <w:t>19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Times New Roman"/>
              </w:rPr>
            </w:pPr>
            <w:r w:rsidRPr="00DF14EB">
              <w:rPr>
                <w:rFonts w:eastAsia="Times New Roman"/>
              </w:rPr>
              <w:t>Usluge mobilne telefonije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108.445,92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135.557,40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01.07.2017.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DF14EB" w:rsidP="00DF14EB">
            <w:pPr>
              <w:pStyle w:val="Bezproreda"/>
              <w:jc w:val="center"/>
            </w:pPr>
            <w:r>
              <w:t>24 mjeseca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HRVATSKI TELEKOM d.d.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R.F. Mihanovića 9, Zagreb</w:t>
            </w:r>
          </w:p>
        </w:tc>
      </w:tr>
      <w:tr w:rsidR="001E7245" w:rsidRPr="00DF14EB" w:rsidTr="00C44602">
        <w:trPr>
          <w:trHeight w:val="562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2</w:t>
            </w:r>
            <w:r w:rsidR="00CF67E8" w:rsidRPr="00DF14EB">
              <w:t>0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Times New Roman"/>
              </w:rPr>
            </w:pPr>
            <w:r w:rsidRPr="00DF14EB">
              <w:t>Usluge dizajna kalendara, rokovnika i božićnih čestitki za 2018.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30.164,00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rPr>
                <w:rFonts w:eastAsia="Calibri"/>
              </w:rPr>
              <w:t>37.705,00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D138E" w:rsidP="00DF14EB">
            <w:pPr>
              <w:pStyle w:val="Bezproreda"/>
              <w:jc w:val="center"/>
            </w:pPr>
            <w:r w:rsidRPr="00DF14EB">
              <w:t>06.07.2017.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D138E" w:rsidP="00DF14EB">
            <w:pPr>
              <w:pStyle w:val="Bezproreda"/>
              <w:jc w:val="center"/>
            </w:pPr>
            <w:r w:rsidRPr="00DF14EB">
              <w:t>26.09.2017.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FOTOSOFT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Bednjanska 12, Zagreb</w:t>
            </w:r>
          </w:p>
        </w:tc>
      </w:tr>
      <w:tr w:rsidR="001E7245" w:rsidRPr="00DF14EB" w:rsidTr="00C44602">
        <w:trPr>
          <w:trHeight w:val="409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2</w:t>
            </w:r>
            <w:r w:rsidR="00CF67E8" w:rsidRPr="00DF14EB">
              <w:t>1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E57DE">
            <w:pPr>
              <w:pStyle w:val="Bezproreda"/>
            </w:pPr>
            <w:r w:rsidRPr="00DF14EB">
              <w:rPr>
                <w:rFonts w:eastAsia="Times New Roman"/>
                <w:lang w:val="pl-PL" w:eastAsia="hr-HR"/>
              </w:rPr>
              <w:t xml:space="preserve">Usluga izrade Vanjskih planova INA d.d. </w:t>
            </w:r>
            <w:r w:rsidR="00DE57DE">
              <w:rPr>
                <w:rFonts w:eastAsia="Times New Roman"/>
                <w:lang w:val="pl-PL" w:eastAsia="hr-HR"/>
              </w:rPr>
              <w:t>o</w:t>
            </w:r>
            <w:r w:rsidRPr="00DF14EB">
              <w:rPr>
                <w:rFonts w:eastAsia="Times New Roman"/>
                <w:lang w:val="pl-PL" w:eastAsia="hr-HR"/>
              </w:rPr>
              <w:t>tpremne stanice Graberje i Žutnica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51.000,00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63.750,00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05.07.2017.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9805E4" w:rsidP="00DF14EB">
            <w:pPr>
              <w:pStyle w:val="Bezproreda"/>
              <w:jc w:val="center"/>
            </w:pPr>
            <w:r w:rsidRPr="00DF14EB">
              <w:t>10 mjeseci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Planovi i Procjene j.d.o.o.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Ognjena Price 34, Varaždin</w:t>
            </w:r>
          </w:p>
        </w:tc>
      </w:tr>
      <w:tr w:rsidR="001E7245" w:rsidRPr="00DF14EB" w:rsidTr="00C44602">
        <w:trPr>
          <w:trHeight w:val="567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2</w:t>
            </w:r>
            <w:r w:rsidR="00CF67E8" w:rsidRPr="00DF14EB">
              <w:t>2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Times New Roman"/>
                <w:lang w:val="pl-PL" w:eastAsia="hr-HR"/>
              </w:rPr>
            </w:pPr>
            <w:r w:rsidRPr="00DF14EB">
              <w:rPr>
                <w:rFonts w:eastAsia="Times New Roman"/>
                <w:lang w:val="pl-PL" w:eastAsia="hr-HR"/>
              </w:rPr>
              <w:t xml:space="preserve">Odvjetničke usluge </w:t>
            </w:r>
            <w:r w:rsidR="00DF14EB">
              <w:rPr>
                <w:rFonts w:eastAsia="Times New Roman"/>
                <w:lang w:val="pl-PL" w:eastAsia="hr-HR"/>
              </w:rPr>
              <w:t>-</w:t>
            </w:r>
            <w:r w:rsidRPr="00DF14EB">
              <w:rPr>
                <w:rFonts w:eastAsia="Times New Roman"/>
                <w:lang w:val="pl-PL" w:eastAsia="hr-HR"/>
              </w:rPr>
              <w:t xml:space="preserve"> pružanje pravne pomoći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72.000,00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90.000,00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03.07.2017.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E9536E" w:rsidP="00DF14EB">
            <w:pPr>
              <w:pStyle w:val="Bezproreda"/>
              <w:jc w:val="center"/>
            </w:pPr>
            <w:r w:rsidRPr="00DF14EB">
              <w:t>03.07.2018.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ODVJETNICA LJUBICA LALIĆ iz Zajedničkog odvjetničkog ureda Antun Stuparević, Ljubica Lalić, Domagoj Vuković i Anja Perković, Slavonski Brod, Jure Pilara 18/II, Pisarnica Zagreb, Folnegovićeva 1B</w:t>
            </w:r>
          </w:p>
        </w:tc>
      </w:tr>
      <w:tr w:rsidR="001E7245" w:rsidRPr="00DF14EB" w:rsidTr="00C44602">
        <w:trPr>
          <w:trHeight w:val="564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lastRenderedPageBreak/>
              <w:t>2</w:t>
            </w:r>
            <w:r w:rsidR="00CF67E8" w:rsidRPr="00DF14EB">
              <w:t>3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Times New Roman"/>
                <w:lang w:val="pl-PL" w:eastAsia="hr-HR"/>
              </w:rPr>
            </w:pPr>
            <w:r w:rsidRPr="00DF14EB">
              <w:t>Izrada operativnog plana razvoja cikloturizma Zagrebačke županije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61.000,00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76.250,00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3550BF" w:rsidP="00DF14EB">
            <w:pPr>
              <w:pStyle w:val="Bezproreda"/>
              <w:jc w:val="center"/>
            </w:pPr>
            <w:r w:rsidRPr="00DF14EB">
              <w:t>08.08.2017.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3550BF" w:rsidP="00DF14EB">
            <w:pPr>
              <w:pStyle w:val="Bezproreda"/>
              <w:jc w:val="center"/>
            </w:pPr>
            <w:r w:rsidRPr="00DF14EB">
              <w:t>02.10.2017.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DF14EB" w:rsidP="00DF14EB">
            <w:pPr>
              <w:pStyle w:val="Bezproreda"/>
            </w:pPr>
            <w:r>
              <w:t>Institut za turizam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Vrhovec 5, 10000 Zagreb</w:t>
            </w:r>
          </w:p>
        </w:tc>
      </w:tr>
      <w:tr w:rsidR="001E7245" w:rsidRPr="00DF14EB" w:rsidTr="00C44602">
        <w:trPr>
          <w:trHeight w:val="416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2</w:t>
            </w:r>
            <w:r w:rsidR="00CF67E8" w:rsidRPr="00DF14EB">
              <w:t>4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Nabava pametnih ploča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43.000,00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53.750,00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210983" w:rsidP="00DF14EB">
            <w:pPr>
              <w:pStyle w:val="Bezproreda"/>
              <w:jc w:val="center"/>
            </w:pPr>
            <w:r w:rsidRPr="00DF14EB">
              <w:t>11.08.2017.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210983" w:rsidP="00DF14EB">
            <w:pPr>
              <w:pStyle w:val="Bezproreda"/>
              <w:jc w:val="center"/>
            </w:pPr>
            <w:r w:rsidRPr="00DF14EB">
              <w:t>28.09.2017.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DF14EB" w:rsidP="00DF14E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OPSTANAK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rPr>
                <w:rFonts w:eastAsia="Calibri"/>
              </w:rPr>
              <w:t>Poljička cesta 1, Split</w:t>
            </w:r>
          </w:p>
        </w:tc>
      </w:tr>
      <w:tr w:rsidR="001E7245" w:rsidRPr="00DF14EB" w:rsidTr="00C44602">
        <w:trPr>
          <w:trHeight w:val="423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2</w:t>
            </w:r>
            <w:r w:rsidR="00CF67E8" w:rsidRPr="00DF14EB">
              <w:t>5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Uredski materijal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62.260,35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77.825,44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08.09.2017.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31.08.2018.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INGPRO d.o.o.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Slavonska avenija 24/6, Zagreb</w:t>
            </w:r>
          </w:p>
        </w:tc>
      </w:tr>
      <w:tr w:rsidR="001E7245" w:rsidRPr="00DF14EB" w:rsidTr="00C44602">
        <w:trPr>
          <w:trHeight w:val="601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2</w:t>
            </w:r>
            <w:r w:rsidR="00CF67E8" w:rsidRPr="00DF14EB">
              <w:t>6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Fotokopirni papir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86.569,00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108.211,25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08.09.2017.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31.08.2018.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NARODNE NOVINE d.d.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Savski gaj, XIII. put 6, Zagreb</w:t>
            </w:r>
          </w:p>
        </w:tc>
      </w:tr>
      <w:tr w:rsidR="001E7245" w:rsidRPr="00DF14EB" w:rsidTr="00C44602">
        <w:trPr>
          <w:trHeight w:val="555"/>
          <w:jc w:val="center"/>
        </w:trPr>
        <w:tc>
          <w:tcPr>
            <w:tcW w:w="746" w:type="dxa"/>
            <w:vAlign w:val="center"/>
          </w:tcPr>
          <w:p w:rsidR="001E7245" w:rsidRPr="00DF14EB" w:rsidRDefault="00CF67E8" w:rsidP="00B30690">
            <w:pPr>
              <w:pStyle w:val="Bezproreda"/>
              <w:jc w:val="center"/>
            </w:pPr>
            <w:r w:rsidRPr="00DF14EB">
              <w:t>27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Materijal i sredstva za čišćenje i higijenske potrebe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46.789,88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58.487,35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15.09.2017.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31.08.2018.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C44602" w:rsidP="00DF14E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SMIT -</w:t>
            </w:r>
            <w:r w:rsidR="001E7245" w:rsidRPr="00DF14EB">
              <w:rPr>
                <w:rFonts w:eastAsia="Calibri"/>
              </w:rPr>
              <w:t xml:space="preserve"> COMMERCE d.o.o.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Gornjostupnička 9b,</w:t>
            </w:r>
            <w:r w:rsidR="00C44602">
              <w:rPr>
                <w:rFonts w:eastAsia="Calibri"/>
              </w:rPr>
              <w:t xml:space="preserve"> </w:t>
            </w:r>
            <w:r w:rsidRPr="00DF14EB">
              <w:rPr>
                <w:rFonts w:eastAsia="Calibri"/>
              </w:rPr>
              <w:t>Gornji Stupnik</w:t>
            </w:r>
          </w:p>
        </w:tc>
      </w:tr>
      <w:tr w:rsidR="001E7245" w:rsidRPr="00DF14EB" w:rsidTr="00C44602">
        <w:trPr>
          <w:trHeight w:val="537"/>
          <w:jc w:val="center"/>
        </w:trPr>
        <w:tc>
          <w:tcPr>
            <w:tcW w:w="746" w:type="dxa"/>
            <w:vAlign w:val="center"/>
          </w:tcPr>
          <w:p w:rsidR="001E7245" w:rsidRPr="00DF14EB" w:rsidRDefault="00CF67E8" w:rsidP="00B30690">
            <w:pPr>
              <w:pStyle w:val="Bezproreda"/>
              <w:jc w:val="center"/>
            </w:pPr>
            <w:r w:rsidRPr="00DF14EB">
              <w:t>28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Toneri i tinte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116.795,00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145.993,75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12.09.2017.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31.08.2018.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INGPRO d.o.o.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Slavonska avenija 24/6, Zagreb</w:t>
            </w:r>
          </w:p>
        </w:tc>
      </w:tr>
      <w:tr w:rsidR="001E7245" w:rsidRPr="00DF14EB" w:rsidTr="00C44602">
        <w:trPr>
          <w:trHeight w:val="573"/>
          <w:jc w:val="center"/>
        </w:trPr>
        <w:tc>
          <w:tcPr>
            <w:tcW w:w="746" w:type="dxa"/>
            <w:vAlign w:val="center"/>
          </w:tcPr>
          <w:p w:rsidR="001E7245" w:rsidRPr="00DF14EB" w:rsidRDefault="00CF67E8" w:rsidP="00B30690">
            <w:pPr>
              <w:pStyle w:val="Bezproreda"/>
              <w:jc w:val="center"/>
            </w:pPr>
            <w:r w:rsidRPr="00DF14EB">
              <w:t>29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Usluga tehničkog pregleda i registracije vozila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24.001,64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26.884,66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27.09.2017.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E9536E" w:rsidP="00DF14EB">
            <w:pPr>
              <w:pStyle w:val="Bezproreda"/>
              <w:jc w:val="center"/>
            </w:pPr>
            <w:r w:rsidRPr="00DF14EB">
              <w:t>27.09.2018.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AUTO REMETINEC d.d.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Remetinec 5f, Zagreb</w:t>
            </w:r>
          </w:p>
        </w:tc>
      </w:tr>
      <w:tr w:rsidR="001E7245" w:rsidRPr="00DF14EB" w:rsidTr="00C44602">
        <w:trPr>
          <w:trHeight w:val="553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3</w:t>
            </w:r>
            <w:r w:rsidR="00CF67E8" w:rsidRPr="00DF14EB">
              <w:t>0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Nabava osobnih vozila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171.847,32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223.385,13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11.10.2017.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15 dana od potpisa ugovora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PORSCHE INTER AUTO d.o.o.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rPr>
                <w:rFonts w:eastAsia="Calibri"/>
              </w:rPr>
              <w:t>Velimira Škorpika 21-23, Zagreb</w:t>
            </w:r>
          </w:p>
        </w:tc>
      </w:tr>
      <w:tr w:rsidR="001E7245" w:rsidRPr="00DF14EB" w:rsidTr="00C44602">
        <w:trPr>
          <w:trHeight w:val="841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3</w:t>
            </w:r>
            <w:r w:rsidR="00CF67E8" w:rsidRPr="00DF14EB">
              <w:t>1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Tisak  kalendara, rokovnika i božićnih čestitki za 2018.</w:t>
            </w:r>
            <w:r w:rsidR="00C44602">
              <w:t xml:space="preserve"> godinu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124.660,00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155.825,00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6B11A3" w:rsidP="00DF14EB">
            <w:pPr>
              <w:pStyle w:val="Bezproreda"/>
              <w:jc w:val="center"/>
            </w:pPr>
            <w:r w:rsidRPr="00DF14EB">
              <w:t>31.10.2017.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6B11A3" w:rsidP="00DF14EB">
            <w:pPr>
              <w:pStyle w:val="Bezproreda"/>
              <w:jc w:val="center"/>
            </w:pPr>
            <w:r w:rsidRPr="00DF14EB">
              <w:t>20.11.2017.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 xml:space="preserve">GRAFOCENTAR - </w:t>
            </w:r>
            <w:r w:rsidR="00C44602" w:rsidRPr="00DF14EB">
              <w:t>obrt za tiskarske usluge</w:t>
            </w:r>
          </w:p>
          <w:p w:rsidR="001E7245" w:rsidRPr="00DF14EB" w:rsidRDefault="001E7245" w:rsidP="00DF14EB">
            <w:pPr>
              <w:pStyle w:val="Bezproreda"/>
              <w:rPr>
                <w:rFonts w:eastAsia="Calibri"/>
              </w:rPr>
            </w:pPr>
            <w:r w:rsidRPr="00DF14EB">
              <w:t>Sopnička 58, Sesvete</w:t>
            </w:r>
          </w:p>
        </w:tc>
      </w:tr>
      <w:tr w:rsidR="001E7245" w:rsidRPr="00DF14EB" w:rsidTr="00C44602">
        <w:trPr>
          <w:trHeight w:val="841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3</w:t>
            </w:r>
            <w:r w:rsidR="00CF67E8" w:rsidRPr="00DF14EB">
              <w:t>2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Usluga edukacije za provedbu i praćenje projekata financiranih iz sredstava europske unije za djelatnike Zagrebačke županije i pravnih osoba kojima je osnivač i/ili većinski vlasnik Zagrebačke županije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51.000,00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63.750,00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C66AD" w:rsidP="00DF14EB">
            <w:pPr>
              <w:pStyle w:val="Bezproreda"/>
              <w:jc w:val="center"/>
            </w:pPr>
            <w:r w:rsidRPr="00DF14EB">
              <w:t>10.11.2017.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C66AD" w:rsidP="00DF14EB">
            <w:pPr>
              <w:pStyle w:val="Bezproreda"/>
              <w:jc w:val="center"/>
            </w:pPr>
            <w:r w:rsidRPr="00DF14EB">
              <w:t>60 dana od dana potpisa ugovora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RAZBOR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Bednjanska 8A, Zagreb</w:t>
            </w:r>
          </w:p>
        </w:tc>
      </w:tr>
      <w:tr w:rsidR="001E7245" w:rsidRPr="00DF14EB" w:rsidTr="00C44602">
        <w:trPr>
          <w:trHeight w:val="841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</w:p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3</w:t>
            </w:r>
            <w:r w:rsidR="00CF67E8" w:rsidRPr="00DF14EB">
              <w:t>3</w:t>
            </w:r>
            <w:r w:rsidRPr="00DF14EB">
              <w:t>.</w:t>
            </w:r>
          </w:p>
          <w:p w:rsidR="001E7245" w:rsidRPr="00DF14EB" w:rsidRDefault="001E7245" w:rsidP="00B30690">
            <w:pPr>
              <w:pStyle w:val="Bezproreda"/>
              <w:jc w:val="center"/>
            </w:pP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Konzultantske usluge za pripremu na otvoreni natječaj „Osiguranje školske prehrane za djecu u riziku od siromaštva (šk.g. 2017.-2018.)“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24.000,00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30.000,00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16.11.2017.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22.12.2017.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02" w:rsidRDefault="001E7245" w:rsidP="00C44602">
            <w:pPr>
              <w:pStyle w:val="Bezproreda"/>
            </w:pPr>
            <w:r w:rsidRPr="00DF14EB">
              <w:t>Regionalna razvojna agencija Zagrebačke županije d.o.o.</w:t>
            </w:r>
          </w:p>
          <w:p w:rsidR="001E7245" w:rsidRPr="00DF14EB" w:rsidRDefault="001E7245" w:rsidP="00C44602">
            <w:pPr>
              <w:pStyle w:val="Bezproreda"/>
            </w:pPr>
            <w:r w:rsidRPr="00DF14EB">
              <w:t>Ivana Lučića 2a/XIII, Zagreb</w:t>
            </w:r>
          </w:p>
        </w:tc>
      </w:tr>
      <w:tr w:rsidR="001E7245" w:rsidRPr="00DF14EB" w:rsidTr="00C44602">
        <w:trPr>
          <w:trHeight w:val="564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3</w:t>
            </w:r>
            <w:r w:rsidR="00CF67E8" w:rsidRPr="00DF14EB">
              <w:t>4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rPr>
                <w:rFonts w:eastAsia="Calibri"/>
              </w:rPr>
              <w:t>Usluga izrade projekta „Analiza digitalne imovine“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97.000,00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121.250,00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13.11.2017.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31.12.2017.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C44602" w:rsidP="00DF14E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INFODOM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rPr>
                <w:rFonts w:eastAsia="Calibri"/>
              </w:rPr>
              <w:t>A. Žaje 61/1, 10000 Zagreb</w:t>
            </w:r>
          </w:p>
        </w:tc>
      </w:tr>
      <w:tr w:rsidR="001E7245" w:rsidRPr="00DF14EB" w:rsidTr="00C44602">
        <w:trPr>
          <w:trHeight w:val="558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3</w:t>
            </w:r>
            <w:r w:rsidR="00CF67E8" w:rsidRPr="00DF14EB">
              <w:t>5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E57DE">
            <w:pPr>
              <w:pStyle w:val="Bezproreda"/>
            </w:pPr>
            <w:r w:rsidRPr="00DF14EB">
              <w:t>Zamjena vanjske stolarije na zgradi u Ivanić-Gradu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168.960,13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211.200,17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17.11.2017.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30 dana od dana potpisa ugovora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IVETA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Križevačka cesta 33, Bjelovar</w:t>
            </w:r>
          </w:p>
        </w:tc>
      </w:tr>
      <w:tr w:rsidR="001E7245" w:rsidRPr="00DF14EB" w:rsidTr="00C44602">
        <w:trPr>
          <w:trHeight w:val="566"/>
          <w:jc w:val="center"/>
        </w:trPr>
        <w:tc>
          <w:tcPr>
            <w:tcW w:w="746" w:type="dxa"/>
            <w:vAlign w:val="center"/>
          </w:tcPr>
          <w:p w:rsidR="001E7245" w:rsidRPr="00DF14EB" w:rsidRDefault="00CF67E8" w:rsidP="00B30690">
            <w:pPr>
              <w:pStyle w:val="Bezproreda"/>
              <w:jc w:val="center"/>
            </w:pPr>
            <w:r w:rsidRPr="00DF14EB">
              <w:lastRenderedPageBreak/>
              <w:t>3</w:t>
            </w:r>
            <w:r w:rsidR="00B30690">
              <w:t>6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Usluge praćenja, prikupljanja, selekcije i obrade medijskih objava za potrebe Zagrebačke županije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79.746,00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99.682,50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E9536E" w:rsidP="00DF14EB">
            <w:pPr>
              <w:pStyle w:val="Bezproreda"/>
              <w:jc w:val="center"/>
            </w:pPr>
            <w:r w:rsidRPr="00DF14EB">
              <w:t>27.11.2017.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E9536E" w:rsidP="00DF14EB">
            <w:pPr>
              <w:pStyle w:val="Bezproreda"/>
              <w:jc w:val="center"/>
            </w:pPr>
            <w:r w:rsidRPr="00DF14EB">
              <w:t>27.11.2018.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PRESSCUT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Domagojeva 2, Zagreb</w:t>
            </w:r>
          </w:p>
        </w:tc>
      </w:tr>
      <w:tr w:rsidR="001E7245" w:rsidRPr="00DF14EB" w:rsidTr="00C44602">
        <w:trPr>
          <w:trHeight w:val="561"/>
          <w:jc w:val="center"/>
        </w:trPr>
        <w:tc>
          <w:tcPr>
            <w:tcW w:w="746" w:type="dxa"/>
            <w:vAlign w:val="center"/>
          </w:tcPr>
          <w:p w:rsidR="001E7245" w:rsidRPr="00DF14EB" w:rsidRDefault="00B30690" w:rsidP="00B30690">
            <w:pPr>
              <w:pStyle w:val="Bezproreda"/>
              <w:jc w:val="center"/>
            </w:pPr>
            <w:r>
              <w:t>37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Nabava SSD uređaja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40.152,27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50.190,34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29.11.2017.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30 dana od dana potpisa ugovora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KODEKS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Drašnička 6, Zagreb</w:t>
            </w:r>
          </w:p>
        </w:tc>
      </w:tr>
      <w:tr w:rsidR="001E7245" w:rsidRPr="00DF14EB" w:rsidTr="00C44602">
        <w:trPr>
          <w:trHeight w:val="622"/>
          <w:jc w:val="center"/>
        </w:trPr>
        <w:tc>
          <w:tcPr>
            <w:tcW w:w="746" w:type="dxa"/>
            <w:vAlign w:val="center"/>
          </w:tcPr>
          <w:p w:rsidR="001E7245" w:rsidRPr="00DF14EB" w:rsidRDefault="00B30690" w:rsidP="00B30690">
            <w:pPr>
              <w:pStyle w:val="Bezproreda"/>
              <w:jc w:val="center"/>
            </w:pPr>
            <w:r>
              <w:t>38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Nabava uredskog namještaja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50.352,00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62.940,00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01.12.2017.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20 dana od dana potpisa ugovora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VELINAC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Anke Krizmanić 8, Sesvete</w:t>
            </w:r>
          </w:p>
        </w:tc>
      </w:tr>
      <w:tr w:rsidR="001E7245" w:rsidRPr="00DF14EB" w:rsidTr="00C44602">
        <w:trPr>
          <w:trHeight w:val="457"/>
          <w:jc w:val="center"/>
        </w:trPr>
        <w:tc>
          <w:tcPr>
            <w:tcW w:w="746" w:type="dxa"/>
            <w:vAlign w:val="center"/>
          </w:tcPr>
          <w:p w:rsidR="001E7245" w:rsidRPr="00DF14EB" w:rsidRDefault="00B30690" w:rsidP="00B30690">
            <w:pPr>
              <w:pStyle w:val="Bezproreda"/>
              <w:jc w:val="center"/>
            </w:pPr>
            <w:r>
              <w:t>39</w:t>
            </w:r>
            <w:r w:rsidR="001E7245"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Adaptacija san</w:t>
            </w:r>
            <w:r w:rsidR="00DE57DE">
              <w:t>itarnog čvora u zgradi u Ivanić-</w:t>
            </w:r>
            <w:r w:rsidRPr="00DF14EB">
              <w:t>Gradu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82.927,91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103.659,89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20.12.2017.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20.01.2018.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 xml:space="preserve">JAKŠIĆ </w:t>
            </w:r>
            <w:r w:rsidR="00C44602">
              <w:t>-</w:t>
            </w:r>
            <w:r w:rsidRPr="00DF14EB">
              <w:t xml:space="preserve"> GRADNJA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Šifranova 1A, Zagreb</w:t>
            </w:r>
          </w:p>
        </w:tc>
      </w:tr>
      <w:tr w:rsidR="001E7245" w:rsidRPr="00DF14EB" w:rsidTr="00C44602">
        <w:trPr>
          <w:trHeight w:val="465"/>
          <w:jc w:val="center"/>
        </w:trPr>
        <w:tc>
          <w:tcPr>
            <w:tcW w:w="746" w:type="dxa"/>
            <w:vAlign w:val="center"/>
          </w:tcPr>
          <w:p w:rsidR="001E7245" w:rsidRPr="00DF14EB" w:rsidRDefault="001E7245" w:rsidP="00B30690">
            <w:pPr>
              <w:pStyle w:val="Bezproreda"/>
              <w:jc w:val="center"/>
            </w:pPr>
            <w:r w:rsidRPr="00DF14EB">
              <w:t>4</w:t>
            </w:r>
            <w:r w:rsidR="00B30690">
              <w:t>0</w:t>
            </w:r>
            <w:r w:rsidRPr="00DF14EB">
              <w:t>.</w:t>
            </w:r>
          </w:p>
        </w:tc>
        <w:tc>
          <w:tcPr>
            <w:tcW w:w="4955" w:type="dxa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Održavanje aplikativnog rješenja eUred</w:t>
            </w:r>
          </w:p>
        </w:tc>
        <w:tc>
          <w:tcPr>
            <w:tcW w:w="1949" w:type="dxa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42.000,00</w:t>
            </w:r>
          </w:p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52.500,00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28.12.2017.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  <w:jc w:val="center"/>
            </w:pPr>
            <w:r w:rsidRPr="00DF14EB">
              <w:t>31.12.2018.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45" w:rsidRPr="00DF14EB" w:rsidRDefault="001E7245" w:rsidP="00DF14EB">
            <w:pPr>
              <w:pStyle w:val="Bezproreda"/>
            </w:pPr>
            <w:r w:rsidRPr="00DF14EB">
              <w:t>DOKUMENT IT d.o.o.</w:t>
            </w:r>
          </w:p>
          <w:p w:rsidR="001E7245" w:rsidRPr="00DF14EB" w:rsidRDefault="001E7245" w:rsidP="00DF14EB">
            <w:pPr>
              <w:pStyle w:val="Bezproreda"/>
            </w:pPr>
            <w:r w:rsidRPr="00DF14EB">
              <w:t>Petrovaradinska 1a, Zagreb</w:t>
            </w:r>
          </w:p>
        </w:tc>
      </w:tr>
    </w:tbl>
    <w:p w:rsidR="00DE782B" w:rsidRDefault="00DE782B" w:rsidP="00DF14EB">
      <w:pPr>
        <w:pStyle w:val="Bezproreda"/>
      </w:pPr>
    </w:p>
    <w:p w:rsidR="001B2AFB" w:rsidRDefault="001B2AFB" w:rsidP="00DF14EB">
      <w:pPr>
        <w:pStyle w:val="Bezproreda"/>
      </w:pPr>
    </w:p>
    <w:p w:rsidR="001B2AFB" w:rsidRDefault="001B2AFB" w:rsidP="00DF14EB">
      <w:pPr>
        <w:pStyle w:val="Bezproreda"/>
      </w:pPr>
    </w:p>
    <w:p w:rsidR="001B2AFB" w:rsidRDefault="001B2AFB" w:rsidP="00DF14EB">
      <w:pPr>
        <w:pStyle w:val="Bezproreda"/>
      </w:pPr>
    </w:p>
    <w:p w:rsidR="001B2AFB" w:rsidRDefault="001B2AFB" w:rsidP="001B2AFB">
      <w:pPr>
        <w:spacing w:after="0"/>
        <w:rPr>
          <w:rFonts w:ascii="Calibri" w:eastAsia="Calibri" w:hAnsi="Calibri" w:cs="Times New Roman"/>
        </w:rPr>
      </w:pPr>
    </w:p>
    <w:p w:rsidR="001B2AFB" w:rsidRDefault="001B2AFB" w:rsidP="001B2AF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ZAGREBAČKA ŽUPANIJA </w:t>
      </w:r>
    </w:p>
    <w:p w:rsidR="001B2AFB" w:rsidRDefault="001B2AFB" w:rsidP="001B2AF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Dokument  ažuriran: 31. prosinca 2017. </w:t>
      </w:r>
    </w:p>
    <w:p w:rsidR="001B2AFB" w:rsidRPr="00DF14EB" w:rsidRDefault="001B2AFB" w:rsidP="00DF14EB">
      <w:pPr>
        <w:pStyle w:val="Bezproreda"/>
      </w:pPr>
    </w:p>
    <w:sectPr w:rsidR="001B2AFB" w:rsidRPr="00DF14EB" w:rsidSect="00DE782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32" w:rsidRDefault="00B16C32" w:rsidP="00592D68">
      <w:pPr>
        <w:spacing w:after="0" w:line="240" w:lineRule="auto"/>
      </w:pPr>
      <w:r>
        <w:separator/>
      </w:r>
    </w:p>
  </w:endnote>
  <w:endnote w:type="continuationSeparator" w:id="0">
    <w:p w:rsidR="00B16C32" w:rsidRDefault="00B16C32" w:rsidP="0059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1253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0033" w:rsidRPr="00C44602" w:rsidRDefault="00B30033">
        <w:pPr>
          <w:pStyle w:val="Podnoje"/>
          <w:jc w:val="right"/>
          <w:rPr>
            <w:sz w:val="20"/>
            <w:szCs w:val="20"/>
          </w:rPr>
        </w:pPr>
        <w:r w:rsidRPr="00C44602">
          <w:rPr>
            <w:sz w:val="20"/>
            <w:szCs w:val="20"/>
          </w:rPr>
          <w:fldChar w:fldCharType="begin"/>
        </w:r>
        <w:r w:rsidRPr="00C44602">
          <w:rPr>
            <w:sz w:val="20"/>
            <w:szCs w:val="20"/>
          </w:rPr>
          <w:instrText>PAGE   \* MERGEFORMAT</w:instrText>
        </w:r>
        <w:r w:rsidRPr="00C44602">
          <w:rPr>
            <w:sz w:val="20"/>
            <w:szCs w:val="20"/>
          </w:rPr>
          <w:fldChar w:fldCharType="separate"/>
        </w:r>
        <w:r w:rsidR="00A3084C">
          <w:rPr>
            <w:noProof/>
            <w:sz w:val="20"/>
            <w:szCs w:val="20"/>
          </w:rPr>
          <w:t>2</w:t>
        </w:r>
        <w:r w:rsidRPr="00C44602">
          <w:rPr>
            <w:sz w:val="20"/>
            <w:szCs w:val="20"/>
          </w:rPr>
          <w:fldChar w:fldCharType="end"/>
        </w:r>
      </w:p>
    </w:sdtContent>
  </w:sdt>
  <w:p w:rsidR="00B30033" w:rsidRDefault="00B300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32" w:rsidRDefault="00B16C32" w:rsidP="00592D68">
      <w:pPr>
        <w:spacing w:after="0" w:line="240" w:lineRule="auto"/>
      </w:pPr>
      <w:r>
        <w:separator/>
      </w:r>
    </w:p>
  </w:footnote>
  <w:footnote w:type="continuationSeparator" w:id="0">
    <w:p w:rsidR="00B16C32" w:rsidRDefault="00B16C32" w:rsidP="00592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B"/>
    <w:rsid w:val="0000316C"/>
    <w:rsid w:val="00015AF7"/>
    <w:rsid w:val="00020242"/>
    <w:rsid w:val="00020F38"/>
    <w:rsid w:val="00021FED"/>
    <w:rsid w:val="00025894"/>
    <w:rsid w:val="00026275"/>
    <w:rsid w:val="000535D1"/>
    <w:rsid w:val="00062E13"/>
    <w:rsid w:val="00075390"/>
    <w:rsid w:val="000819D9"/>
    <w:rsid w:val="000B611B"/>
    <w:rsid w:val="000C2E19"/>
    <w:rsid w:val="000D0B83"/>
    <w:rsid w:val="000D1CBD"/>
    <w:rsid w:val="000E60AF"/>
    <w:rsid w:val="000F1442"/>
    <w:rsid w:val="000F6EF1"/>
    <w:rsid w:val="001079B3"/>
    <w:rsid w:val="001110F4"/>
    <w:rsid w:val="0012084B"/>
    <w:rsid w:val="001226C9"/>
    <w:rsid w:val="0012270B"/>
    <w:rsid w:val="00132C78"/>
    <w:rsid w:val="001368D8"/>
    <w:rsid w:val="00144176"/>
    <w:rsid w:val="00145BD8"/>
    <w:rsid w:val="00150CBE"/>
    <w:rsid w:val="0015551A"/>
    <w:rsid w:val="00155C5F"/>
    <w:rsid w:val="00163D4F"/>
    <w:rsid w:val="00164085"/>
    <w:rsid w:val="00166F0A"/>
    <w:rsid w:val="001736B7"/>
    <w:rsid w:val="001752A4"/>
    <w:rsid w:val="0019129F"/>
    <w:rsid w:val="00195499"/>
    <w:rsid w:val="001A211B"/>
    <w:rsid w:val="001A2CAF"/>
    <w:rsid w:val="001A3C9A"/>
    <w:rsid w:val="001A3D12"/>
    <w:rsid w:val="001A5B26"/>
    <w:rsid w:val="001B0954"/>
    <w:rsid w:val="001B2AFB"/>
    <w:rsid w:val="001C66AD"/>
    <w:rsid w:val="001C7FCB"/>
    <w:rsid w:val="001D138E"/>
    <w:rsid w:val="001D42F7"/>
    <w:rsid w:val="001D6904"/>
    <w:rsid w:val="001D7D66"/>
    <w:rsid w:val="001E15B2"/>
    <w:rsid w:val="001E4771"/>
    <w:rsid w:val="001E7245"/>
    <w:rsid w:val="001F16AD"/>
    <w:rsid w:val="001F3225"/>
    <w:rsid w:val="001F4A14"/>
    <w:rsid w:val="001F7CD1"/>
    <w:rsid w:val="00203FCB"/>
    <w:rsid w:val="00204CB0"/>
    <w:rsid w:val="00207163"/>
    <w:rsid w:val="00210983"/>
    <w:rsid w:val="0022552C"/>
    <w:rsid w:val="00231722"/>
    <w:rsid w:val="00237376"/>
    <w:rsid w:val="00244A46"/>
    <w:rsid w:val="002514A5"/>
    <w:rsid w:val="002538C8"/>
    <w:rsid w:val="00282DDD"/>
    <w:rsid w:val="0029412C"/>
    <w:rsid w:val="00296507"/>
    <w:rsid w:val="002A400F"/>
    <w:rsid w:val="002A60A8"/>
    <w:rsid w:val="002C05CF"/>
    <w:rsid w:val="002C0B52"/>
    <w:rsid w:val="002C57E6"/>
    <w:rsid w:val="002D7EBC"/>
    <w:rsid w:val="002E240B"/>
    <w:rsid w:val="002E4D18"/>
    <w:rsid w:val="002E783C"/>
    <w:rsid w:val="00307103"/>
    <w:rsid w:val="00313FC7"/>
    <w:rsid w:val="0031466C"/>
    <w:rsid w:val="00325CEF"/>
    <w:rsid w:val="00331E78"/>
    <w:rsid w:val="00335E99"/>
    <w:rsid w:val="0034037D"/>
    <w:rsid w:val="00347281"/>
    <w:rsid w:val="003550BF"/>
    <w:rsid w:val="00375EB5"/>
    <w:rsid w:val="003768DA"/>
    <w:rsid w:val="00386956"/>
    <w:rsid w:val="00393175"/>
    <w:rsid w:val="00396E95"/>
    <w:rsid w:val="003A0B30"/>
    <w:rsid w:val="003A1BB4"/>
    <w:rsid w:val="003B3339"/>
    <w:rsid w:val="003B49C1"/>
    <w:rsid w:val="003C2ED6"/>
    <w:rsid w:val="003C4882"/>
    <w:rsid w:val="003F1301"/>
    <w:rsid w:val="003F5B7D"/>
    <w:rsid w:val="00402BC6"/>
    <w:rsid w:val="00407266"/>
    <w:rsid w:val="004121BF"/>
    <w:rsid w:val="004123B9"/>
    <w:rsid w:val="00412925"/>
    <w:rsid w:val="00413F16"/>
    <w:rsid w:val="00415ACF"/>
    <w:rsid w:val="0042425B"/>
    <w:rsid w:val="00435FCD"/>
    <w:rsid w:val="004434E1"/>
    <w:rsid w:val="004476EE"/>
    <w:rsid w:val="00461038"/>
    <w:rsid w:val="00470530"/>
    <w:rsid w:val="004721FD"/>
    <w:rsid w:val="00473DC2"/>
    <w:rsid w:val="00483593"/>
    <w:rsid w:val="00497C39"/>
    <w:rsid w:val="004A2593"/>
    <w:rsid w:val="004B2671"/>
    <w:rsid w:val="004B345B"/>
    <w:rsid w:val="004C0DC6"/>
    <w:rsid w:val="004C1150"/>
    <w:rsid w:val="004C3AD9"/>
    <w:rsid w:val="004D0A77"/>
    <w:rsid w:val="004D5DB2"/>
    <w:rsid w:val="004D7229"/>
    <w:rsid w:val="004E2CE3"/>
    <w:rsid w:val="00505D33"/>
    <w:rsid w:val="00505DD9"/>
    <w:rsid w:val="00506FAF"/>
    <w:rsid w:val="00513706"/>
    <w:rsid w:val="00520E47"/>
    <w:rsid w:val="00524123"/>
    <w:rsid w:val="00531BB3"/>
    <w:rsid w:val="00545199"/>
    <w:rsid w:val="005454F6"/>
    <w:rsid w:val="0055670C"/>
    <w:rsid w:val="00566D10"/>
    <w:rsid w:val="005739AB"/>
    <w:rsid w:val="0058126F"/>
    <w:rsid w:val="005859FE"/>
    <w:rsid w:val="0059051C"/>
    <w:rsid w:val="00592D68"/>
    <w:rsid w:val="0059504A"/>
    <w:rsid w:val="005A7B9C"/>
    <w:rsid w:val="005B1976"/>
    <w:rsid w:val="005B6181"/>
    <w:rsid w:val="005C0DFE"/>
    <w:rsid w:val="005D53F2"/>
    <w:rsid w:val="005E08A7"/>
    <w:rsid w:val="005E64C9"/>
    <w:rsid w:val="006016B3"/>
    <w:rsid w:val="00602F72"/>
    <w:rsid w:val="0060431A"/>
    <w:rsid w:val="00617270"/>
    <w:rsid w:val="00627BD9"/>
    <w:rsid w:val="00627CFD"/>
    <w:rsid w:val="00631380"/>
    <w:rsid w:val="00631384"/>
    <w:rsid w:val="006330ED"/>
    <w:rsid w:val="0063584F"/>
    <w:rsid w:val="00640BF5"/>
    <w:rsid w:val="00640DAC"/>
    <w:rsid w:val="00654617"/>
    <w:rsid w:val="00657ABE"/>
    <w:rsid w:val="00663100"/>
    <w:rsid w:val="00673444"/>
    <w:rsid w:val="00676E10"/>
    <w:rsid w:val="0068617A"/>
    <w:rsid w:val="006870F1"/>
    <w:rsid w:val="00690A40"/>
    <w:rsid w:val="006A6C9D"/>
    <w:rsid w:val="006B11A3"/>
    <w:rsid w:val="006B75CE"/>
    <w:rsid w:val="006C17D1"/>
    <w:rsid w:val="006C1C4C"/>
    <w:rsid w:val="006C39DB"/>
    <w:rsid w:val="006D06CA"/>
    <w:rsid w:val="006D07AD"/>
    <w:rsid w:val="006E1E4B"/>
    <w:rsid w:val="006E3223"/>
    <w:rsid w:val="006F4E4F"/>
    <w:rsid w:val="006F727F"/>
    <w:rsid w:val="00726FC7"/>
    <w:rsid w:val="00732941"/>
    <w:rsid w:val="00734F65"/>
    <w:rsid w:val="00735647"/>
    <w:rsid w:val="00737425"/>
    <w:rsid w:val="007451D9"/>
    <w:rsid w:val="00745DD7"/>
    <w:rsid w:val="00746BD6"/>
    <w:rsid w:val="00756498"/>
    <w:rsid w:val="007600CD"/>
    <w:rsid w:val="00762DEA"/>
    <w:rsid w:val="0076618D"/>
    <w:rsid w:val="00772146"/>
    <w:rsid w:val="00772534"/>
    <w:rsid w:val="0077462A"/>
    <w:rsid w:val="00781FA9"/>
    <w:rsid w:val="0079582D"/>
    <w:rsid w:val="00795D02"/>
    <w:rsid w:val="007B0369"/>
    <w:rsid w:val="007B39E2"/>
    <w:rsid w:val="007B59E2"/>
    <w:rsid w:val="007B71AE"/>
    <w:rsid w:val="007C26C2"/>
    <w:rsid w:val="007C5867"/>
    <w:rsid w:val="007E0062"/>
    <w:rsid w:val="007E34DF"/>
    <w:rsid w:val="007E3E7D"/>
    <w:rsid w:val="007E60D4"/>
    <w:rsid w:val="007E6FDA"/>
    <w:rsid w:val="007F0B84"/>
    <w:rsid w:val="00807B6C"/>
    <w:rsid w:val="00812062"/>
    <w:rsid w:val="008236F7"/>
    <w:rsid w:val="0082514F"/>
    <w:rsid w:val="00835289"/>
    <w:rsid w:val="00840E85"/>
    <w:rsid w:val="00843E81"/>
    <w:rsid w:val="008558F2"/>
    <w:rsid w:val="008606CB"/>
    <w:rsid w:val="00860D92"/>
    <w:rsid w:val="0086522C"/>
    <w:rsid w:val="00865BBD"/>
    <w:rsid w:val="00880FA3"/>
    <w:rsid w:val="008906B5"/>
    <w:rsid w:val="00893006"/>
    <w:rsid w:val="00894174"/>
    <w:rsid w:val="008C709C"/>
    <w:rsid w:val="008D28BF"/>
    <w:rsid w:val="008D675C"/>
    <w:rsid w:val="008E3E19"/>
    <w:rsid w:val="008F28E5"/>
    <w:rsid w:val="008F5FFC"/>
    <w:rsid w:val="00905567"/>
    <w:rsid w:val="00910E4A"/>
    <w:rsid w:val="00915AB1"/>
    <w:rsid w:val="00916CA3"/>
    <w:rsid w:val="0092269D"/>
    <w:rsid w:val="00934AAF"/>
    <w:rsid w:val="00945B27"/>
    <w:rsid w:val="0094675D"/>
    <w:rsid w:val="00955EA8"/>
    <w:rsid w:val="00957DE4"/>
    <w:rsid w:val="009617FD"/>
    <w:rsid w:val="0096183C"/>
    <w:rsid w:val="0096241D"/>
    <w:rsid w:val="00964735"/>
    <w:rsid w:val="00964792"/>
    <w:rsid w:val="00965933"/>
    <w:rsid w:val="0097286D"/>
    <w:rsid w:val="0097354C"/>
    <w:rsid w:val="009759F8"/>
    <w:rsid w:val="009805E4"/>
    <w:rsid w:val="00981444"/>
    <w:rsid w:val="009815FE"/>
    <w:rsid w:val="0098182E"/>
    <w:rsid w:val="00983D69"/>
    <w:rsid w:val="00986B58"/>
    <w:rsid w:val="00995052"/>
    <w:rsid w:val="009A6E1E"/>
    <w:rsid w:val="009B0CAC"/>
    <w:rsid w:val="009C02D7"/>
    <w:rsid w:val="009C4288"/>
    <w:rsid w:val="009C77D3"/>
    <w:rsid w:val="009D7173"/>
    <w:rsid w:val="009E6F94"/>
    <w:rsid w:val="00A17009"/>
    <w:rsid w:val="00A170E5"/>
    <w:rsid w:val="00A3014E"/>
    <w:rsid w:val="00A3084C"/>
    <w:rsid w:val="00A33148"/>
    <w:rsid w:val="00A35F3E"/>
    <w:rsid w:val="00A53544"/>
    <w:rsid w:val="00A56DFB"/>
    <w:rsid w:val="00A677D3"/>
    <w:rsid w:val="00A67852"/>
    <w:rsid w:val="00AA61DC"/>
    <w:rsid w:val="00AC3F86"/>
    <w:rsid w:val="00AC4071"/>
    <w:rsid w:val="00AC776B"/>
    <w:rsid w:val="00AD137F"/>
    <w:rsid w:val="00AD34FB"/>
    <w:rsid w:val="00AD7E21"/>
    <w:rsid w:val="00AE0DEC"/>
    <w:rsid w:val="00AE237F"/>
    <w:rsid w:val="00AE5826"/>
    <w:rsid w:val="00AE7248"/>
    <w:rsid w:val="00AF55A6"/>
    <w:rsid w:val="00B0370F"/>
    <w:rsid w:val="00B0410D"/>
    <w:rsid w:val="00B1427A"/>
    <w:rsid w:val="00B16C32"/>
    <w:rsid w:val="00B21390"/>
    <w:rsid w:val="00B21F4F"/>
    <w:rsid w:val="00B26862"/>
    <w:rsid w:val="00B30033"/>
    <w:rsid w:val="00B30690"/>
    <w:rsid w:val="00B314B9"/>
    <w:rsid w:val="00B41994"/>
    <w:rsid w:val="00B50354"/>
    <w:rsid w:val="00B50695"/>
    <w:rsid w:val="00B53B14"/>
    <w:rsid w:val="00B561BC"/>
    <w:rsid w:val="00B66D6C"/>
    <w:rsid w:val="00B70559"/>
    <w:rsid w:val="00B82581"/>
    <w:rsid w:val="00B830DE"/>
    <w:rsid w:val="00BA0CA7"/>
    <w:rsid w:val="00BA1837"/>
    <w:rsid w:val="00BA2AEF"/>
    <w:rsid w:val="00BA3EAE"/>
    <w:rsid w:val="00BA4949"/>
    <w:rsid w:val="00BB073B"/>
    <w:rsid w:val="00BC2F20"/>
    <w:rsid w:val="00BC3CBE"/>
    <w:rsid w:val="00BC42FA"/>
    <w:rsid w:val="00BC49FB"/>
    <w:rsid w:val="00BD121C"/>
    <w:rsid w:val="00BE1E24"/>
    <w:rsid w:val="00C07576"/>
    <w:rsid w:val="00C100F5"/>
    <w:rsid w:val="00C303A6"/>
    <w:rsid w:val="00C31FA6"/>
    <w:rsid w:val="00C37502"/>
    <w:rsid w:val="00C44602"/>
    <w:rsid w:val="00C53EFA"/>
    <w:rsid w:val="00C54933"/>
    <w:rsid w:val="00C60BF6"/>
    <w:rsid w:val="00C709D3"/>
    <w:rsid w:val="00C804CF"/>
    <w:rsid w:val="00C81243"/>
    <w:rsid w:val="00C82B04"/>
    <w:rsid w:val="00C9252C"/>
    <w:rsid w:val="00C96B85"/>
    <w:rsid w:val="00CA1F06"/>
    <w:rsid w:val="00CB4CDA"/>
    <w:rsid w:val="00CB4CE7"/>
    <w:rsid w:val="00CB6D1C"/>
    <w:rsid w:val="00CC5C12"/>
    <w:rsid w:val="00CD1468"/>
    <w:rsid w:val="00CE1C15"/>
    <w:rsid w:val="00CE562D"/>
    <w:rsid w:val="00CE60FD"/>
    <w:rsid w:val="00CE7DEF"/>
    <w:rsid w:val="00CF0C41"/>
    <w:rsid w:val="00CF2002"/>
    <w:rsid w:val="00CF3C60"/>
    <w:rsid w:val="00CF67E8"/>
    <w:rsid w:val="00CF6D00"/>
    <w:rsid w:val="00D02213"/>
    <w:rsid w:val="00D03180"/>
    <w:rsid w:val="00D113D9"/>
    <w:rsid w:val="00D15C0B"/>
    <w:rsid w:val="00D20E05"/>
    <w:rsid w:val="00D42DA2"/>
    <w:rsid w:val="00D62564"/>
    <w:rsid w:val="00D81846"/>
    <w:rsid w:val="00D90E9D"/>
    <w:rsid w:val="00D9475C"/>
    <w:rsid w:val="00DA434C"/>
    <w:rsid w:val="00DA4E16"/>
    <w:rsid w:val="00DB0CEF"/>
    <w:rsid w:val="00DB309D"/>
    <w:rsid w:val="00DB593C"/>
    <w:rsid w:val="00DB6EF7"/>
    <w:rsid w:val="00DC0CA6"/>
    <w:rsid w:val="00DC6C65"/>
    <w:rsid w:val="00DD0B7E"/>
    <w:rsid w:val="00DD2791"/>
    <w:rsid w:val="00DD3FE2"/>
    <w:rsid w:val="00DE57DE"/>
    <w:rsid w:val="00DE782B"/>
    <w:rsid w:val="00DF14EB"/>
    <w:rsid w:val="00DF1689"/>
    <w:rsid w:val="00E3167C"/>
    <w:rsid w:val="00E31E36"/>
    <w:rsid w:val="00E46CC3"/>
    <w:rsid w:val="00E47F8C"/>
    <w:rsid w:val="00E50F08"/>
    <w:rsid w:val="00E56992"/>
    <w:rsid w:val="00E60092"/>
    <w:rsid w:val="00E62374"/>
    <w:rsid w:val="00E7284C"/>
    <w:rsid w:val="00E7287C"/>
    <w:rsid w:val="00E74E5A"/>
    <w:rsid w:val="00E80A93"/>
    <w:rsid w:val="00E851BB"/>
    <w:rsid w:val="00E914F2"/>
    <w:rsid w:val="00E9313E"/>
    <w:rsid w:val="00E9536E"/>
    <w:rsid w:val="00EA133F"/>
    <w:rsid w:val="00EA56A1"/>
    <w:rsid w:val="00EA5D75"/>
    <w:rsid w:val="00EB041C"/>
    <w:rsid w:val="00ED14A7"/>
    <w:rsid w:val="00ED2CE6"/>
    <w:rsid w:val="00ED7452"/>
    <w:rsid w:val="00EF29E9"/>
    <w:rsid w:val="00F14E72"/>
    <w:rsid w:val="00F241DD"/>
    <w:rsid w:val="00F30844"/>
    <w:rsid w:val="00F337FA"/>
    <w:rsid w:val="00F36C23"/>
    <w:rsid w:val="00F412DD"/>
    <w:rsid w:val="00F5110F"/>
    <w:rsid w:val="00F52C93"/>
    <w:rsid w:val="00F653F3"/>
    <w:rsid w:val="00F65E12"/>
    <w:rsid w:val="00F65F28"/>
    <w:rsid w:val="00F66FC3"/>
    <w:rsid w:val="00F67D99"/>
    <w:rsid w:val="00F745FC"/>
    <w:rsid w:val="00F90D47"/>
    <w:rsid w:val="00FA3870"/>
    <w:rsid w:val="00FA4548"/>
    <w:rsid w:val="00FB4056"/>
    <w:rsid w:val="00FC42B8"/>
    <w:rsid w:val="00FC7065"/>
    <w:rsid w:val="00FD5B0B"/>
    <w:rsid w:val="00FD7404"/>
    <w:rsid w:val="00FE1FAE"/>
    <w:rsid w:val="00FE390B"/>
    <w:rsid w:val="00FE3942"/>
    <w:rsid w:val="00FE608B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100E-F8AC-4308-BAFB-4B6AE1C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41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9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2D68"/>
  </w:style>
  <w:style w:type="paragraph" w:styleId="Podnoje">
    <w:name w:val="footer"/>
    <w:basedOn w:val="Normal"/>
    <w:link w:val="PodnojeChar"/>
    <w:uiPriority w:val="99"/>
    <w:unhideWhenUsed/>
    <w:rsid w:val="0059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2018-02-28T14:28:00Z</dcterms:created>
  <dcterms:modified xsi:type="dcterms:W3CDTF">2018-02-28T14:28:00Z</dcterms:modified>
</cp:coreProperties>
</file>