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5"/>
        <w:gridCol w:w="2816"/>
        <w:gridCol w:w="4379"/>
        <w:gridCol w:w="1272"/>
      </w:tblGrid>
      <w:tr w:rsidR="00F13AF4" w:rsidRPr="009B5EE0" w14:paraId="6FDC1175" w14:textId="77777777" w:rsidTr="009B5EE0">
        <w:trPr>
          <w:trHeight w:val="398"/>
          <w:tblHeader/>
        </w:trPr>
        <w:tc>
          <w:tcPr>
            <w:tcW w:w="9062" w:type="dxa"/>
            <w:gridSpan w:val="4"/>
            <w:shd w:val="clear" w:color="auto" w:fill="C5E0B3" w:themeFill="accent6" w:themeFillTint="66"/>
            <w:vAlign w:val="center"/>
          </w:tcPr>
          <w:p w14:paraId="25D823A4" w14:textId="3B4F7C04" w:rsidR="00F13AF4" w:rsidRPr="009B5EE0" w:rsidRDefault="009B5EE0" w:rsidP="009B5EE0">
            <w:pPr>
              <w:ind w:left="27"/>
              <w:rPr>
                <w:rFonts w:asciiTheme="minorHAnsi" w:eastAsia="Arial" w:hAnsiTheme="minorHAnsi" w:cs="Arial"/>
                <w:b/>
                <w:szCs w:val="20"/>
              </w:rPr>
            </w:pPr>
            <w:r w:rsidRPr="00F749C0">
              <w:rPr>
                <w:rFonts w:asciiTheme="minorHAnsi" w:eastAsia="Arial" w:hAnsiTheme="minorHAnsi" w:cs="Arial"/>
                <w:b/>
                <w:sz w:val="24"/>
                <w:szCs w:val="20"/>
              </w:rPr>
              <w:t xml:space="preserve">Uz prijavni </w:t>
            </w:r>
            <w:r w:rsidR="00DE3DC6">
              <w:rPr>
                <w:rFonts w:asciiTheme="minorHAnsi" w:eastAsia="Arial" w:hAnsiTheme="minorHAnsi" w:cs="Arial"/>
                <w:b/>
                <w:sz w:val="24"/>
                <w:szCs w:val="20"/>
              </w:rPr>
              <w:t>o</w:t>
            </w:r>
            <w:r w:rsidRPr="00F749C0">
              <w:rPr>
                <w:rFonts w:asciiTheme="minorHAnsi" w:eastAsia="Arial" w:hAnsiTheme="minorHAnsi" w:cs="Arial"/>
                <w:b/>
                <w:sz w:val="24"/>
                <w:szCs w:val="20"/>
              </w:rPr>
              <w:t xml:space="preserve">brazac </w:t>
            </w:r>
            <w:r w:rsidR="00FB7E77">
              <w:rPr>
                <w:rFonts w:asciiTheme="minorHAnsi" w:eastAsia="Arial" w:hAnsiTheme="minorHAnsi" w:cs="Arial"/>
                <w:b/>
                <w:sz w:val="24"/>
                <w:szCs w:val="20"/>
              </w:rPr>
              <w:t xml:space="preserve">(Obrazac-1) </w:t>
            </w:r>
            <w:r w:rsidRPr="00F749C0">
              <w:rPr>
                <w:rFonts w:asciiTheme="minorHAnsi" w:eastAsia="Arial" w:hAnsiTheme="minorHAnsi" w:cs="Arial"/>
                <w:b/>
                <w:sz w:val="24"/>
                <w:szCs w:val="20"/>
              </w:rPr>
              <w:t>obavezno se prilaže sljedeća dokumentacija:</w:t>
            </w:r>
          </w:p>
        </w:tc>
      </w:tr>
      <w:tr w:rsidR="00F13AF4" w:rsidRPr="009B5EE0" w14:paraId="78DE70EF" w14:textId="77777777" w:rsidTr="009B5EE0">
        <w:trPr>
          <w:trHeight w:val="420"/>
          <w:tblHeader/>
        </w:trPr>
        <w:tc>
          <w:tcPr>
            <w:tcW w:w="595" w:type="dxa"/>
            <w:shd w:val="clear" w:color="auto" w:fill="C5E0B3" w:themeFill="accent6" w:themeFillTint="66"/>
            <w:vAlign w:val="center"/>
          </w:tcPr>
          <w:p w14:paraId="6896AF43" w14:textId="77777777" w:rsidR="00F13AF4" w:rsidRPr="009B5EE0" w:rsidRDefault="00F13AF4" w:rsidP="00F13AF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B5EE0">
              <w:rPr>
                <w:rFonts w:asciiTheme="minorHAnsi" w:hAnsiTheme="minorHAnsi"/>
                <w:b/>
                <w:szCs w:val="20"/>
              </w:rPr>
              <w:t>RBR</w:t>
            </w:r>
          </w:p>
        </w:tc>
        <w:tc>
          <w:tcPr>
            <w:tcW w:w="2816" w:type="dxa"/>
            <w:shd w:val="clear" w:color="auto" w:fill="C5E0B3" w:themeFill="accent6" w:themeFillTint="66"/>
            <w:vAlign w:val="center"/>
          </w:tcPr>
          <w:p w14:paraId="77CE7D9F" w14:textId="77777777" w:rsidR="00F13AF4" w:rsidRPr="009B5EE0" w:rsidRDefault="00F13AF4" w:rsidP="00F13AF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B5EE0">
              <w:rPr>
                <w:rFonts w:asciiTheme="minorHAnsi" w:hAnsiTheme="minorHAnsi"/>
                <w:b/>
                <w:szCs w:val="20"/>
              </w:rPr>
              <w:t>UVJET</w:t>
            </w:r>
          </w:p>
        </w:tc>
        <w:tc>
          <w:tcPr>
            <w:tcW w:w="4379" w:type="dxa"/>
            <w:shd w:val="clear" w:color="auto" w:fill="C5E0B3" w:themeFill="accent6" w:themeFillTint="66"/>
            <w:vAlign w:val="center"/>
          </w:tcPr>
          <w:p w14:paraId="47B62643" w14:textId="77777777" w:rsidR="00F13AF4" w:rsidRPr="009B5EE0" w:rsidRDefault="00F13AF4" w:rsidP="00F13AF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B5EE0">
              <w:rPr>
                <w:rFonts w:asciiTheme="minorHAnsi" w:hAnsiTheme="minorHAnsi"/>
                <w:b/>
                <w:szCs w:val="20"/>
              </w:rPr>
              <w:t>DOKAZ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14:paraId="31E6A897" w14:textId="77777777" w:rsidR="00F13AF4" w:rsidRPr="009B5EE0" w:rsidRDefault="00F13AF4" w:rsidP="00F13AF4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B5EE0">
              <w:rPr>
                <w:rFonts w:asciiTheme="minorHAnsi" w:hAnsiTheme="minorHAnsi"/>
                <w:b/>
                <w:szCs w:val="20"/>
              </w:rPr>
              <w:t>KONTROLA</w:t>
            </w:r>
            <w:r w:rsidR="00BD4C93" w:rsidRPr="009B5EE0">
              <w:rPr>
                <w:rFonts w:asciiTheme="minorHAnsi" w:hAnsiTheme="minorHAnsi"/>
                <w:b/>
                <w:szCs w:val="20"/>
                <w:vertAlign w:val="superscript"/>
              </w:rPr>
              <w:t>1</w:t>
            </w:r>
          </w:p>
        </w:tc>
      </w:tr>
      <w:tr w:rsidR="00F13AF4" w:rsidRPr="009B5EE0" w14:paraId="16A35E8B" w14:textId="77777777" w:rsidTr="007B0E80">
        <w:trPr>
          <w:trHeight w:val="1827"/>
        </w:trPr>
        <w:tc>
          <w:tcPr>
            <w:tcW w:w="595" w:type="dxa"/>
            <w:shd w:val="clear" w:color="auto" w:fill="C5E0B3" w:themeFill="accent6" w:themeFillTint="66"/>
            <w:vAlign w:val="center"/>
          </w:tcPr>
          <w:p w14:paraId="089F76FD" w14:textId="77777777" w:rsidR="00F13AF4" w:rsidRPr="009B5EE0" w:rsidRDefault="00F13AF4" w:rsidP="00F13AF4">
            <w:pPr>
              <w:rPr>
                <w:rFonts w:asciiTheme="minorHAnsi" w:hAnsiTheme="minorHAnsi"/>
                <w:szCs w:val="20"/>
              </w:rPr>
            </w:pPr>
            <w:r w:rsidRPr="009B5EE0">
              <w:rPr>
                <w:rFonts w:asciiTheme="minorHAnsi" w:hAnsiTheme="minorHAnsi"/>
                <w:szCs w:val="20"/>
              </w:rPr>
              <w:t>1.</w:t>
            </w:r>
          </w:p>
        </w:tc>
        <w:tc>
          <w:tcPr>
            <w:tcW w:w="2816" w:type="dxa"/>
            <w:vAlign w:val="center"/>
          </w:tcPr>
          <w:p w14:paraId="68A48C9E" w14:textId="77777777" w:rsidR="00F13AF4" w:rsidRPr="009B5EE0" w:rsidRDefault="00DE4ED6" w:rsidP="00F13AF4">
            <w:pPr>
              <w:rPr>
                <w:rFonts w:asciiTheme="minorHAnsi" w:hAnsiTheme="minorHAnsi"/>
                <w:szCs w:val="20"/>
              </w:rPr>
            </w:pPr>
            <w:r w:rsidRPr="009B5EE0">
              <w:rPr>
                <w:rFonts w:asciiTheme="minorHAnsi" w:eastAsia="Times New Roman" w:hAnsiTheme="minorHAnsi" w:cs="Arial"/>
                <w:szCs w:val="20"/>
                <w:lang w:eastAsia="hr-HR"/>
              </w:rPr>
              <w:t>Upis u odgovarajući registar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0BB378E5" w14:textId="77777777" w:rsidR="00067316" w:rsidRPr="009B5EE0" w:rsidRDefault="00067316" w:rsidP="00067316">
            <w:pPr>
              <w:spacing w:line="247" w:lineRule="auto"/>
              <w:ind w:left="155" w:right="148"/>
              <w:rPr>
                <w:rFonts w:asciiTheme="minorHAnsi" w:eastAsia="Arial" w:hAnsiTheme="minorHAnsi" w:cs="Arial"/>
                <w:w w:val="105"/>
                <w:szCs w:val="20"/>
              </w:rPr>
            </w:pP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Izvadak</w:t>
            </w:r>
            <w:r w:rsidR="00F13AF4"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="00F13AF4" w:rsidRPr="009B5EE0">
              <w:rPr>
                <w:rFonts w:asciiTheme="minorHAnsi" w:eastAsia="Arial" w:hAnsiTheme="minorHAnsi" w:cs="Arial"/>
                <w:w w:val="105"/>
                <w:szCs w:val="20"/>
              </w:rPr>
              <w:t>o</w:t>
            </w:r>
            <w:r w:rsidR="00F13AF4"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="00F13AF4" w:rsidRPr="009B5EE0">
              <w:rPr>
                <w:rFonts w:asciiTheme="minorHAnsi" w:eastAsia="Arial" w:hAnsiTheme="minorHAnsi" w:cs="Arial"/>
                <w:w w:val="105"/>
                <w:szCs w:val="20"/>
              </w:rPr>
              <w:t>registraciji</w:t>
            </w:r>
            <w:r w:rsidR="00F13AF4"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="00F13AF4" w:rsidRPr="009B5EE0">
              <w:rPr>
                <w:rFonts w:asciiTheme="minorHAnsi" w:eastAsia="Arial" w:hAnsiTheme="minorHAnsi" w:cs="Arial"/>
                <w:w w:val="105"/>
                <w:szCs w:val="20"/>
              </w:rPr>
              <w:t>prijavitelja</w:t>
            </w:r>
            <w:r w:rsidR="00F13AF4"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="00F13AF4" w:rsidRPr="009B5EE0">
              <w:rPr>
                <w:rFonts w:asciiTheme="minorHAnsi" w:eastAsia="Arial" w:hAnsiTheme="minorHAnsi" w:cs="Arial"/>
                <w:w w:val="105"/>
                <w:szCs w:val="20"/>
              </w:rPr>
              <w:t>iz</w:t>
            </w:r>
            <w:r w:rsidR="00F13AF4"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="00F13AF4" w:rsidRPr="009B5EE0">
              <w:rPr>
                <w:rFonts w:asciiTheme="minorHAnsi" w:eastAsia="Arial" w:hAnsiTheme="minorHAnsi" w:cs="Arial"/>
                <w:w w:val="105"/>
                <w:szCs w:val="20"/>
              </w:rPr>
              <w:t>odgovarajućeg</w:t>
            </w:r>
            <w:r w:rsidR="00F13AF4"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="00F13AF4" w:rsidRPr="009B5EE0">
              <w:rPr>
                <w:rFonts w:asciiTheme="minorHAnsi" w:eastAsia="Arial" w:hAnsiTheme="minorHAnsi" w:cs="Arial"/>
                <w:w w:val="105"/>
                <w:szCs w:val="20"/>
              </w:rPr>
              <w:t>registra</w:t>
            </w:r>
            <w:r w:rsidR="00F13AF4"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="00F13AF4" w:rsidRPr="009B5EE0">
              <w:rPr>
                <w:rFonts w:asciiTheme="minorHAnsi" w:eastAsia="Arial" w:hAnsiTheme="minorHAnsi" w:cs="Arial"/>
                <w:w w:val="105"/>
                <w:szCs w:val="20"/>
              </w:rPr>
              <w:t>ili</w:t>
            </w:r>
            <w:r w:rsidR="00F13AF4"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="00F13AF4" w:rsidRPr="009B5EE0">
              <w:rPr>
                <w:rFonts w:asciiTheme="minorHAnsi" w:eastAsia="Arial" w:hAnsiTheme="minorHAnsi" w:cs="Arial"/>
                <w:w w:val="105"/>
                <w:szCs w:val="20"/>
              </w:rPr>
              <w:t>ispis</w:t>
            </w:r>
            <w:r w:rsidR="00F13AF4"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="00F13AF4" w:rsidRPr="009B5EE0">
              <w:rPr>
                <w:rFonts w:asciiTheme="minorHAnsi" w:eastAsia="Arial" w:hAnsiTheme="minorHAnsi" w:cs="Arial"/>
                <w:w w:val="105"/>
                <w:szCs w:val="20"/>
              </w:rPr>
              <w:t>elektronske</w:t>
            </w:r>
            <w:r w:rsidR="00F13AF4"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="00F13AF4" w:rsidRPr="009B5EE0">
              <w:rPr>
                <w:rFonts w:asciiTheme="minorHAnsi" w:eastAsia="Arial" w:hAnsiTheme="minorHAnsi" w:cs="Arial"/>
                <w:w w:val="105"/>
                <w:szCs w:val="20"/>
              </w:rPr>
              <w:t>stranice</w:t>
            </w:r>
            <w:r w:rsidR="00F13AF4"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="00F13AF4" w:rsidRPr="009B5EE0">
              <w:rPr>
                <w:rFonts w:asciiTheme="minorHAnsi" w:eastAsia="Arial" w:hAnsiTheme="minorHAnsi" w:cs="Arial"/>
                <w:w w:val="105"/>
                <w:szCs w:val="20"/>
              </w:rPr>
              <w:t>sa svim</w:t>
            </w:r>
            <w:r w:rsidR="00F13AF4" w:rsidRPr="009B5EE0">
              <w:rPr>
                <w:rFonts w:asciiTheme="minorHAnsi" w:eastAsia="Arial" w:hAnsiTheme="minorHAnsi" w:cs="Arial"/>
                <w:spacing w:val="-8"/>
                <w:w w:val="105"/>
                <w:szCs w:val="20"/>
              </w:rPr>
              <w:t xml:space="preserve"> </w:t>
            </w:r>
            <w:r w:rsidR="00F13AF4" w:rsidRPr="009B5EE0">
              <w:rPr>
                <w:rFonts w:asciiTheme="minorHAnsi" w:eastAsia="Arial" w:hAnsiTheme="minorHAnsi" w:cs="Arial"/>
                <w:w w:val="105"/>
                <w:szCs w:val="20"/>
              </w:rPr>
              <w:t>podacima</w:t>
            </w:r>
            <w:r w:rsidR="00F13AF4" w:rsidRPr="009B5EE0">
              <w:rPr>
                <w:rFonts w:asciiTheme="minorHAnsi" w:eastAsia="Arial" w:hAnsiTheme="minorHAnsi" w:cs="Arial"/>
                <w:spacing w:val="-8"/>
                <w:w w:val="105"/>
                <w:szCs w:val="20"/>
              </w:rPr>
              <w:t xml:space="preserve"> </w:t>
            </w:r>
            <w:r w:rsidR="00F13AF4" w:rsidRPr="009B5EE0">
              <w:rPr>
                <w:rFonts w:asciiTheme="minorHAnsi" w:eastAsia="Arial" w:hAnsiTheme="minorHAnsi" w:cs="Arial"/>
                <w:w w:val="105"/>
                <w:szCs w:val="20"/>
              </w:rPr>
              <w:t>udruge</w:t>
            </w:r>
            <w:r w:rsidR="00F13AF4" w:rsidRPr="009B5EE0">
              <w:rPr>
                <w:rFonts w:asciiTheme="minorHAnsi" w:eastAsia="Arial" w:hAnsiTheme="minorHAnsi" w:cs="Arial"/>
                <w:spacing w:val="-7"/>
                <w:w w:val="105"/>
                <w:szCs w:val="20"/>
              </w:rPr>
              <w:t xml:space="preserve"> </w:t>
            </w:r>
            <w:r w:rsidR="00F13AF4" w:rsidRPr="009B5EE0">
              <w:rPr>
                <w:rFonts w:asciiTheme="minorHAnsi" w:eastAsia="Arial" w:hAnsiTheme="minorHAnsi" w:cs="Arial"/>
                <w:w w:val="105"/>
                <w:szCs w:val="20"/>
              </w:rPr>
              <w:t>u</w:t>
            </w:r>
            <w:r w:rsidR="00F13AF4" w:rsidRPr="009B5EE0">
              <w:rPr>
                <w:rFonts w:asciiTheme="minorHAnsi" w:eastAsia="Arial" w:hAnsiTheme="minorHAnsi" w:cs="Arial"/>
                <w:spacing w:val="-8"/>
                <w:w w:val="105"/>
                <w:szCs w:val="20"/>
              </w:rPr>
              <w:t xml:space="preserve"> </w:t>
            </w:r>
            <w:r w:rsidR="00F13AF4" w:rsidRPr="009B5EE0">
              <w:rPr>
                <w:rFonts w:asciiTheme="minorHAnsi" w:eastAsia="Arial" w:hAnsiTheme="minorHAnsi" w:cs="Arial"/>
                <w:w w:val="105"/>
                <w:szCs w:val="20"/>
              </w:rPr>
              <w:t>registru</w:t>
            </w:r>
            <w:r w:rsidR="00F13AF4" w:rsidRPr="009B5EE0">
              <w:rPr>
                <w:rFonts w:asciiTheme="minorHAnsi" w:eastAsia="Arial" w:hAnsiTheme="minorHAnsi" w:cs="Arial"/>
                <w:spacing w:val="-7"/>
                <w:w w:val="105"/>
                <w:szCs w:val="20"/>
              </w:rPr>
              <w:t xml:space="preserve"> </w:t>
            </w:r>
            <w:r w:rsidR="00F13AF4" w:rsidRPr="009B5EE0">
              <w:rPr>
                <w:rFonts w:asciiTheme="minorHAnsi" w:eastAsia="Arial" w:hAnsiTheme="minorHAnsi" w:cs="Arial"/>
                <w:w w:val="105"/>
                <w:szCs w:val="20"/>
              </w:rPr>
              <w:t>udruga,</w:t>
            </w:r>
            <w:r w:rsidR="00F13AF4" w:rsidRPr="009B5EE0">
              <w:rPr>
                <w:rFonts w:asciiTheme="minorHAnsi" w:eastAsia="Arial" w:hAnsiTheme="minorHAnsi" w:cs="Arial"/>
                <w:spacing w:val="-8"/>
                <w:w w:val="105"/>
                <w:szCs w:val="20"/>
              </w:rPr>
              <w:t xml:space="preserve"> </w:t>
            </w:r>
            <w:r w:rsidR="00F13AF4" w:rsidRPr="009B5EE0">
              <w:rPr>
                <w:rFonts w:asciiTheme="minorHAnsi" w:eastAsia="Arial" w:hAnsiTheme="minorHAnsi" w:cs="Arial"/>
                <w:w w:val="105"/>
                <w:szCs w:val="20"/>
              </w:rPr>
              <w:t>ne</w:t>
            </w:r>
            <w:r w:rsidR="00F13AF4" w:rsidRPr="009B5EE0">
              <w:rPr>
                <w:rFonts w:asciiTheme="minorHAnsi" w:eastAsia="Arial" w:hAnsiTheme="minorHAnsi" w:cs="Arial"/>
                <w:spacing w:val="-7"/>
                <w:w w:val="105"/>
                <w:szCs w:val="20"/>
              </w:rPr>
              <w:t xml:space="preserve"> </w:t>
            </w:r>
            <w:r w:rsidR="00F749C0">
              <w:rPr>
                <w:rFonts w:asciiTheme="minorHAnsi" w:eastAsia="Arial" w:hAnsiTheme="minorHAnsi" w:cs="Arial"/>
                <w:w w:val="105"/>
                <w:szCs w:val="20"/>
              </w:rPr>
              <w:t>stariji</w:t>
            </w:r>
            <w:r w:rsidR="00F13AF4" w:rsidRPr="009B5EE0">
              <w:rPr>
                <w:rFonts w:asciiTheme="minorHAnsi" w:eastAsia="Arial" w:hAnsiTheme="minorHAnsi" w:cs="Arial"/>
                <w:spacing w:val="-8"/>
                <w:w w:val="105"/>
                <w:szCs w:val="20"/>
              </w:rPr>
              <w:t xml:space="preserve"> </w:t>
            </w:r>
            <w:r w:rsidR="00F13AF4" w:rsidRPr="009B5EE0">
              <w:rPr>
                <w:rFonts w:asciiTheme="minorHAnsi" w:eastAsia="Arial" w:hAnsiTheme="minorHAnsi" w:cs="Arial"/>
                <w:w w:val="105"/>
                <w:szCs w:val="20"/>
              </w:rPr>
              <w:t>od</w:t>
            </w:r>
            <w:r w:rsidR="00F13AF4" w:rsidRPr="009B5EE0">
              <w:rPr>
                <w:rFonts w:asciiTheme="minorHAnsi" w:eastAsia="Arial" w:hAnsiTheme="minorHAnsi" w:cs="Arial"/>
                <w:spacing w:val="-7"/>
                <w:w w:val="105"/>
                <w:szCs w:val="20"/>
              </w:rPr>
              <w:t xml:space="preserve"> </w:t>
            </w:r>
            <w:r w:rsidR="00F13AF4" w:rsidRPr="009B5EE0">
              <w:rPr>
                <w:rFonts w:asciiTheme="minorHAnsi" w:eastAsia="Arial" w:hAnsiTheme="minorHAnsi" w:cs="Arial"/>
                <w:w w:val="105"/>
                <w:szCs w:val="20"/>
              </w:rPr>
              <w:t>6</w:t>
            </w:r>
            <w:r w:rsidR="00F13AF4" w:rsidRPr="009B5EE0">
              <w:rPr>
                <w:rFonts w:asciiTheme="minorHAnsi" w:eastAsia="Arial" w:hAnsiTheme="minorHAnsi" w:cs="Arial"/>
                <w:spacing w:val="-8"/>
                <w:w w:val="105"/>
                <w:szCs w:val="20"/>
              </w:rPr>
              <w:t xml:space="preserve"> </w:t>
            </w:r>
            <w:r w:rsidR="00F13AF4" w:rsidRPr="009B5EE0">
              <w:rPr>
                <w:rFonts w:asciiTheme="minorHAnsi" w:eastAsia="Arial" w:hAnsiTheme="minorHAnsi" w:cs="Arial"/>
                <w:w w:val="105"/>
                <w:szCs w:val="20"/>
              </w:rPr>
              <w:t>mjeseci</w:t>
            </w:r>
            <w:r w:rsidR="00F13AF4" w:rsidRPr="009B5EE0">
              <w:rPr>
                <w:rFonts w:asciiTheme="minorHAnsi" w:eastAsia="Arial" w:hAnsiTheme="minorHAnsi" w:cs="Arial"/>
                <w:spacing w:val="-7"/>
                <w:w w:val="105"/>
                <w:szCs w:val="20"/>
              </w:rPr>
              <w:t xml:space="preserve"> </w:t>
            </w:r>
            <w:r w:rsidR="00F13AF4" w:rsidRPr="009B5EE0">
              <w:rPr>
                <w:rFonts w:asciiTheme="minorHAnsi" w:eastAsia="Arial" w:hAnsiTheme="minorHAnsi" w:cs="Arial"/>
                <w:w w:val="105"/>
                <w:szCs w:val="20"/>
              </w:rPr>
              <w:t>od</w:t>
            </w:r>
            <w:r w:rsidR="00F13AF4" w:rsidRPr="009B5EE0">
              <w:rPr>
                <w:rFonts w:asciiTheme="minorHAnsi" w:eastAsia="Arial" w:hAnsiTheme="minorHAnsi" w:cs="Arial"/>
                <w:spacing w:val="-8"/>
                <w:w w:val="105"/>
                <w:szCs w:val="20"/>
              </w:rPr>
              <w:t xml:space="preserve"> </w:t>
            </w:r>
            <w:r w:rsidR="00F13AF4" w:rsidRPr="009B5EE0">
              <w:rPr>
                <w:rFonts w:asciiTheme="minorHAnsi" w:eastAsia="Arial" w:hAnsiTheme="minorHAnsi" w:cs="Arial"/>
                <w:w w:val="105"/>
                <w:szCs w:val="20"/>
              </w:rPr>
              <w:t>dana</w:t>
            </w:r>
            <w:r w:rsidR="00F13AF4" w:rsidRPr="009B5EE0">
              <w:rPr>
                <w:rFonts w:asciiTheme="minorHAnsi" w:eastAsia="Arial" w:hAnsiTheme="minorHAnsi" w:cs="Arial"/>
                <w:spacing w:val="-7"/>
                <w:w w:val="105"/>
                <w:szCs w:val="20"/>
              </w:rPr>
              <w:t xml:space="preserve"> </w:t>
            </w:r>
            <w:r w:rsidR="00F13AF4" w:rsidRPr="009B5EE0">
              <w:rPr>
                <w:rFonts w:asciiTheme="minorHAnsi" w:eastAsia="Arial" w:hAnsiTheme="minorHAnsi" w:cs="Arial"/>
                <w:w w:val="105"/>
                <w:szCs w:val="20"/>
              </w:rPr>
              <w:t>predaje</w:t>
            </w:r>
            <w:r w:rsidR="00F13AF4" w:rsidRPr="009B5EE0">
              <w:rPr>
                <w:rFonts w:asciiTheme="minorHAnsi" w:eastAsia="Arial" w:hAnsiTheme="minorHAnsi" w:cs="Arial"/>
                <w:spacing w:val="-8"/>
                <w:w w:val="105"/>
                <w:szCs w:val="20"/>
              </w:rPr>
              <w:t xml:space="preserve"> </w:t>
            </w:r>
            <w:r w:rsidR="00F13AF4" w:rsidRPr="009B5EE0">
              <w:rPr>
                <w:rFonts w:asciiTheme="minorHAnsi" w:eastAsia="Arial" w:hAnsiTheme="minorHAnsi" w:cs="Arial"/>
                <w:w w:val="105"/>
                <w:szCs w:val="20"/>
              </w:rPr>
              <w:t>prijave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 xml:space="preserve"> </w:t>
            </w:r>
          </w:p>
          <w:p w14:paraId="7F31A774" w14:textId="77777777" w:rsidR="00F13AF4" w:rsidRPr="009B5EE0" w:rsidRDefault="00067316" w:rsidP="00067316">
            <w:pPr>
              <w:spacing w:line="247" w:lineRule="auto"/>
              <w:ind w:left="155" w:right="148"/>
              <w:rPr>
                <w:rFonts w:asciiTheme="minorHAnsi" w:eastAsia="Arial" w:hAnsiTheme="minorHAnsi" w:cs="Arial"/>
                <w:b/>
                <w:szCs w:val="20"/>
              </w:rPr>
            </w:pPr>
            <w:r w:rsidRPr="009B5EE0">
              <w:rPr>
                <w:rFonts w:asciiTheme="minorHAnsi" w:eastAsia="Arial" w:hAnsiTheme="minorHAnsi" w:cs="Arial"/>
                <w:b/>
                <w:w w:val="105"/>
                <w:szCs w:val="20"/>
                <w:bdr w:val="single" w:sz="4" w:space="0" w:color="auto"/>
                <w:shd w:val="clear" w:color="auto" w:fill="C5E0B3" w:themeFill="accent6" w:themeFillTint="66"/>
              </w:rPr>
              <w:t>preslika ili elektronski ispis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14:paraId="2EF20B2C" w14:textId="77777777" w:rsidR="00F13AF4" w:rsidRPr="009B5EE0" w:rsidRDefault="00F13AF4" w:rsidP="00F13AF4">
            <w:pPr>
              <w:rPr>
                <w:rFonts w:asciiTheme="minorHAnsi" w:hAnsiTheme="minorHAnsi"/>
                <w:szCs w:val="20"/>
              </w:rPr>
            </w:pPr>
          </w:p>
        </w:tc>
      </w:tr>
      <w:tr w:rsidR="00F13AF4" w:rsidRPr="009B5EE0" w14:paraId="1F4C572A" w14:textId="77777777" w:rsidTr="007B0E80">
        <w:trPr>
          <w:trHeight w:val="1540"/>
        </w:trPr>
        <w:tc>
          <w:tcPr>
            <w:tcW w:w="595" w:type="dxa"/>
            <w:shd w:val="clear" w:color="auto" w:fill="C5E0B3" w:themeFill="accent6" w:themeFillTint="66"/>
            <w:vAlign w:val="center"/>
          </w:tcPr>
          <w:p w14:paraId="146EBFE2" w14:textId="77777777" w:rsidR="00F13AF4" w:rsidRPr="009B5EE0" w:rsidRDefault="00F13AF4" w:rsidP="00F13AF4">
            <w:pPr>
              <w:rPr>
                <w:rFonts w:asciiTheme="minorHAnsi" w:hAnsiTheme="minorHAnsi"/>
                <w:szCs w:val="20"/>
              </w:rPr>
            </w:pPr>
            <w:r w:rsidRPr="009B5EE0">
              <w:rPr>
                <w:rFonts w:asciiTheme="minorHAnsi" w:hAnsiTheme="minorHAnsi"/>
                <w:szCs w:val="20"/>
              </w:rPr>
              <w:t>2.</w:t>
            </w:r>
          </w:p>
        </w:tc>
        <w:tc>
          <w:tcPr>
            <w:tcW w:w="2816" w:type="dxa"/>
            <w:vAlign w:val="center"/>
          </w:tcPr>
          <w:p w14:paraId="77C3FC38" w14:textId="77777777" w:rsidR="00F13AF4" w:rsidRPr="009B5EE0" w:rsidRDefault="00DE4ED6" w:rsidP="00F13AF4">
            <w:pPr>
              <w:rPr>
                <w:rFonts w:asciiTheme="minorHAnsi" w:hAnsiTheme="minorHAnsi"/>
                <w:szCs w:val="20"/>
              </w:rPr>
            </w:pPr>
            <w:r w:rsidRPr="009B5EE0">
              <w:rPr>
                <w:rFonts w:asciiTheme="minorHAnsi" w:hAnsiTheme="minorHAnsi"/>
                <w:szCs w:val="20"/>
              </w:rPr>
              <w:t>Upis u registar neprofitnih organizacija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34AFD63F" w14:textId="77777777" w:rsidR="009C289F" w:rsidRDefault="00F13AF4" w:rsidP="00067316">
            <w:pPr>
              <w:spacing w:line="247" w:lineRule="auto"/>
              <w:ind w:left="155" w:right="148"/>
              <w:rPr>
                <w:rFonts w:asciiTheme="minorHAnsi" w:eastAsia="Arial" w:hAnsiTheme="minorHAnsi" w:cs="Arial"/>
                <w:w w:val="105"/>
                <w:szCs w:val="20"/>
              </w:rPr>
            </w:pP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Ispis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elektronske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stranice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registra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neprofitnih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organizacija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(RNO)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-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za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udruge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druge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neprofitne organizacije</w:t>
            </w:r>
            <w:r w:rsidR="00067316" w:rsidRPr="009B5EE0">
              <w:rPr>
                <w:rFonts w:asciiTheme="minorHAnsi" w:eastAsia="Arial" w:hAnsiTheme="minorHAnsi" w:cs="Arial"/>
                <w:w w:val="105"/>
                <w:szCs w:val="20"/>
              </w:rPr>
              <w:t xml:space="preserve">, ne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stariji od dana objave Javnog</w:t>
            </w:r>
            <w:r w:rsidRPr="009B5EE0">
              <w:rPr>
                <w:rFonts w:asciiTheme="minorHAnsi" w:eastAsia="Arial" w:hAnsiTheme="minorHAnsi" w:cs="Arial"/>
                <w:spacing w:val="-28"/>
                <w:w w:val="105"/>
                <w:szCs w:val="20"/>
              </w:rPr>
              <w:t xml:space="preserve"> </w:t>
            </w:r>
            <w:r w:rsidR="00DE4ED6" w:rsidRPr="009B5EE0">
              <w:rPr>
                <w:rFonts w:asciiTheme="minorHAnsi" w:eastAsia="Arial" w:hAnsiTheme="minorHAnsi" w:cs="Arial"/>
                <w:w w:val="105"/>
                <w:szCs w:val="20"/>
              </w:rPr>
              <w:t>natječaja</w:t>
            </w:r>
          </w:p>
          <w:p w14:paraId="58BB09EC" w14:textId="77777777" w:rsidR="00F13AF4" w:rsidRPr="009B5EE0" w:rsidRDefault="00067316" w:rsidP="00067316">
            <w:pPr>
              <w:spacing w:line="247" w:lineRule="auto"/>
              <w:ind w:left="155" w:right="148"/>
              <w:rPr>
                <w:rFonts w:asciiTheme="minorHAnsi" w:eastAsia="Arial" w:hAnsiTheme="minorHAnsi" w:cs="Arial"/>
                <w:szCs w:val="20"/>
              </w:rPr>
            </w:pPr>
            <w:r w:rsidRPr="009C289F">
              <w:rPr>
                <w:rFonts w:asciiTheme="minorHAnsi" w:eastAsia="Arial" w:hAnsiTheme="minorHAnsi" w:cs="Arial"/>
                <w:b/>
                <w:w w:val="105"/>
                <w:szCs w:val="20"/>
                <w:bdr w:val="single" w:sz="4" w:space="0" w:color="auto"/>
                <w:shd w:val="clear" w:color="auto" w:fill="C5E0B3" w:themeFill="accent6" w:themeFillTint="66"/>
              </w:rPr>
              <w:t>elektronski ispis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14:paraId="1A78972D" w14:textId="77777777" w:rsidR="00F13AF4" w:rsidRPr="009B5EE0" w:rsidRDefault="00F13AF4" w:rsidP="00F13AF4">
            <w:pPr>
              <w:rPr>
                <w:rFonts w:asciiTheme="minorHAnsi" w:hAnsiTheme="minorHAnsi"/>
                <w:szCs w:val="20"/>
              </w:rPr>
            </w:pPr>
          </w:p>
        </w:tc>
      </w:tr>
      <w:tr w:rsidR="00F13AF4" w:rsidRPr="009B5EE0" w14:paraId="1F808E2B" w14:textId="77777777" w:rsidTr="009C289F">
        <w:trPr>
          <w:trHeight w:val="1544"/>
        </w:trPr>
        <w:tc>
          <w:tcPr>
            <w:tcW w:w="595" w:type="dxa"/>
            <w:shd w:val="clear" w:color="auto" w:fill="C5E0B3" w:themeFill="accent6" w:themeFillTint="66"/>
            <w:vAlign w:val="center"/>
          </w:tcPr>
          <w:p w14:paraId="4EB8BA7A" w14:textId="77777777" w:rsidR="00F13AF4" w:rsidRPr="009B5EE0" w:rsidRDefault="00F13AF4" w:rsidP="00F13AF4">
            <w:pPr>
              <w:rPr>
                <w:rFonts w:asciiTheme="minorHAnsi" w:hAnsiTheme="minorHAnsi"/>
                <w:szCs w:val="20"/>
              </w:rPr>
            </w:pPr>
            <w:r w:rsidRPr="009B5EE0">
              <w:rPr>
                <w:rFonts w:asciiTheme="minorHAnsi" w:hAnsiTheme="minorHAnsi"/>
                <w:szCs w:val="20"/>
              </w:rPr>
              <w:t>3.</w:t>
            </w:r>
          </w:p>
        </w:tc>
        <w:tc>
          <w:tcPr>
            <w:tcW w:w="2816" w:type="dxa"/>
            <w:vAlign w:val="center"/>
          </w:tcPr>
          <w:p w14:paraId="1FD6BA75" w14:textId="4A401886" w:rsidR="00F13AF4" w:rsidRPr="009B5EE0" w:rsidRDefault="00DE4ED6" w:rsidP="00F13AF4">
            <w:pPr>
              <w:rPr>
                <w:rFonts w:asciiTheme="minorHAnsi" w:hAnsiTheme="minorHAnsi"/>
                <w:szCs w:val="20"/>
              </w:rPr>
            </w:pPr>
            <w:r w:rsidRPr="009B5EE0">
              <w:rPr>
                <w:rFonts w:asciiTheme="minorHAnsi" w:hAnsiTheme="minorHAnsi"/>
                <w:szCs w:val="20"/>
              </w:rPr>
              <w:t>Statut usklađen sa Zakonom o udrugama (NN 74/14</w:t>
            </w:r>
            <w:r w:rsidR="000802D3">
              <w:rPr>
                <w:rFonts w:asciiTheme="minorHAnsi" w:hAnsiTheme="minorHAnsi"/>
                <w:szCs w:val="20"/>
              </w:rPr>
              <w:t>, 70/17 i 98/19</w:t>
            </w:r>
            <w:r w:rsidRPr="009B5EE0">
              <w:rPr>
                <w:rFonts w:asciiTheme="minorHAnsi" w:hAnsiTheme="minorHAnsi"/>
                <w:szCs w:val="20"/>
              </w:rPr>
              <w:t>)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0BBBCFB5" w14:textId="77777777" w:rsidR="009C289F" w:rsidRDefault="00F13AF4" w:rsidP="00E40BD5">
            <w:pPr>
              <w:spacing w:line="247" w:lineRule="auto"/>
              <w:ind w:left="155" w:right="148"/>
              <w:rPr>
                <w:rFonts w:asciiTheme="minorHAnsi" w:eastAsia="Arial" w:hAnsiTheme="minorHAnsi" w:cs="Arial"/>
                <w:w w:val="105"/>
                <w:szCs w:val="20"/>
              </w:rPr>
            </w:pP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Izvadak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iz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Statuta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području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djelovanja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udruge/neprofitne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organizacije,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koji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je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ovjeren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pečatom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 potpisom ovlaštene osobe za</w:t>
            </w:r>
            <w:r w:rsidRPr="009B5EE0">
              <w:rPr>
                <w:rFonts w:asciiTheme="minorHAnsi" w:eastAsia="Arial" w:hAnsiTheme="minorHAnsi" w:cs="Arial"/>
                <w:spacing w:val="-10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zastupanje</w:t>
            </w:r>
            <w:r w:rsidR="00E40BD5" w:rsidRPr="009B5EE0">
              <w:rPr>
                <w:rFonts w:asciiTheme="minorHAnsi" w:eastAsia="Arial" w:hAnsiTheme="minorHAnsi" w:cs="Arial"/>
                <w:w w:val="105"/>
                <w:szCs w:val="20"/>
              </w:rPr>
              <w:t xml:space="preserve"> </w:t>
            </w:r>
          </w:p>
          <w:p w14:paraId="3F1C04E2" w14:textId="77777777" w:rsidR="00F13AF4" w:rsidRPr="009B5EE0" w:rsidRDefault="00E40BD5" w:rsidP="00E40BD5">
            <w:pPr>
              <w:spacing w:line="247" w:lineRule="auto"/>
              <w:ind w:left="155" w:right="148"/>
              <w:rPr>
                <w:rFonts w:asciiTheme="minorHAnsi" w:eastAsia="Arial" w:hAnsiTheme="minorHAnsi" w:cs="Arial"/>
                <w:szCs w:val="20"/>
              </w:rPr>
            </w:pPr>
            <w:r w:rsidRPr="009C289F">
              <w:rPr>
                <w:rFonts w:asciiTheme="minorHAnsi" w:eastAsia="Arial" w:hAnsiTheme="minorHAnsi" w:cs="Arial"/>
                <w:b/>
                <w:w w:val="105"/>
                <w:szCs w:val="20"/>
                <w:bdr w:val="single" w:sz="4" w:space="0" w:color="auto"/>
                <w:shd w:val="clear" w:color="auto" w:fill="C5E0B3" w:themeFill="accent6" w:themeFillTint="66"/>
              </w:rPr>
              <w:t>ovjerena preslika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14:paraId="30F4196F" w14:textId="77777777" w:rsidR="00F13AF4" w:rsidRPr="009B5EE0" w:rsidRDefault="00F13AF4" w:rsidP="00F13AF4">
            <w:pPr>
              <w:rPr>
                <w:rFonts w:asciiTheme="minorHAnsi" w:hAnsiTheme="minorHAnsi"/>
                <w:szCs w:val="20"/>
              </w:rPr>
            </w:pPr>
          </w:p>
        </w:tc>
      </w:tr>
      <w:tr w:rsidR="00F13AF4" w:rsidRPr="009B5EE0" w14:paraId="5CEA2F0A" w14:textId="77777777" w:rsidTr="004B7F6A">
        <w:trPr>
          <w:trHeight w:val="1269"/>
        </w:trPr>
        <w:tc>
          <w:tcPr>
            <w:tcW w:w="595" w:type="dxa"/>
            <w:shd w:val="clear" w:color="auto" w:fill="C5E0B3" w:themeFill="accent6" w:themeFillTint="66"/>
            <w:vAlign w:val="center"/>
          </w:tcPr>
          <w:p w14:paraId="21DACF1B" w14:textId="77777777" w:rsidR="00F13AF4" w:rsidRPr="009B5EE0" w:rsidRDefault="00F13AF4" w:rsidP="00F13AF4">
            <w:pPr>
              <w:rPr>
                <w:rFonts w:asciiTheme="minorHAnsi" w:hAnsiTheme="minorHAnsi"/>
                <w:szCs w:val="20"/>
              </w:rPr>
            </w:pPr>
            <w:r w:rsidRPr="009B5EE0">
              <w:rPr>
                <w:rFonts w:asciiTheme="minorHAnsi" w:hAnsiTheme="minorHAnsi"/>
                <w:szCs w:val="20"/>
              </w:rPr>
              <w:t>4.</w:t>
            </w:r>
          </w:p>
        </w:tc>
        <w:tc>
          <w:tcPr>
            <w:tcW w:w="2816" w:type="dxa"/>
            <w:vAlign w:val="center"/>
          </w:tcPr>
          <w:p w14:paraId="6247FD39" w14:textId="77777777" w:rsidR="00F13AF4" w:rsidRPr="009B5EE0" w:rsidRDefault="00A52FB8" w:rsidP="00F13AF4">
            <w:pPr>
              <w:rPr>
                <w:rFonts w:asciiTheme="minorHAnsi" w:hAnsiTheme="minorHAnsi"/>
                <w:szCs w:val="20"/>
              </w:rPr>
            </w:pPr>
            <w:r w:rsidRPr="009B5EE0">
              <w:rPr>
                <w:rFonts w:asciiTheme="minorHAnsi" w:hAnsiTheme="minorHAnsi"/>
                <w:szCs w:val="20"/>
              </w:rPr>
              <w:t>Nema dugovanja prema državnom proračunu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7ECA594E" w14:textId="77777777" w:rsidR="004B7F6A" w:rsidRDefault="00F13AF4" w:rsidP="00067316">
            <w:pPr>
              <w:ind w:left="155" w:right="148"/>
              <w:rPr>
                <w:rFonts w:asciiTheme="minorHAnsi" w:eastAsia="Arial" w:hAnsiTheme="minorHAnsi" w:cs="Arial"/>
                <w:w w:val="105"/>
                <w:szCs w:val="20"/>
              </w:rPr>
            </w:pP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Potvrda</w:t>
            </w:r>
            <w:r w:rsidR="001470D0" w:rsidRPr="009B5EE0">
              <w:rPr>
                <w:rFonts w:asciiTheme="minorHAnsi" w:eastAsia="Arial" w:hAnsiTheme="minorHAnsi" w:cs="Arial"/>
                <w:w w:val="105"/>
                <w:szCs w:val="20"/>
              </w:rPr>
              <w:t xml:space="preserve"> Porezne uprave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 xml:space="preserve"> o stanju poreznog duga - ne starija od 30 dana od dana predaje prijave</w:t>
            </w:r>
            <w:r w:rsidR="001470D0" w:rsidRPr="009B5EE0">
              <w:rPr>
                <w:rFonts w:asciiTheme="minorHAnsi" w:eastAsia="Arial" w:hAnsiTheme="minorHAnsi" w:cs="Arial"/>
                <w:w w:val="105"/>
                <w:szCs w:val="20"/>
              </w:rPr>
              <w:t xml:space="preserve"> </w:t>
            </w:r>
          </w:p>
          <w:p w14:paraId="33D1113A" w14:textId="77777777" w:rsidR="00F13AF4" w:rsidRPr="009B5EE0" w:rsidRDefault="001470D0" w:rsidP="00067316">
            <w:pPr>
              <w:ind w:left="155" w:right="148"/>
              <w:rPr>
                <w:rFonts w:asciiTheme="minorHAnsi" w:eastAsia="Arial" w:hAnsiTheme="minorHAnsi" w:cs="Arial"/>
                <w:szCs w:val="20"/>
              </w:rPr>
            </w:pPr>
            <w:r w:rsidRPr="004B7F6A">
              <w:rPr>
                <w:rFonts w:asciiTheme="minorHAnsi" w:eastAsia="Arial" w:hAnsiTheme="minorHAnsi" w:cs="Arial"/>
                <w:b/>
                <w:w w:val="105"/>
                <w:szCs w:val="20"/>
                <w:bdr w:val="single" w:sz="4" w:space="0" w:color="auto"/>
                <w:shd w:val="clear" w:color="auto" w:fill="C5E0B3" w:themeFill="accent6" w:themeFillTint="66"/>
              </w:rPr>
              <w:t>preslika ili izvornik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14:paraId="768EBCB4" w14:textId="77777777" w:rsidR="00F13AF4" w:rsidRPr="009B5EE0" w:rsidRDefault="00F13AF4" w:rsidP="00F13AF4">
            <w:pPr>
              <w:rPr>
                <w:rFonts w:asciiTheme="minorHAnsi" w:hAnsiTheme="minorHAnsi"/>
                <w:szCs w:val="20"/>
              </w:rPr>
            </w:pPr>
          </w:p>
        </w:tc>
      </w:tr>
      <w:tr w:rsidR="00F13AF4" w:rsidRPr="009B5EE0" w14:paraId="26E4554E" w14:textId="77777777" w:rsidTr="007B0E80">
        <w:trPr>
          <w:trHeight w:val="1545"/>
        </w:trPr>
        <w:tc>
          <w:tcPr>
            <w:tcW w:w="595" w:type="dxa"/>
            <w:shd w:val="clear" w:color="auto" w:fill="C5E0B3" w:themeFill="accent6" w:themeFillTint="66"/>
            <w:vAlign w:val="center"/>
          </w:tcPr>
          <w:p w14:paraId="1F1B70F8" w14:textId="77777777" w:rsidR="00F13AF4" w:rsidRPr="009B5EE0" w:rsidRDefault="00F13AF4" w:rsidP="00F13AF4">
            <w:pPr>
              <w:rPr>
                <w:rFonts w:asciiTheme="minorHAnsi" w:hAnsiTheme="minorHAnsi"/>
                <w:szCs w:val="20"/>
              </w:rPr>
            </w:pPr>
            <w:r w:rsidRPr="009B5EE0">
              <w:rPr>
                <w:rFonts w:asciiTheme="minorHAnsi" w:hAnsiTheme="minorHAnsi"/>
                <w:szCs w:val="20"/>
              </w:rPr>
              <w:t>5.</w:t>
            </w:r>
          </w:p>
        </w:tc>
        <w:tc>
          <w:tcPr>
            <w:tcW w:w="2816" w:type="dxa"/>
            <w:vAlign w:val="center"/>
          </w:tcPr>
          <w:p w14:paraId="7AC9A7DE" w14:textId="77777777" w:rsidR="00F13AF4" w:rsidRPr="009B5EE0" w:rsidRDefault="00A52FB8" w:rsidP="00F13AF4">
            <w:pPr>
              <w:rPr>
                <w:rFonts w:asciiTheme="minorHAnsi" w:hAnsiTheme="minorHAnsi"/>
                <w:szCs w:val="20"/>
              </w:rPr>
            </w:pPr>
            <w:r w:rsidRPr="009B5EE0">
              <w:rPr>
                <w:rFonts w:asciiTheme="minorHAnsi" w:hAnsiTheme="minorHAnsi"/>
                <w:szCs w:val="20"/>
              </w:rPr>
              <w:t xml:space="preserve">Protiv </w:t>
            </w:r>
            <w:r w:rsidRPr="009B5EE0">
              <w:rPr>
                <w:rFonts w:asciiTheme="minorHAnsi" w:hAnsiTheme="minorHAnsi"/>
                <w:b/>
                <w:szCs w:val="20"/>
              </w:rPr>
              <w:t>prijavitelja</w:t>
            </w:r>
            <w:r w:rsidRPr="009B5EE0">
              <w:rPr>
                <w:rFonts w:asciiTheme="minorHAnsi" w:hAnsiTheme="minorHAnsi"/>
                <w:szCs w:val="20"/>
              </w:rPr>
              <w:t xml:space="preserve"> (udruge) se ne vodi kazneni postupak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2539DE52" w14:textId="77777777" w:rsidR="007B0E80" w:rsidRDefault="00F13AF4" w:rsidP="00067316">
            <w:pPr>
              <w:spacing w:line="247" w:lineRule="auto"/>
              <w:ind w:left="155" w:right="148"/>
              <w:rPr>
                <w:rFonts w:asciiTheme="minorHAnsi" w:eastAsia="Arial" w:hAnsiTheme="minorHAnsi" w:cs="Arial"/>
                <w:w w:val="105"/>
                <w:szCs w:val="20"/>
              </w:rPr>
            </w:pP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Uvjerenje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nadležnog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suda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da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se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protiv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prijavitelja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(udruge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ili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druge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neprofitne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organizacije)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ne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vodi kazneni postupak, ne starije od šest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mjeseci</w:t>
            </w:r>
            <w:r w:rsidR="007257B6" w:rsidRPr="009B5EE0">
              <w:rPr>
                <w:rFonts w:asciiTheme="minorHAnsi" w:eastAsia="Arial" w:hAnsiTheme="minorHAnsi" w:cs="Arial"/>
                <w:w w:val="105"/>
                <w:szCs w:val="20"/>
              </w:rPr>
              <w:t xml:space="preserve"> </w:t>
            </w:r>
          </w:p>
          <w:p w14:paraId="3812AE35" w14:textId="77777777" w:rsidR="00F13AF4" w:rsidRPr="009B5EE0" w:rsidRDefault="007257B6" w:rsidP="00067316">
            <w:pPr>
              <w:spacing w:line="247" w:lineRule="auto"/>
              <w:ind w:left="155" w:right="148"/>
              <w:rPr>
                <w:rFonts w:asciiTheme="minorHAnsi" w:eastAsia="Arial" w:hAnsiTheme="minorHAnsi" w:cs="Arial"/>
                <w:szCs w:val="20"/>
              </w:rPr>
            </w:pPr>
            <w:r w:rsidRPr="007B0E80">
              <w:rPr>
                <w:rFonts w:asciiTheme="minorHAnsi" w:eastAsia="Arial" w:hAnsiTheme="minorHAnsi" w:cs="Arial"/>
                <w:b/>
                <w:w w:val="105"/>
                <w:szCs w:val="20"/>
                <w:bdr w:val="single" w:sz="4" w:space="0" w:color="auto"/>
                <w:shd w:val="clear" w:color="auto" w:fill="C5E0B3" w:themeFill="accent6" w:themeFillTint="66"/>
              </w:rPr>
              <w:t>preslika ili izvornik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14:paraId="3FB1E67E" w14:textId="77777777" w:rsidR="00F13AF4" w:rsidRPr="009B5EE0" w:rsidRDefault="00F13AF4" w:rsidP="00F13AF4">
            <w:pPr>
              <w:rPr>
                <w:rFonts w:asciiTheme="minorHAnsi" w:hAnsiTheme="minorHAnsi"/>
                <w:szCs w:val="20"/>
              </w:rPr>
            </w:pPr>
          </w:p>
        </w:tc>
      </w:tr>
      <w:tr w:rsidR="00F13AF4" w:rsidRPr="009B5EE0" w14:paraId="08CA2CD6" w14:textId="77777777" w:rsidTr="00830394">
        <w:trPr>
          <w:trHeight w:val="1308"/>
        </w:trPr>
        <w:tc>
          <w:tcPr>
            <w:tcW w:w="595" w:type="dxa"/>
            <w:shd w:val="clear" w:color="auto" w:fill="C5E0B3" w:themeFill="accent6" w:themeFillTint="66"/>
            <w:vAlign w:val="center"/>
          </w:tcPr>
          <w:p w14:paraId="20A94989" w14:textId="77777777" w:rsidR="00F13AF4" w:rsidRPr="009B5EE0" w:rsidRDefault="00F13AF4" w:rsidP="00F13AF4">
            <w:pPr>
              <w:rPr>
                <w:rFonts w:asciiTheme="minorHAnsi" w:hAnsiTheme="minorHAnsi"/>
                <w:szCs w:val="20"/>
              </w:rPr>
            </w:pPr>
            <w:r w:rsidRPr="009B5EE0">
              <w:rPr>
                <w:rFonts w:asciiTheme="minorHAnsi" w:hAnsiTheme="minorHAnsi"/>
                <w:szCs w:val="20"/>
              </w:rPr>
              <w:t>6.</w:t>
            </w:r>
          </w:p>
        </w:tc>
        <w:tc>
          <w:tcPr>
            <w:tcW w:w="2816" w:type="dxa"/>
            <w:vAlign w:val="center"/>
          </w:tcPr>
          <w:p w14:paraId="1976C917" w14:textId="77777777" w:rsidR="00F13AF4" w:rsidRPr="009B5EE0" w:rsidRDefault="00A52FB8" w:rsidP="00A52FB8">
            <w:pPr>
              <w:rPr>
                <w:rFonts w:asciiTheme="minorHAnsi" w:hAnsiTheme="minorHAnsi"/>
                <w:szCs w:val="20"/>
              </w:rPr>
            </w:pPr>
            <w:r w:rsidRPr="009B5EE0">
              <w:rPr>
                <w:rFonts w:asciiTheme="minorHAnsi" w:hAnsiTheme="minorHAnsi"/>
                <w:szCs w:val="20"/>
              </w:rPr>
              <w:t xml:space="preserve">Protiv </w:t>
            </w:r>
            <w:r w:rsidRPr="009B5EE0">
              <w:rPr>
                <w:rFonts w:asciiTheme="minorHAnsi" w:hAnsiTheme="minorHAnsi"/>
                <w:b/>
                <w:szCs w:val="20"/>
              </w:rPr>
              <w:t>osobe ovlaštene za zastupanje prijavitelja</w:t>
            </w:r>
            <w:r w:rsidRPr="009B5EE0">
              <w:rPr>
                <w:rFonts w:asciiTheme="minorHAnsi" w:hAnsiTheme="minorHAnsi"/>
                <w:szCs w:val="20"/>
              </w:rPr>
              <w:t xml:space="preserve"> se ne vodi kazneni postupak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7D0D334B" w14:textId="77777777" w:rsidR="00F13AF4" w:rsidRPr="009B5EE0" w:rsidRDefault="00F13AF4" w:rsidP="00067316">
            <w:pPr>
              <w:spacing w:line="247" w:lineRule="auto"/>
              <w:ind w:left="155" w:right="148"/>
              <w:rPr>
                <w:rFonts w:asciiTheme="minorHAnsi" w:eastAsia="Arial" w:hAnsiTheme="minorHAnsi" w:cs="Arial"/>
                <w:szCs w:val="20"/>
              </w:rPr>
            </w:pP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Uvjerenje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nadležnog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suda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da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se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protiv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osobe</w:t>
            </w:r>
            <w:r w:rsidRPr="009B5EE0">
              <w:rPr>
                <w:rFonts w:asciiTheme="minorHAnsi" w:eastAsia="Arial" w:hAnsiTheme="minorHAnsi" w:cs="Arial"/>
                <w:spacing w:val="-14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ovlaštene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za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zastupanje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prijavitelja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ne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vodi</w:t>
            </w:r>
            <w:r w:rsidRPr="009B5EE0">
              <w:rPr>
                <w:rFonts w:asciiTheme="minorHAnsi" w:eastAsia="Arial" w:hAnsiTheme="minorHAnsi" w:cs="Arial"/>
                <w:spacing w:val="-14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kazneni postupak, ne starije od šest</w:t>
            </w:r>
            <w:r w:rsidRPr="009B5EE0">
              <w:rPr>
                <w:rFonts w:asciiTheme="minorHAnsi" w:eastAsia="Arial" w:hAnsiTheme="minorHAnsi" w:cs="Arial"/>
                <w:spacing w:val="-12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mjeseci</w:t>
            </w:r>
            <w:r w:rsidR="00295ED6" w:rsidRPr="009B5EE0">
              <w:rPr>
                <w:rFonts w:asciiTheme="minorHAnsi" w:eastAsia="Arial" w:hAnsiTheme="minorHAnsi" w:cs="Arial"/>
                <w:w w:val="105"/>
                <w:szCs w:val="20"/>
              </w:rPr>
              <w:t xml:space="preserve"> </w:t>
            </w:r>
            <w:r w:rsidR="00295ED6" w:rsidRPr="007B0E80">
              <w:rPr>
                <w:rFonts w:asciiTheme="minorHAnsi" w:eastAsia="Arial" w:hAnsiTheme="minorHAnsi" w:cs="Arial"/>
                <w:b/>
                <w:w w:val="105"/>
                <w:szCs w:val="20"/>
                <w:bdr w:val="single" w:sz="4" w:space="0" w:color="auto"/>
                <w:shd w:val="clear" w:color="auto" w:fill="C5E0B3" w:themeFill="accent6" w:themeFillTint="66"/>
              </w:rPr>
              <w:t>preslika ili izvornik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14:paraId="7E75D06F" w14:textId="77777777" w:rsidR="00F13AF4" w:rsidRPr="009B5EE0" w:rsidRDefault="00F13AF4" w:rsidP="00F13AF4">
            <w:pPr>
              <w:rPr>
                <w:rFonts w:asciiTheme="minorHAnsi" w:hAnsiTheme="minorHAnsi"/>
                <w:szCs w:val="20"/>
              </w:rPr>
            </w:pPr>
          </w:p>
        </w:tc>
      </w:tr>
      <w:tr w:rsidR="00F13AF4" w:rsidRPr="009B5EE0" w14:paraId="62FFDEAC" w14:textId="77777777" w:rsidTr="007B0E80">
        <w:trPr>
          <w:trHeight w:val="1794"/>
        </w:trPr>
        <w:tc>
          <w:tcPr>
            <w:tcW w:w="595" w:type="dxa"/>
            <w:shd w:val="clear" w:color="auto" w:fill="C5E0B3" w:themeFill="accent6" w:themeFillTint="66"/>
            <w:vAlign w:val="center"/>
          </w:tcPr>
          <w:p w14:paraId="4F26C09E" w14:textId="77777777" w:rsidR="00F13AF4" w:rsidRPr="009B5EE0" w:rsidRDefault="00F13AF4" w:rsidP="00F13AF4">
            <w:pPr>
              <w:rPr>
                <w:rFonts w:asciiTheme="minorHAnsi" w:hAnsiTheme="minorHAnsi"/>
                <w:szCs w:val="20"/>
              </w:rPr>
            </w:pPr>
            <w:r w:rsidRPr="009B5EE0">
              <w:rPr>
                <w:rFonts w:asciiTheme="minorHAnsi" w:hAnsiTheme="minorHAnsi"/>
                <w:szCs w:val="20"/>
              </w:rPr>
              <w:t>7.</w:t>
            </w:r>
          </w:p>
        </w:tc>
        <w:tc>
          <w:tcPr>
            <w:tcW w:w="2816" w:type="dxa"/>
            <w:vAlign w:val="center"/>
          </w:tcPr>
          <w:p w14:paraId="1CB8540D" w14:textId="77777777" w:rsidR="00F13AF4" w:rsidRPr="009B5EE0" w:rsidRDefault="00BD4C93" w:rsidP="0081792A">
            <w:pPr>
              <w:rPr>
                <w:rFonts w:asciiTheme="minorHAnsi" w:hAnsiTheme="minorHAnsi"/>
                <w:szCs w:val="20"/>
              </w:rPr>
            </w:pPr>
            <w:r w:rsidRPr="009B5EE0">
              <w:rPr>
                <w:rFonts w:asciiTheme="minorHAnsi" w:hAnsiTheme="minorHAnsi"/>
                <w:szCs w:val="20"/>
              </w:rPr>
              <w:t xml:space="preserve">Ako je </w:t>
            </w:r>
            <w:r w:rsidRPr="009B5EE0">
              <w:rPr>
                <w:rFonts w:asciiTheme="minorHAnsi" w:hAnsiTheme="minorHAnsi"/>
                <w:b/>
                <w:szCs w:val="20"/>
              </w:rPr>
              <w:t>voditelj projekta</w:t>
            </w:r>
            <w:r w:rsidRPr="009B5EE0">
              <w:rPr>
                <w:rFonts w:asciiTheme="minorHAnsi" w:hAnsiTheme="minorHAnsi"/>
                <w:szCs w:val="20"/>
              </w:rPr>
              <w:t xml:space="preserve"> različit od osobe ovlaštene za zastupanje</w:t>
            </w:r>
            <w:r w:rsidRPr="009B5EE0">
              <w:rPr>
                <w:rFonts w:asciiTheme="minorHAnsi" w:hAnsiTheme="minorHAnsi"/>
                <w:b/>
                <w:szCs w:val="20"/>
                <w:vertAlign w:val="superscript"/>
              </w:rPr>
              <w:t>2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667D4AB7" w14:textId="77777777" w:rsidR="007B0E80" w:rsidRDefault="00F13AF4" w:rsidP="00067316">
            <w:pPr>
              <w:spacing w:line="247" w:lineRule="auto"/>
              <w:ind w:left="155" w:right="148"/>
              <w:rPr>
                <w:rFonts w:asciiTheme="minorHAnsi" w:eastAsia="Arial" w:hAnsiTheme="minorHAnsi" w:cs="Arial"/>
                <w:w w:val="105"/>
                <w:szCs w:val="20"/>
              </w:rPr>
            </w:pP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Uvjerenje nadležnog suda da se protiv voditelja projekta ne vodi kazneni postupak, ne starije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od</w:t>
            </w:r>
            <w:r w:rsidRPr="009B5EE0">
              <w:rPr>
                <w:rFonts w:asciiTheme="minorHAnsi" w:eastAsia="Arial" w:hAnsiTheme="minorHAnsi" w:cs="Arial"/>
                <w:spacing w:val="-14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šest</w:t>
            </w:r>
            <w:r w:rsidRPr="009B5EE0">
              <w:rPr>
                <w:rFonts w:asciiTheme="minorHAnsi" w:eastAsia="Arial" w:hAnsiTheme="minorHAnsi" w:cs="Arial"/>
                <w:spacing w:val="-14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mjeseci</w:t>
            </w:r>
            <w:r w:rsidRPr="009B5EE0">
              <w:rPr>
                <w:rFonts w:asciiTheme="minorHAnsi" w:eastAsia="Arial" w:hAnsiTheme="minorHAnsi" w:cs="Arial"/>
                <w:spacing w:val="-14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(ako</w:t>
            </w:r>
            <w:r w:rsidRPr="009B5EE0">
              <w:rPr>
                <w:rFonts w:asciiTheme="minorHAnsi" w:eastAsia="Arial" w:hAnsiTheme="minorHAnsi" w:cs="Arial"/>
                <w:spacing w:val="-14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je</w:t>
            </w:r>
            <w:r w:rsidRPr="009B5EE0">
              <w:rPr>
                <w:rFonts w:asciiTheme="minorHAnsi" w:eastAsia="Arial" w:hAnsiTheme="minorHAnsi" w:cs="Arial"/>
                <w:spacing w:val="-14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voditelj</w:t>
            </w:r>
            <w:r w:rsidRPr="009B5EE0">
              <w:rPr>
                <w:rFonts w:asciiTheme="minorHAnsi" w:eastAsia="Arial" w:hAnsiTheme="minorHAnsi" w:cs="Arial"/>
                <w:spacing w:val="-14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projekta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različit</w:t>
            </w:r>
            <w:r w:rsidRPr="009B5EE0">
              <w:rPr>
                <w:rFonts w:asciiTheme="minorHAnsi" w:eastAsia="Arial" w:hAnsiTheme="minorHAnsi" w:cs="Arial"/>
                <w:spacing w:val="-14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od</w:t>
            </w:r>
            <w:r w:rsidRPr="009B5EE0">
              <w:rPr>
                <w:rFonts w:asciiTheme="minorHAnsi" w:eastAsia="Arial" w:hAnsiTheme="minorHAnsi" w:cs="Arial"/>
                <w:spacing w:val="-14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osobe</w:t>
            </w:r>
            <w:r w:rsidRPr="009B5EE0">
              <w:rPr>
                <w:rFonts w:asciiTheme="minorHAnsi" w:eastAsia="Arial" w:hAnsiTheme="minorHAnsi" w:cs="Arial"/>
                <w:spacing w:val="-14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ovlaštene</w:t>
            </w:r>
            <w:r w:rsidRPr="009B5EE0">
              <w:rPr>
                <w:rFonts w:asciiTheme="minorHAnsi" w:eastAsia="Arial" w:hAnsiTheme="minorHAnsi" w:cs="Arial"/>
                <w:spacing w:val="-14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za</w:t>
            </w:r>
            <w:r w:rsidRPr="009B5EE0">
              <w:rPr>
                <w:rFonts w:asciiTheme="minorHAnsi" w:eastAsia="Arial" w:hAnsiTheme="minorHAnsi" w:cs="Arial"/>
                <w:spacing w:val="-14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zastupanje)</w:t>
            </w:r>
            <w:r w:rsidR="00295ED6" w:rsidRPr="009B5EE0">
              <w:rPr>
                <w:rFonts w:asciiTheme="minorHAnsi" w:eastAsia="Arial" w:hAnsiTheme="minorHAnsi" w:cs="Arial"/>
                <w:w w:val="105"/>
                <w:szCs w:val="20"/>
              </w:rPr>
              <w:t xml:space="preserve"> </w:t>
            </w:r>
          </w:p>
          <w:p w14:paraId="6FA84012" w14:textId="77777777" w:rsidR="00F13AF4" w:rsidRPr="009B5EE0" w:rsidRDefault="00295ED6" w:rsidP="00067316">
            <w:pPr>
              <w:spacing w:line="247" w:lineRule="auto"/>
              <w:ind w:left="155" w:right="148"/>
              <w:rPr>
                <w:rFonts w:asciiTheme="minorHAnsi" w:eastAsia="Arial" w:hAnsiTheme="minorHAnsi" w:cs="Arial"/>
                <w:szCs w:val="20"/>
              </w:rPr>
            </w:pPr>
            <w:r w:rsidRPr="007B0E80">
              <w:rPr>
                <w:rFonts w:asciiTheme="minorHAnsi" w:eastAsia="Arial" w:hAnsiTheme="minorHAnsi" w:cs="Arial"/>
                <w:b/>
                <w:w w:val="105"/>
                <w:szCs w:val="20"/>
                <w:bdr w:val="single" w:sz="4" w:space="0" w:color="auto"/>
                <w:shd w:val="clear" w:color="auto" w:fill="C5E0B3" w:themeFill="accent6" w:themeFillTint="66"/>
              </w:rPr>
              <w:t>preslika ili izvornik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14:paraId="24AEDA77" w14:textId="77777777" w:rsidR="00F13AF4" w:rsidRPr="009B5EE0" w:rsidRDefault="00F13AF4" w:rsidP="00F13AF4">
            <w:pPr>
              <w:rPr>
                <w:rFonts w:asciiTheme="minorHAnsi" w:hAnsiTheme="minorHAnsi"/>
                <w:szCs w:val="20"/>
              </w:rPr>
            </w:pPr>
          </w:p>
        </w:tc>
      </w:tr>
      <w:tr w:rsidR="00BD4C93" w:rsidRPr="009B5EE0" w14:paraId="21709E36" w14:textId="77777777" w:rsidTr="0056604A">
        <w:trPr>
          <w:trHeight w:val="1403"/>
        </w:trPr>
        <w:tc>
          <w:tcPr>
            <w:tcW w:w="595" w:type="dxa"/>
            <w:shd w:val="clear" w:color="auto" w:fill="C5E0B3" w:themeFill="accent6" w:themeFillTint="66"/>
            <w:vAlign w:val="center"/>
          </w:tcPr>
          <w:p w14:paraId="0D0E455A" w14:textId="77777777" w:rsidR="00BD4C93" w:rsidRPr="009B5EE0" w:rsidRDefault="0009305F" w:rsidP="00F13AF4">
            <w:pPr>
              <w:rPr>
                <w:rFonts w:asciiTheme="minorHAnsi" w:hAnsiTheme="minorHAnsi"/>
                <w:szCs w:val="20"/>
              </w:rPr>
            </w:pPr>
            <w:r w:rsidRPr="009B5EE0">
              <w:rPr>
                <w:rFonts w:asciiTheme="minorHAnsi" w:hAnsiTheme="minorHAnsi"/>
                <w:szCs w:val="20"/>
              </w:rPr>
              <w:t>8.</w:t>
            </w:r>
          </w:p>
        </w:tc>
        <w:tc>
          <w:tcPr>
            <w:tcW w:w="2816" w:type="dxa"/>
            <w:vAlign w:val="center"/>
          </w:tcPr>
          <w:p w14:paraId="77875181" w14:textId="4899F8DF" w:rsidR="00BD4C93" w:rsidRPr="009B5EE0" w:rsidRDefault="0056604A" w:rsidP="0081792A">
            <w:pPr>
              <w:rPr>
                <w:rFonts w:asciiTheme="minorHAnsi" w:hAnsiTheme="minorHAnsi"/>
                <w:szCs w:val="20"/>
              </w:rPr>
            </w:pPr>
            <w:r w:rsidRPr="0056604A">
              <w:rPr>
                <w:rFonts w:asciiTheme="minorHAnsi" w:hAnsiTheme="minorHAnsi"/>
                <w:szCs w:val="20"/>
              </w:rPr>
              <w:t xml:space="preserve">Osoba ovlaštena za zastupanje i voditelj </w:t>
            </w:r>
            <w:r w:rsidR="0081792A">
              <w:rPr>
                <w:rFonts w:asciiTheme="minorHAnsi" w:hAnsiTheme="minorHAnsi"/>
                <w:szCs w:val="20"/>
              </w:rPr>
              <w:t>projekta</w:t>
            </w:r>
            <w:r w:rsidRPr="0056604A">
              <w:rPr>
                <w:rFonts w:asciiTheme="minorHAnsi" w:hAnsiTheme="minorHAnsi"/>
                <w:szCs w:val="20"/>
              </w:rPr>
              <w:t xml:space="preserve"> nisu pravomoćno osuđeni za prekršaje ili kaznena djela </w:t>
            </w:r>
            <w:r w:rsidR="00BD4C93" w:rsidRPr="009B5EE0">
              <w:rPr>
                <w:rFonts w:asciiTheme="minorHAnsi" w:hAnsiTheme="minorHAnsi"/>
                <w:szCs w:val="20"/>
              </w:rPr>
              <w:t>definirana Uredbom (NN 26/15</w:t>
            </w:r>
            <w:r w:rsidR="00FC1C98">
              <w:rPr>
                <w:rFonts w:asciiTheme="minorHAnsi" w:hAnsiTheme="minorHAnsi"/>
                <w:szCs w:val="20"/>
              </w:rPr>
              <w:t xml:space="preserve"> i </w:t>
            </w:r>
            <w:r w:rsidR="001D5AD2">
              <w:rPr>
                <w:rFonts w:asciiTheme="minorHAnsi" w:hAnsiTheme="minorHAnsi"/>
                <w:szCs w:val="20"/>
              </w:rPr>
              <w:t>37/21</w:t>
            </w:r>
            <w:r w:rsidR="00BD4C93" w:rsidRPr="009B5EE0">
              <w:rPr>
                <w:rFonts w:asciiTheme="minorHAnsi" w:hAnsiTheme="minorHAnsi"/>
                <w:szCs w:val="20"/>
              </w:rPr>
              <w:t>)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1D4EAA77" w14:textId="77777777" w:rsidR="0056604A" w:rsidRDefault="00BD4C93" w:rsidP="00067316">
            <w:pPr>
              <w:spacing w:line="247" w:lineRule="auto"/>
              <w:ind w:left="155" w:right="148"/>
              <w:rPr>
                <w:rFonts w:asciiTheme="minorHAnsi" w:eastAsia="Arial" w:hAnsiTheme="minorHAnsi" w:cs="Arial"/>
                <w:w w:val="105"/>
                <w:szCs w:val="20"/>
              </w:rPr>
            </w:pP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Izjava</w:t>
            </w:r>
            <w:r w:rsidRPr="009B5EE0">
              <w:rPr>
                <w:rFonts w:asciiTheme="minorHAnsi" w:eastAsia="Arial" w:hAnsiTheme="minorHAnsi" w:cs="Arial"/>
                <w:spacing w:val="-18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</w:t>
            </w:r>
            <w:r w:rsidRPr="009B5EE0">
              <w:rPr>
                <w:rFonts w:asciiTheme="minorHAnsi" w:eastAsia="Arial" w:hAnsiTheme="minorHAnsi" w:cs="Arial"/>
                <w:spacing w:val="-18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neosuđivanosti</w:t>
            </w:r>
            <w:r w:rsidRPr="009B5EE0">
              <w:rPr>
                <w:rFonts w:asciiTheme="minorHAnsi" w:eastAsia="Arial" w:hAnsiTheme="minorHAnsi" w:cs="Arial"/>
                <w:spacing w:val="-18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osobe</w:t>
            </w:r>
            <w:r w:rsidRPr="009B5EE0">
              <w:rPr>
                <w:rFonts w:asciiTheme="minorHAnsi" w:eastAsia="Arial" w:hAnsiTheme="minorHAnsi" w:cs="Arial"/>
                <w:spacing w:val="-18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ovlaštene</w:t>
            </w:r>
            <w:r w:rsidRPr="009B5EE0">
              <w:rPr>
                <w:rFonts w:asciiTheme="minorHAnsi" w:eastAsia="Arial" w:hAnsiTheme="minorHAnsi" w:cs="Arial"/>
                <w:spacing w:val="-17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za</w:t>
            </w:r>
            <w:r w:rsidRPr="009B5EE0">
              <w:rPr>
                <w:rFonts w:asciiTheme="minorHAnsi" w:eastAsia="Arial" w:hAnsiTheme="minorHAnsi" w:cs="Arial"/>
                <w:spacing w:val="-18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zastupanje</w:t>
            </w:r>
            <w:r w:rsidRPr="009B5EE0">
              <w:rPr>
                <w:rFonts w:asciiTheme="minorHAnsi" w:eastAsia="Arial" w:hAnsiTheme="minorHAnsi" w:cs="Arial"/>
                <w:spacing w:val="-18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</w:t>
            </w:r>
            <w:r w:rsidRPr="009B5EE0">
              <w:rPr>
                <w:rFonts w:asciiTheme="minorHAnsi" w:eastAsia="Arial" w:hAnsiTheme="minorHAnsi" w:cs="Arial"/>
                <w:spacing w:val="-18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voditelja</w:t>
            </w:r>
            <w:r w:rsidRPr="009B5EE0">
              <w:rPr>
                <w:rFonts w:asciiTheme="minorHAnsi" w:eastAsia="Arial" w:hAnsiTheme="minorHAnsi" w:cs="Arial"/>
                <w:spacing w:val="-17"/>
                <w:w w:val="105"/>
                <w:szCs w:val="20"/>
              </w:rPr>
              <w:t xml:space="preserve"> </w:t>
            </w:r>
            <w:r w:rsidR="0081792A">
              <w:rPr>
                <w:rFonts w:asciiTheme="minorHAnsi" w:eastAsia="Arial" w:hAnsiTheme="minorHAnsi" w:cs="Arial"/>
                <w:w w:val="105"/>
                <w:szCs w:val="20"/>
              </w:rPr>
              <w:t>projekta</w:t>
            </w:r>
            <w:r w:rsidRPr="009B5EE0">
              <w:rPr>
                <w:rFonts w:asciiTheme="minorHAnsi" w:eastAsia="Arial" w:hAnsiTheme="minorHAnsi" w:cs="Arial"/>
                <w:spacing w:val="-18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(obrazac</w:t>
            </w:r>
            <w:r w:rsidRPr="009B5EE0">
              <w:rPr>
                <w:rFonts w:asciiTheme="minorHAnsi" w:eastAsia="Arial" w:hAnsiTheme="minorHAnsi" w:cs="Arial"/>
                <w:spacing w:val="-18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„I- 1“)</w:t>
            </w:r>
            <w:r w:rsidR="00682284" w:rsidRPr="009B5EE0">
              <w:rPr>
                <w:rFonts w:asciiTheme="minorHAnsi" w:eastAsia="Arial" w:hAnsiTheme="minorHAnsi" w:cs="Arial"/>
                <w:w w:val="105"/>
                <w:szCs w:val="20"/>
              </w:rPr>
              <w:t xml:space="preserve"> </w:t>
            </w:r>
          </w:p>
          <w:p w14:paraId="6DEE6095" w14:textId="77777777" w:rsidR="00BD4C93" w:rsidRPr="009B5EE0" w:rsidRDefault="00682284" w:rsidP="00067316">
            <w:pPr>
              <w:spacing w:line="247" w:lineRule="auto"/>
              <w:ind w:left="155" w:right="148"/>
              <w:rPr>
                <w:rFonts w:asciiTheme="minorHAnsi" w:eastAsia="Arial" w:hAnsiTheme="minorHAnsi" w:cs="Arial"/>
                <w:w w:val="105"/>
                <w:szCs w:val="20"/>
              </w:rPr>
            </w:pPr>
            <w:r w:rsidRPr="0056604A">
              <w:rPr>
                <w:rFonts w:asciiTheme="minorHAnsi" w:eastAsia="Arial" w:hAnsiTheme="minorHAnsi" w:cs="Arial"/>
                <w:b/>
                <w:w w:val="105"/>
                <w:szCs w:val="20"/>
                <w:bdr w:val="single" w:sz="4" w:space="0" w:color="auto"/>
                <w:shd w:val="clear" w:color="auto" w:fill="C5E0B3" w:themeFill="accent6" w:themeFillTint="66"/>
              </w:rPr>
              <w:t>izvornik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14:paraId="6CFC2DA9" w14:textId="77777777" w:rsidR="00BD4C93" w:rsidRPr="009B5EE0" w:rsidRDefault="00BD4C93" w:rsidP="00F13AF4">
            <w:pPr>
              <w:rPr>
                <w:rFonts w:asciiTheme="minorHAnsi" w:hAnsiTheme="minorHAnsi"/>
                <w:szCs w:val="20"/>
              </w:rPr>
            </w:pPr>
          </w:p>
        </w:tc>
      </w:tr>
      <w:tr w:rsidR="0009305F" w:rsidRPr="009B5EE0" w14:paraId="12FBF8D9" w14:textId="77777777" w:rsidTr="00DC2B67">
        <w:trPr>
          <w:trHeight w:val="1827"/>
        </w:trPr>
        <w:tc>
          <w:tcPr>
            <w:tcW w:w="595" w:type="dxa"/>
            <w:shd w:val="clear" w:color="auto" w:fill="C5E0B3" w:themeFill="accent6" w:themeFillTint="66"/>
            <w:vAlign w:val="center"/>
          </w:tcPr>
          <w:p w14:paraId="78725428" w14:textId="77777777" w:rsidR="0009305F" w:rsidRPr="009B5EE0" w:rsidRDefault="0009305F" w:rsidP="00F13AF4">
            <w:pPr>
              <w:rPr>
                <w:rFonts w:asciiTheme="minorHAnsi" w:hAnsiTheme="minorHAnsi"/>
                <w:szCs w:val="20"/>
              </w:rPr>
            </w:pPr>
            <w:r w:rsidRPr="009B5EE0">
              <w:rPr>
                <w:rFonts w:asciiTheme="minorHAnsi" w:hAnsiTheme="minorHAnsi"/>
                <w:szCs w:val="20"/>
              </w:rPr>
              <w:lastRenderedPageBreak/>
              <w:t>9.</w:t>
            </w:r>
          </w:p>
        </w:tc>
        <w:tc>
          <w:tcPr>
            <w:tcW w:w="2816" w:type="dxa"/>
            <w:vAlign w:val="center"/>
          </w:tcPr>
          <w:p w14:paraId="55137ADD" w14:textId="77777777" w:rsidR="0009305F" w:rsidRPr="009B5EE0" w:rsidRDefault="00A863A6" w:rsidP="00A863A6">
            <w:pPr>
              <w:rPr>
                <w:rFonts w:asciiTheme="minorHAnsi" w:hAnsiTheme="minorHAnsi"/>
                <w:szCs w:val="20"/>
              </w:rPr>
            </w:pPr>
            <w:r w:rsidRPr="009B5EE0">
              <w:rPr>
                <w:rFonts w:asciiTheme="minorHAnsi" w:hAnsiTheme="minorHAnsi"/>
                <w:szCs w:val="20"/>
              </w:rPr>
              <w:t>Nema dvostrukog financiranja projekta iz županijskog Proračuna i financiranje ne prelazi više od 100% vrijednosti projekta te nema dugovanja prema proračunu Zagrebačke županije.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675D65B2" w14:textId="77777777" w:rsidR="001439FD" w:rsidRDefault="0009305F" w:rsidP="00067316">
            <w:pPr>
              <w:spacing w:line="247" w:lineRule="auto"/>
              <w:ind w:left="155" w:right="148"/>
              <w:rPr>
                <w:rFonts w:asciiTheme="minorHAnsi" w:eastAsia="Arial" w:hAnsiTheme="minorHAnsi" w:cs="Arial"/>
                <w:w w:val="105"/>
                <w:szCs w:val="20"/>
              </w:rPr>
            </w:pP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Izjava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nefinanciranju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projekta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iz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drugih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javnih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izvora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podmirenju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obveza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iz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javnih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izvora koja</w:t>
            </w:r>
            <w:r w:rsidRPr="009B5EE0">
              <w:rPr>
                <w:rFonts w:asciiTheme="minorHAnsi" w:eastAsia="Arial" w:hAnsiTheme="minorHAnsi" w:cs="Arial"/>
                <w:spacing w:val="-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je</w:t>
            </w:r>
            <w:r w:rsidRPr="009B5EE0">
              <w:rPr>
                <w:rFonts w:asciiTheme="minorHAnsi" w:eastAsia="Arial" w:hAnsiTheme="minorHAnsi" w:cs="Arial"/>
                <w:spacing w:val="-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ovjerena</w:t>
            </w:r>
            <w:r w:rsidRPr="009B5EE0">
              <w:rPr>
                <w:rFonts w:asciiTheme="minorHAnsi" w:eastAsia="Arial" w:hAnsiTheme="minorHAnsi" w:cs="Arial"/>
                <w:spacing w:val="-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pečatom</w:t>
            </w:r>
            <w:r w:rsidRPr="009B5EE0">
              <w:rPr>
                <w:rFonts w:asciiTheme="minorHAnsi" w:eastAsia="Arial" w:hAnsiTheme="minorHAnsi" w:cs="Arial"/>
                <w:spacing w:val="-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</w:t>
            </w:r>
            <w:r w:rsidRPr="009B5EE0">
              <w:rPr>
                <w:rFonts w:asciiTheme="minorHAnsi" w:eastAsia="Arial" w:hAnsiTheme="minorHAnsi" w:cs="Arial"/>
                <w:spacing w:val="-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potpisom</w:t>
            </w:r>
            <w:r w:rsidRPr="009B5EE0">
              <w:rPr>
                <w:rFonts w:asciiTheme="minorHAnsi" w:eastAsia="Arial" w:hAnsiTheme="minorHAnsi" w:cs="Arial"/>
                <w:spacing w:val="-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osobe</w:t>
            </w:r>
            <w:r w:rsidRPr="009B5EE0">
              <w:rPr>
                <w:rFonts w:asciiTheme="minorHAnsi" w:eastAsia="Arial" w:hAnsiTheme="minorHAnsi" w:cs="Arial"/>
                <w:spacing w:val="-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ovlaštene</w:t>
            </w:r>
            <w:r w:rsidRPr="009B5EE0">
              <w:rPr>
                <w:rFonts w:asciiTheme="minorHAnsi" w:eastAsia="Arial" w:hAnsiTheme="minorHAnsi" w:cs="Arial"/>
                <w:spacing w:val="-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za</w:t>
            </w:r>
            <w:r w:rsidRPr="009B5EE0">
              <w:rPr>
                <w:rFonts w:asciiTheme="minorHAnsi" w:eastAsia="Arial" w:hAnsiTheme="minorHAnsi" w:cs="Arial"/>
                <w:spacing w:val="-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zastupanje</w:t>
            </w:r>
            <w:r w:rsidRPr="009B5EE0">
              <w:rPr>
                <w:rFonts w:asciiTheme="minorHAnsi" w:eastAsia="Arial" w:hAnsiTheme="minorHAnsi" w:cs="Arial"/>
                <w:spacing w:val="-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(obrazac</w:t>
            </w:r>
            <w:r w:rsidRPr="009B5EE0">
              <w:rPr>
                <w:rFonts w:asciiTheme="minorHAnsi" w:eastAsia="Arial" w:hAnsiTheme="minorHAnsi" w:cs="Arial"/>
                <w:spacing w:val="-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„I-2“)</w:t>
            </w:r>
          </w:p>
          <w:p w14:paraId="05134FB5" w14:textId="77777777" w:rsidR="0009305F" w:rsidRPr="009B5EE0" w:rsidRDefault="00682284" w:rsidP="00067316">
            <w:pPr>
              <w:spacing w:line="247" w:lineRule="auto"/>
              <w:ind w:left="155" w:right="148"/>
              <w:rPr>
                <w:rFonts w:asciiTheme="minorHAnsi" w:eastAsia="Arial" w:hAnsiTheme="minorHAnsi" w:cs="Arial"/>
                <w:w w:val="105"/>
                <w:szCs w:val="20"/>
              </w:rPr>
            </w:pPr>
            <w:r w:rsidRPr="001439FD">
              <w:rPr>
                <w:rFonts w:asciiTheme="minorHAnsi" w:eastAsia="Arial" w:hAnsiTheme="minorHAnsi" w:cs="Arial"/>
                <w:b/>
                <w:w w:val="105"/>
                <w:szCs w:val="20"/>
                <w:bdr w:val="single" w:sz="4" w:space="0" w:color="auto"/>
                <w:shd w:val="clear" w:color="auto" w:fill="C5E0B3" w:themeFill="accent6" w:themeFillTint="66"/>
              </w:rPr>
              <w:t xml:space="preserve"> izvornik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14:paraId="50E597C3" w14:textId="77777777" w:rsidR="0009305F" w:rsidRPr="009B5EE0" w:rsidRDefault="0009305F" w:rsidP="00F13AF4">
            <w:pPr>
              <w:rPr>
                <w:rFonts w:asciiTheme="minorHAnsi" w:hAnsiTheme="minorHAnsi"/>
                <w:szCs w:val="20"/>
              </w:rPr>
            </w:pPr>
          </w:p>
        </w:tc>
      </w:tr>
      <w:tr w:rsidR="00BD4C93" w:rsidRPr="009B5EE0" w14:paraId="50EBB827" w14:textId="77777777" w:rsidTr="00830394">
        <w:trPr>
          <w:trHeight w:val="1246"/>
        </w:trPr>
        <w:tc>
          <w:tcPr>
            <w:tcW w:w="595" w:type="dxa"/>
            <w:shd w:val="clear" w:color="auto" w:fill="C5E0B3" w:themeFill="accent6" w:themeFillTint="66"/>
            <w:vAlign w:val="center"/>
          </w:tcPr>
          <w:p w14:paraId="67864A9C" w14:textId="77777777" w:rsidR="00BD4C93" w:rsidRPr="009B5EE0" w:rsidRDefault="0009305F" w:rsidP="00BD4C93">
            <w:pPr>
              <w:rPr>
                <w:rFonts w:asciiTheme="minorHAnsi" w:hAnsiTheme="minorHAnsi"/>
                <w:szCs w:val="20"/>
              </w:rPr>
            </w:pPr>
            <w:r w:rsidRPr="009B5EE0">
              <w:rPr>
                <w:rFonts w:asciiTheme="minorHAnsi" w:hAnsiTheme="minorHAnsi"/>
                <w:szCs w:val="20"/>
              </w:rPr>
              <w:t>10</w:t>
            </w:r>
          </w:p>
        </w:tc>
        <w:tc>
          <w:tcPr>
            <w:tcW w:w="2816" w:type="dxa"/>
            <w:vAlign w:val="center"/>
          </w:tcPr>
          <w:p w14:paraId="25E94234" w14:textId="77777777" w:rsidR="00BD4C93" w:rsidRPr="009B5EE0" w:rsidRDefault="0081792A" w:rsidP="00F0148A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</w:t>
            </w:r>
            <w:r w:rsidR="00F0148A" w:rsidRPr="009B5EE0">
              <w:rPr>
                <w:rFonts w:asciiTheme="minorHAnsi" w:hAnsiTheme="minorHAnsi"/>
                <w:szCs w:val="20"/>
              </w:rPr>
              <w:t>rojekt se provodi u partnerstvu s udrugom ili udrugama</w:t>
            </w:r>
            <w:r w:rsidR="00595991" w:rsidRPr="009B5EE0">
              <w:rPr>
                <w:rFonts w:asciiTheme="minorHAnsi" w:hAnsiTheme="minorHAnsi"/>
                <w:szCs w:val="20"/>
                <w:vertAlign w:val="superscript"/>
              </w:rPr>
              <w:t>3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009D7E37" w14:textId="77777777" w:rsidR="00BD4C93" w:rsidRPr="009B5EE0" w:rsidRDefault="00BD4C93" w:rsidP="00067316">
            <w:pPr>
              <w:spacing w:line="247" w:lineRule="auto"/>
              <w:ind w:left="155" w:right="148"/>
              <w:rPr>
                <w:rFonts w:asciiTheme="minorHAnsi" w:eastAsia="Arial" w:hAnsiTheme="minorHAnsi" w:cs="Arial"/>
                <w:w w:val="105"/>
                <w:szCs w:val="20"/>
              </w:rPr>
            </w:pP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Izjava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partnerstvu,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ako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partnerstvo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postoji,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koja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je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ovjerena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pečatom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potpisom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osobe</w:t>
            </w:r>
            <w:r w:rsidRPr="009B5EE0">
              <w:rPr>
                <w:rFonts w:asciiTheme="minorHAnsi" w:eastAsia="Arial" w:hAnsiTheme="minorHAnsi" w:cs="Arial"/>
                <w:spacing w:val="-15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ovlaštene za zastupanje (obrazac</w:t>
            </w:r>
            <w:r w:rsidRPr="009B5EE0">
              <w:rPr>
                <w:rFonts w:asciiTheme="minorHAnsi" w:eastAsia="Arial" w:hAnsiTheme="minorHAnsi" w:cs="Arial"/>
                <w:spacing w:val="-7"/>
                <w:w w:val="105"/>
                <w:szCs w:val="20"/>
              </w:rPr>
              <w:t xml:space="preserve"> </w:t>
            </w:r>
            <w:r w:rsidR="0009305F" w:rsidRPr="009B5EE0">
              <w:rPr>
                <w:rFonts w:asciiTheme="minorHAnsi" w:eastAsia="Arial" w:hAnsiTheme="minorHAnsi" w:cs="Arial"/>
                <w:w w:val="105"/>
                <w:szCs w:val="20"/>
              </w:rPr>
              <w:t>„I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-3“)</w:t>
            </w:r>
            <w:r w:rsidR="00682284" w:rsidRPr="009B5EE0">
              <w:rPr>
                <w:rFonts w:asciiTheme="minorHAnsi" w:eastAsia="Arial" w:hAnsiTheme="minorHAnsi" w:cs="Arial"/>
                <w:w w:val="105"/>
                <w:szCs w:val="20"/>
              </w:rPr>
              <w:t xml:space="preserve"> </w:t>
            </w:r>
            <w:r w:rsidR="00682284" w:rsidRPr="00830394">
              <w:rPr>
                <w:rFonts w:asciiTheme="minorHAnsi" w:eastAsia="Arial" w:hAnsiTheme="minorHAnsi" w:cs="Arial"/>
                <w:b/>
                <w:w w:val="105"/>
                <w:szCs w:val="20"/>
                <w:bdr w:val="single" w:sz="4" w:space="0" w:color="auto"/>
                <w:shd w:val="clear" w:color="auto" w:fill="C5E0B3" w:themeFill="accent6" w:themeFillTint="66"/>
              </w:rPr>
              <w:t>izvornik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14:paraId="34FFB5BC" w14:textId="77777777" w:rsidR="00BD4C93" w:rsidRPr="009B5EE0" w:rsidRDefault="00BD4C93" w:rsidP="00BD4C93">
            <w:pPr>
              <w:rPr>
                <w:rFonts w:asciiTheme="minorHAnsi" w:hAnsiTheme="minorHAnsi"/>
                <w:szCs w:val="20"/>
              </w:rPr>
            </w:pPr>
          </w:p>
        </w:tc>
      </w:tr>
      <w:tr w:rsidR="00F6225E" w:rsidRPr="009B5EE0" w14:paraId="3BA53DF8" w14:textId="77777777" w:rsidTr="00DC2B67">
        <w:trPr>
          <w:trHeight w:val="1572"/>
        </w:trPr>
        <w:tc>
          <w:tcPr>
            <w:tcW w:w="595" w:type="dxa"/>
            <w:shd w:val="clear" w:color="auto" w:fill="C5E0B3" w:themeFill="accent6" w:themeFillTint="66"/>
            <w:vAlign w:val="center"/>
          </w:tcPr>
          <w:p w14:paraId="7E0480C0" w14:textId="77777777" w:rsidR="00F6225E" w:rsidRPr="009B5EE0" w:rsidRDefault="00F6225E" w:rsidP="00F6225E">
            <w:pPr>
              <w:rPr>
                <w:rFonts w:asciiTheme="minorHAnsi" w:hAnsiTheme="minorHAnsi"/>
                <w:szCs w:val="20"/>
              </w:rPr>
            </w:pPr>
            <w:r w:rsidRPr="009B5EE0">
              <w:rPr>
                <w:rFonts w:asciiTheme="minorHAnsi" w:hAnsiTheme="minorHAnsi"/>
                <w:szCs w:val="20"/>
              </w:rPr>
              <w:t>11.</w:t>
            </w:r>
          </w:p>
        </w:tc>
        <w:tc>
          <w:tcPr>
            <w:tcW w:w="2816" w:type="dxa"/>
            <w:vAlign w:val="center"/>
          </w:tcPr>
          <w:p w14:paraId="0DCC4056" w14:textId="77777777" w:rsidR="00F6225E" w:rsidRPr="009B5EE0" w:rsidRDefault="00F6225E" w:rsidP="00F6225E">
            <w:pPr>
              <w:rPr>
                <w:rFonts w:asciiTheme="minorHAnsi" w:hAnsiTheme="minorHAnsi"/>
                <w:szCs w:val="20"/>
              </w:rPr>
            </w:pPr>
            <w:r w:rsidRPr="009B5EE0">
              <w:rPr>
                <w:rFonts w:asciiTheme="minorHAnsi" w:hAnsiTheme="minorHAnsi"/>
                <w:szCs w:val="20"/>
              </w:rPr>
              <w:t>Izvještaj o radu udruge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6FCCDD02" w14:textId="1A5A294E" w:rsidR="007B0E80" w:rsidRDefault="009642E7" w:rsidP="007B0E80">
            <w:pPr>
              <w:spacing w:line="247" w:lineRule="auto"/>
              <w:ind w:left="155" w:right="148"/>
              <w:rPr>
                <w:rFonts w:asciiTheme="minorHAnsi" w:eastAsia="Arial" w:hAnsiTheme="minorHAnsi" w:cs="Arial"/>
                <w:w w:val="105"/>
                <w:szCs w:val="20"/>
              </w:rPr>
            </w:pP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Zapisnik</w:t>
            </w:r>
            <w:r w:rsidR="00F6225E" w:rsidRPr="009B5EE0">
              <w:rPr>
                <w:rFonts w:asciiTheme="minorHAnsi" w:eastAsia="Arial" w:hAnsiTheme="minorHAnsi" w:cs="Arial"/>
                <w:spacing w:val="-14"/>
                <w:w w:val="105"/>
                <w:szCs w:val="20"/>
              </w:rPr>
              <w:t xml:space="preserve"> </w:t>
            </w:r>
            <w:r w:rsidR="00F6225E" w:rsidRPr="009B5EE0">
              <w:rPr>
                <w:rFonts w:asciiTheme="minorHAnsi" w:eastAsia="Arial" w:hAnsiTheme="minorHAnsi" w:cs="Arial"/>
                <w:w w:val="105"/>
                <w:szCs w:val="20"/>
              </w:rPr>
              <w:t>s</w:t>
            </w:r>
            <w:r w:rsidR="00F6225E" w:rsidRPr="009B5EE0">
              <w:rPr>
                <w:rFonts w:asciiTheme="minorHAnsi" w:eastAsia="Arial" w:hAnsiTheme="minorHAnsi" w:cs="Arial"/>
                <w:spacing w:val="-14"/>
                <w:w w:val="105"/>
                <w:szCs w:val="20"/>
              </w:rPr>
              <w:t xml:space="preserve"> </w:t>
            </w:r>
            <w:r w:rsidR="00F6225E" w:rsidRPr="009B5EE0">
              <w:rPr>
                <w:rFonts w:asciiTheme="minorHAnsi" w:eastAsia="Arial" w:hAnsiTheme="minorHAnsi" w:cs="Arial"/>
                <w:w w:val="105"/>
                <w:szCs w:val="20"/>
              </w:rPr>
              <w:t>godišnje</w:t>
            </w:r>
            <w:r w:rsidR="00F6225E" w:rsidRPr="009B5EE0">
              <w:rPr>
                <w:rFonts w:asciiTheme="minorHAnsi" w:eastAsia="Arial" w:hAnsiTheme="minorHAnsi" w:cs="Arial"/>
                <w:spacing w:val="-14"/>
                <w:w w:val="105"/>
                <w:szCs w:val="20"/>
              </w:rPr>
              <w:t xml:space="preserve"> </w:t>
            </w:r>
            <w:r w:rsidR="00F6225E" w:rsidRPr="009B5EE0">
              <w:rPr>
                <w:rFonts w:asciiTheme="minorHAnsi" w:eastAsia="Arial" w:hAnsiTheme="minorHAnsi" w:cs="Arial"/>
                <w:w w:val="105"/>
                <w:szCs w:val="20"/>
              </w:rPr>
              <w:t>skupštine</w:t>
            </w:r>
            <w:r w:rsidR="00F6225E" w:rsidRPr="009B5EE0">
              <w:rPr>
                <w:rFonts w:asciiTheme="minorHAnsi" w:eastAsia="Arial" w:hAnsiTheme="minorHAnsi" w:cs="Arial"/>
                <w:spacing w:val="-14"/>
                <w:w w:val="105"/>
                <w:szCs w:val="20"/>
              </w:rPr>
              <w:t xml:space="preserve"> </w:t>
            </w:r>
            <w:r w:rsidR="00F6225E" w:rsidRPr="009B5EE0">
              <w:rPr>
                <w:rFonts w:asciiTheme="minorHAnsi" w:eastAsia="Arial" w:hAnsiTheme="minorHAnsi" w:cs="Arial"/>
                <w:w w:val="105"/>
                <w:szCs w:val="20"/>
              </w:rPr>
              <w:t>Udruge</w:t>
            </w:r>
            <w:r w:rsidR="00F6225E" w:rsidRPr="009B5EE0">
              <w:rPr>
                <w:rFonts w:asciiTheme="minorHAnsi" w:eastAsia="Arial" w:hAnsiTheme="minorHAnsi" w:cs="Arial"/>
                <w:spacing w:val="-14"/>
                <w:w w:val="105"/>
                <w:szCs w:val="20"/>
              </w:rPr>
              <w:t xml:space="preserve"> </w:t>
            </w:r>
            <w:r w:rsidR="00F6225E" w:rsidRPr="009B5EE0">
              <w:rPr>
                <w:rFonts w:asciiTheme="minorHAnsi" w:eastAsia="Arial" w:hAnsiTheme="minorHAnsi" w:cs="Arial"/>
                <w:w w:val="105"/>
                <w:szCs w:val="20"/>
              </w:rPr>
              <w:t>za</w:t>
            </w:r>
            <w:r w:rsidR="00F6225E" w:rsidRPr="009B5EE0">
              <w:rPr>
                <w:rFonts w:asciiTheme="minorHAnsi" w:eastAsia="Arial" w:hAnsiTheme="minorHAnsi" w:cs="Arial"/>
                <w:spacing w:val="-14"/>
                <w:w w:val="105"/>
                <w:szCs w:val="20"/>
              </w:rPr>
              <w:t xml:space="preserve"> </w:t>
            </w:r>
            <w:r w:rsidR="00EA74C0">
              <w:rPr>
                <w:rFonts w:asciiTheme="minorHAnsi" w:eastAsia="Arial" w:hAnsiTheme="minorHAnsi" w:cs="Arial"/>
                <w:w w:val="105"/>
                <w:szCs w:val="20"/>
              </w:rPr>
              <w:t>20</w:t>
            </w:r>
            <w:r w:rsidR="001931A5">
              <w:rPr>
                <w:rFonts w:asciiTheme="minorHAnsi" w:eastAsia="Arial" w:hAnsiTheme="minorHAnsi" w:cs="Arial"/>
                <w:w w:val="105"/>
                <w:szCs w:val="20"/>
              </w:rPr>
              <w:t>2</w:t>
            </w:r>
            <w:r w:rsidR="00B60345">
              <w:rPr>
                <w:rFonts w:asciiTheme="minorHAnsi" w:eastAsia="Arial" w:hAnsiTheme="minorHAnsi" w:cs="Arial"/>
                <w:w w:val="105"/>
                <w:szCs w:val="20"/>
              </w:rPr>
              <w:t>2</w:t>
            </w:r>
            <w:r w:rsidR="00F6225E" w:rsidRPr="009B5EE0">
              <w:rPr>
                <w:rFonts w:asciiTheme="minorHAnsi" w:eastAsia="Arial" w:hAnsiTheme="minorHAnsi" w:cs="Arial"/>
                <w:w w:val="105"/>
                <w:szCs w:val="20"/>
              </w:rPr>
              <w:t>.,</w:t>
            </w:r>
            <w:r w:rsidR="00F6225E" w:rsidRPr="009B5EE0">
              <w:rPr>
                <w:rFonts w:asciiTheme="minorHAnsi" w:eastAsia="Arial" w:hAnsiTheme="minorHAnsi" w:cs="Arial"/>
                <w:spacing w:val="-13"/>
                <w:w w:val="105"/>
                <w:szCs w:val="20"/>
              </w:rPr>
              <w:t xml:space="preserve"> </w:t>
            </w:r>
            <w:r w:rsidR="00F6225E" w:rsidRPr="009B5EE0">
              <w:rPr>
                <w:rFonts w:asciiTheme="minorHAnsi" w:eastAsia="Arial" w:hAnsiTheme="minorHAnsi" w:cs="Arial"/>
                <w:w w:val="105"/>
                <w:szCs w:val="20"/>
              </w:rPr>
              <w:t>ili</w:t>
            </w:r>
            <w:r w:rsidR="00F6225E" w:rsidRPr="009B5EE0">
              <w:rPr>
                <w:rFonts w:asciiTheme="minorHAnsi" w:eastAsia="Arial" w:hAnsiTheme="minorHAnsi" w:cs="Arial"/>
                <w:spacing w:val="-14"/>
                <w:w w:val="105"/>
                <w:szCs w:val="20"/>
              </w:rPr>
              <w:t xml:space="preserve"> </w:t>
            </w:r>
            <w:r w:rsidR="00F6225E" w:rsidRPr="009B5EE0">
              <w:rPr>
                <w:rFonts w:asciiTheme="minorHAnsi" w:eastAsia="Arial" w:hAnsiTheme="minorHAnsi" w:cs="Arial"/>
                <w:w w:val="105"/>
                <w:szCs w:val="20"/>
              </w:rPr>
              <w:t>podatak</w:t>
            </w:r>
            <w:r w:rsidR="00F6225E" w:rsidRPr="009B5EE0">
              <w:rPr>
                <w:rFonts w:asciiTheme="minorHAnsi" w:eastAsia="Arial" w:hAnsiTheme="minorHAnsi" w:cs="Arial"/>
                <w:spacing w:val="-14"/>
                <w:w w:val="105"/>
                <w:szCs w:val="20"/>
              </w:rPr>
              <w:t xml:space="preserve"> </w:t>
            </w:r>
            <w:r w:rsidR="00F6225E" w:rsidRPr="009B5EE0">
              <w:rPr>
                <w:rFonts w:asciiTheme="minorHAnsi" w:eastAsia="Arial" w:hAnsiTheme="minorHAnsi" w:cs="Arial"/>
                <w:w w:val="105"/>
                <w:szCs w:val="20"/>
              </w:rPr>
              <w:t>o</w:t>
            </w:r>
            <w:r w:rsidR="00F6225E" w:rsidRPr="009B5EE0">
              <w:rPr>
                <w:rFonts w:asciiTheme="minorHAnsi" w:eastAsia="Arial" w:hAnsiTheme="minorHAnsi" w:cs="Arial"/>
                <w:spacing w:val="-14"/>
                <w:w w:val="105"/>
                <w:szCs w:val="20"/>
              </w:rPr>
              <w:t xml:space="preserve"> </w:t>
            </w:r>
            <w:r w:rsidR="00F6225E" w:rsidRPr="009B5EE0">
              <w:rPr>
                <w:rFonts w:asciiTheme="minorHAnsi" w:eastAsia="Arial" w:hAnsiTheme="minorHAnsi" w:cs="Arial"/>
                <w:w w:val="105"/>
                <w:szCs w:val="20"/>
              </w:rPr>
              <w:t>web stanicama</w:t>
            </w:r>
            <w:r w:rsidR="00F6225E" w:rsidRPr="009B5EE0">
              <w:rPr>
                <w:rFonts w:asciiTheme="minorHAnsi" w:eastAsia="Arial" w:hAnsiTheme="minorHAnsi" w:cs="Arial"/>
                <w:spacing w:val="-8"/>
                <w:w w:val="105"/>
                <w:szCs w:val="20"/>
              </w:rPr>
              <w:t xml:space="preserve"> </w:t>
            </w:r>
            <w:r w:rsidR="00F6225E" w:rsidRPr="009B5EE0">
              <w:rPr>
                <w:rFonts w:asciiTheme="minorHAnsi" w:eastAsia="Arial" w:hAnsiTheme="minorHAnsi" w:cs="Arial"/>
                <w:w w:val="105"/>
                <w:szCs w:val="20"/>
              </w:rPr>
              <w:t>prijavitelja</w:t>
            </w:r>
            <w:r w:rsidR="00F6225E" w:rsidRPr="009B5EE0">
              <w:rPr>
                <w:rFonts w:asciiTheme="minorHAnsi" w:eastAsia="Arial" w:hAnsiTheme="minorHAnsi" w:cs="Arial"/>
                <w:spacing w:val="-8"/>
                <w:w w:val="105"/>
                <w:szCs w:val="20"/>
              </w:rPr>
              <w:t xml:space="preserve"> </w:t>
            </w:r>
            <w:r w:rsidR="00F6225E" w:rsidRPr="009B5EE0">
              <w:rPr>
                <w:rFonts w:asciiTheme="minorHAnsi" w:eastAsia="Arial" w:hAnsiTheme="minorHAnsi" w:cs="Arial"/>
                <w:w w:val="105"/>
                <w:szCs w:val="20"/>
              </w:rPr>
              <w:t>na</w:t>
            </w:r>
            <w:r w:rsidR="00F6225E" w:rsidRPr="009B5EE0">
              <w:rPr>
                <w:rFonts w:asciiTheme="minorHAnsi" w:eastAsia="Arial" w:hAnsiTheme="minorHAnsi" w:cs="Arial"/>
                <w:spacing w:val="-8"/>
                <w:w w:val="105"/>
                <w:szCs w:val="20"/>
              </w:rPr>
              <w:t xml:space="preserve"> </w:t>
            </w:r>
            <w:r w:rsidR="00F6225E" w:rsidRPr="009B5EE0">
              <w:rPr>
                <w:rFonts w:asciiTheme="minorHAnsi" w:eastAsia="Arial" w:hAnsiTheme="minorHAnsi" w:cs="Arial"/>
                <w:w w:val="105"/>
                <w:szCs w:val="20"/>
              </w:rPr>
              <w:t>kojima</w:t>
            </w:r>
            <w:r w:rsidR="00F6225E" w:rsidRPr="009B5EE0">
              <w:rPr>
                <w:rFonts w:asciiTheme="minorHAnsi" w:eastAsia="Arial" w:hAnsiTheme="minorHAnsi" w:cs="Arial"/>
                <w:spacing w:val="-8"/>
                <w:w w:val="105"/>
                <w:szCs w:val="20"/>
              </w:rPr>
              <w:t xml:space="preserve"> </w:t>
            </w:r>
            <w:r w:rsidR="00F6225E" w:rsidRPr="009B5EE0">
              <w:rPr>
                <w:rFonts w:asciiTheme="minorHAnsi" w:eastAsia="Arial" w:hAnsiTheme="minorHAnsi" w:cs="Arial"/>
                <w:w w:val="105"/>
                <w:szCs w:val="20"/>
              </w:rPr>
              <w:t>javno</w:t>
            </w:r>
            <w:r w:rsidR="00F6225E" w:rsidRPr="009B5EE0">
              <w:rPr>
                <w:rFonts w:asciiTheme="minorHAnsi" w:eastAsia="Arial" w:hAnsiTheme="minorHAnsi" w:cs="Arial"/>
                <w:spacing w:val="-8"/>
                <w:w w:val="105"/>
                <w:szCs w:val="20"/>
              </w:rPr>
              <w:t xml:space="preserve"> </w:t>
            </w:r>
            <w:r w:rsidR="00F6225E" w:rsidRPr="009B5EE0">
              <w:rPr>
                <w:rFonts w:asciiTheme="minorHAnsi" w:eastAsia="Arial" w:hAnsiTheme="minorHAnsi" w:cs="Arial"/>
                <w:w w:val="105"/>
                <w:szCs w:val="20"/>
              </w:rPr>
              <w:t>objavljuje</w:t>
            </w:r>
            <w:r w:rsidR="00F6225E" w:rsidRPr="009B5EE0">
              <w:rPr>
                <w:rFonts w:asciiTheme="minorHAnsi" w:eastAsia="Arial" w:hAnsiTheme="minorHAnsi" w:cs="Arial"/>
                <w:spacing w:val="-8"/>
                <w:w w:val="105"/>
                <w:szCs w:val="20"/>
              </w:rPr>
              <w:t xml:space="preserve"> </w:t>
            </w:r>
            <w:r w:rsidR="00F6225E" w:rsidRPr="009B5EE0">
              <w:rPr>
                <w:rFonts w:asciiTheme="minorHAnsi" w:eastAsia="Arial" w:hAnsiTheme="minorHAnsi" w:cs="Arial"/>
                <w:w w:val="105"/>
                <w:szCs w:val="20"/>
              </w:rPr>
              <w:t>programska</w:t>
            </w:r>
            <w:r w:rsidR="00F6225E" w:rsidRPr="009B5EE0">
              <w:rPr>
                <w:rFonts w:asciiTheme="minorHAnsi" w:eastAsia="Arial" w:hAnsiTheme="minorHAnsi" w:cs="Arial"/>
                <w:spacing w:val="-8"/>
                <w:w w:val="105"/>
                <w:szCs w:val="20"/>
              </w:rPr>
              <w:t xml:space="preserve"> </w:t>
            </w:r>
            <w:r w:rsidR="00F6225E" w:rsidRPr="009B5EE0">
              <w:rPr>
                <w:rFonts w:asciiTheme="minorHAnsi" w:eastAsia="Arial" w:hAnsiTheme="minorHAnsi" w:cs="Arial"/>
                <w:w w:val="105"/>
                <w:szCs w:val="20"/>
              </w:rPr>
              <w:t>i</w:t>
            </w:r>
            <w:r w:rsidR="00F6225E" w:rsidRPr="009B5EE0">
              <w:rPr>
                <w:rFonts w:asciiTheme="minorHAnsi" w:eastAsia="Arial" w:hAnsiTheme="minorHAnsi" w:cs="Arial"/>
                <w:spacing w:val="-8"/>
                <w:w w:val="105"/>
                <w:szCs w:val="20"/>
              </w:rPr>
              <w:t xml:space="preserve"> </w:t>
            </w:r>
            <w:r w:rsidR="00F6225E" w:rsidRPr="009B5EE0">
              <w:rPr>
                <w:rFonts w:asciiTheme="minorHAnsi" w:eastAsia="Arial" w:hAnsiTheme="minorHAnsi" w:cs="Arial"/>
                <w:w w:val="105"/>
                <w:szCs w:val="20"/>
              </w:rPr>
              <w:t>financijska</w:t>
            </w:r>
            <w:r w:rsidR="00F6225E" w:rsidRPr="009B5EE0">
              <w:rPr>
                <w:rFonts w:asciiTheme="minorHAnsi" w:eastAsia="Arial" w:hAnsiTheme="minorHAnsi" w:cs="Arial"/>
                <w:spacing w:val="-8"/>
                <w:w w:val="105"/>
                <w:szCs w:val="20"/>
              </w:rPr>
              <w:t xml:space="preserve"> </w:t>
            </w:r>
            <w:r w:rsidR="00F6225E" w:rsidRPr="009B5EE0">
              <w:rPr>
                <w:rFonts w:asciiTheme="minorHAnsi" w:eastAsia="Arial" w:hAnsiTheme="minorHAnsi" w:cs="Arial"/>
                <w:w w:val="105"/>
                <w:szCs w:val="20"/>
              </w:rPr>
              <w:t>izvješća</w:t>
            </w:r>
            <w:r w:rsidR="00F6225E" w:rsidRPr="009B5EE0">
              <w:rPr>
                <w:rFonts w:asciiTheme="minorHAnsi" w:eastAsia="Arial" w:hAnsiTheme="minorHAnsi" w:cs="Arial"/>
                <w:spacing w:val="-7"/>
                <w:w w:val="105"/>
                <w:szCs w:val="20"/>
              </w:rPr>
              <w:t xml:space="preserve"> </w:t>
            </w:r>
            <w:r w:rsidR="00F6225E" w:rsidRPr="009B5EE0">
              <w:rPr>
                <w:rFonts w:asciiTheme="minorHAnsi" w:eastAsia="Arial" w:hAnsiTheme="minorHAnsi" w:cs="Arial"/>
                <w:w w:val="105"/>
                <w:szCs w:val="20"/>
              </w:rPr>
              <w:t>o</w:t>
            </w:r>
            <w:r w:rsidR="00F6225E" w:rsidRPr="009B5EE0">
              <w:rPr>
                <w:rFonts w:asciiTheme="minorHAnsi" w:eastAsia="Arial" w:hAnsiTheme="minorHAnsi" w:cs="Arial"/>
                <w:spacing w:val="-8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radu</w:t>
            </w:r>
          </w:p>
          <w:p w14:paraId="214797A8" w14:textId="77777777" w:rsidR="00F6225E" w:rsidRPr="009B5EE0" w:rsidRDefault="009642E7" w:rsidP="007B0E80">
            <w:pPr>
              <w:spacing w:line="247" w:lineRule="auto"/>
              <w:ind w:left="155" w:right="148"/>
              <w:rPr>
                <w:rFonts w:asciiTheme="minorHAnsi" w:eastAsia="Arial" w:hAnsiTheme="minorHAnsi" w:cs="Arial"/>
                <w:szCs w:val="20"/>
              </w:rPr>
            </w:pPr>
            <w:r w:rsidRPr="007B0E80">
              <w:rPr>
                <w:rFonts w:asciiTheme="minorHAnsi" w:eastAsia="Arial" w:hAnsiTheme="minorHAnsi" w:cs="Arial"/>
                <w:b/>
                <w:w w:val="105"/>
                <w:szCs w:val="20"/>
                <w:bdr w:val="single" w:sz="4" w:space="0" w:color="auto"/>
                <w:shd w:val="clear" w:color="auto" w:fill="C5E0B3" w:themeFill="accent6" w:themeFillTint="66"/>
              </w:rPr>
              <w:t>preslika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14:paraId="5291BA4F" w14:textId="77777777" w:rsidR="00F6225E" w:rsidRPr="009B5EE0" w:rsidRDefault="00F6225E" w:rsidP="00F6225E">
            <w:pPr>
              <w:rPr>
                <w:rFonts w:asciiTheme="minorHAnsi" w:hAnsiTheme="minorHAnsi"/>
                <w:szCs w:val="20"/>
              </w:rPr>
            </w:pPr>
          </w:p>
        </w:tc>
      </w:tr>
      <w:tr w:rsidR="00F6225E" w:rsidRPr="009B5EE0" w14:paraId="708EC81A" w14:textId="77777777" w:rsidTr="00DC2B67">
        <w:trPr>
          <w:trHeight w:val="3239"/>
        </w:trPr>
        <w:tc>
          <w:tcPr>
            <w:tcW w:w="595" w:type="dxa"/>
            <w:shd w:val="clear" w:color="auto" w:fill="C5E0B3" w:themeFill="accent6" w:themeFillTint="66"/>
            <w:vAlign w:val="center"/>
          </w:tcPr>
          <w:p w14:paraId="4D4721B1" w14:textId="77777777" w:rsidR="00F6225E" w:rsidRPr="009B5EE0" w:rsidRDefault="00F6225E" w:rsidP="00F6225E">
            <w:pPr>
              <w:rPr>
                <w:rFonts w:asciiTheme="minorHAnsi" w:hAnsiTheme="minorHAnsi"/>
                <w:szCs w:val="20"/>
              </w:rPr>
            </w:pPr>
            <w:r w:rsidRPr="009B5EE0">
              <w:rPr>
                <w:rFonts w:asciiTheme="minorHAnsi" w:hAnsiTheme="minorHAnsi"/>
                <w:szCs w:val="20"/>
              </w:rPr>
              <w:t>12.</w:t>
            </w:r>
          </w:p>
        </w:tc>
        <w:tc>
          <w:tcPr>
            <w:tcW w:w="2816" w:type="dxa"/>
            <w:vAlign w:val="center"/>
          </w:tcPr>
          <w:p w14:paraId="3CE471E5" w14:textId="77777777" w:rsidR="00F6225E" w:rsidRPr="009B5EE0" w:rsidRDefault="00F6225E" w:rsidP="00F6225E">
            <w:pPr>
              <w:rPr>
                <w:rFonts w:asciiTheme="minorHAnsi" w:hAnsiTheme="minorHAnsi"/>
                <w:szCs w:val="20"/>
              </w:rPr>
            </w:pPr>
            <w:r w:rsidRPr="009B5EE0">
              <w:rPr>
                <w:rFonts w:asciiTheme="minorHAnsi" w:hAnsiTheme="minorHAnsi"/>
                <w:szCs w:val="20"/>
              </w:rPr>
              <w:t>Godišnji financijski izvještaj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22F23BEE" w14:textId="77777777" w:rsidR="00F6225E" w:rsidRDefault="00F6225E" w:rsidP="00067316">
            <w:pPr>
              <w:ind w:left="155" w:right="148"/>
              <w:rPr>
                <w:rFonts w:asciiTheme="minorHAnsi" w:eastAsia="Arial" w:hAnsiTheme="minorHAnsi" w:cs="Arial"/>
                <w:w w:val="105"/>
                <w:szCs w:val="20"/>
              </w:rPr>
            </w:pPr>
            <w:r w:rsidRPr="005E6DC7">
              <w:rPr>
                <w:rFonts w:asciiTheme="minorHAnsi" w:eastAsia="Arial" w:hAnsiTheme="minorHAnsi" w:cs="Arial"/>
                <w:spacing w:val="-10"/>
                <w:w w:val="105"/>
                <w:szCs w:val="20"/>
              </w:rPr>
              <w:t>Preslika godišnjeg financijskog izvješća prijavitelja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 xml:space="preserve"> </w:t>
            </w:r>
            <w:r w:rsidR="005E6DC7" w:rsidRPr="005E6DC7">
              <w:rPr>
                <w:rFonts w:asciiTheme="minorHAnsi" w:eastAsia="Arial" w:hAnsiTheme="minorHAnsi" w:cs="Arial"/>
                <w:w w:val="105"/>
                <w:szCs w:val="20"/>
              </w:rPr>
              <w:t xml:space="preserve">iz </w:t>
            </w:r>
            <w:r w:rsidR="007B0E80" w:rsidRPr="007B0E80">
              <w:rPr>
                <w:rFonts w:asciiTheme="minorHAnsi" w:eastAsia="Arial" w:hAnsiTheme="minorHAnsi" w:cs="Arial"/>
                <w:w w:val="105"/>
                <w:szCs w:val="20"/>
              </w:rPr>
              <w:t>Registra neprofitnih organizacije i to</w:t>
            </w:r>
            <w:r w:rsidR="007B0E80">
              <w:rPr>
                <w:rFonts w:asciiTheme="minorHAnsi" w:eastAsia="Arial" w:hAnsiTheme="minorHAnsi" w:cs="Arial"/>
                <w:w w:val="105"/>
                <w:szCs w:val="20"/>
              </w:rPr>
              <w:t>:</w:t>
            </w:r>
          </w:p>
          <w:p w14:paraId="41F1D5DA" w14:textId="77777777" w:rsidR="005E6DC7" w:rsidRPr="007B0E80" w:rsidRDefault="005E6DC7" w:rsidP="00067316">
            <w:pPr>
              <w:ind w:left="155" w:right="148"/>
              <w:rPr>
                <w:rFonts w:asciiTheme="minorHAnsi" w:eastAsia="Arial" w:hAnsiTheme="minorHAnsi" w:cs="Arial"/>
                <w:w w:val="105"/>
                <w:szCs w:val="20"/>
              </w:rPr>
            </w:pPr>
          </w:p>
          <w:p w14:paraId="75A5F577" w14:textId="6F789C4B" w:rsidR="007B0E80" w:rsidRDefault="00F6225E" w:rsidP="00067316">
            <w:pPr>
              <w:ind w:left="155" w:right="148"/>
              <w:rPr>
                <w:rFonts w:asciiTheme="minorHAnsi" w:eastAsia="Arial" w:hAnsiTheme="minorHAnsi" w:cs="Arial"/>
                <w:w w:val="105"/>
                <w:szCs w:val="20"/>
              </w:rPr>
            </w:pPr>
            <w:r w:rsidRPr="009B5EE0">
              <w:rPr>
                <w:rFonts w:asciiTheme="minorHAnsi" w:eastAsia="Arial" w:hAnsiTheme="minorHAnsi" w:cs="Arial"/>
                <w:b/>
                <w:szCs w:val="20"/>
              </w:rPr>
              <w:t>A)</w:t>
            </w:r>
            <w:r w:rsidRPr="009B5EE0">
              <w:rPr>
                <w:rFonts w:asciiTheme="minorHAnsi" w:eastAsia="Arial" w:hAnsiTheme="minorHAnsi" w:cs="Arial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za</w:t>
            </w:r>
            <w:r w:rsidRPr="009B5EE0">
              <w:rPr>
                <w:rFonts w:asciiTheme="minorHAnsi" w:eastAsia="Arial" w:hAnsiTheme="minorHAnsi" w:cs="Arial"/>
                <w:spacing w:val="-17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obveznike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5E6DC7">
              <w:rPr>
                <w:rFonts w:asciiTheme="minorHAnsi" w:eastAsia="Arial" w:hAnsiTheme="minorHAnsi" w:cs="Arial"/>
                <w:b/>
                <w:w w:val="105"/>
                <w:szCs w:val="20"/>
              </w:rPr>
              <w:t>dvojnog</w:t>
            </w:r>
            <w:r w:rsidRPr="005E6DC7">
              <w:rPr>
                <w:rFonts w:asciiTheme="minorHAnsi" w:eastAsia="Arial" w:hAnsiTheme="minorHAnsi" w:cs="Arial"/>
                <w:b/>
                <w:spacing w:val="-16"/>
                <w:w w:val="105"/>
                <w:szCs w:val="20"/>
              </w:rPr>
              <w:t xml:space="preserve"> </w:t>
            </w:r>
            <w:r w:rsidRPr="005E6DC7">
              <w:rPr>
                <w:rFonts w:asciiTheme="minorHAnsi" w:eastAsia="Arial" w:hAnsiTheme="minorHAnsi" w:cs="Arial"/>
                <w:b/>
                <w:w w:val="105"/>
                <w:szCs w:val="20"/>
              </w:rPr>
              <w:t>knjigovodstva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: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godišnje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Izvješće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prihodima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rashodima,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="007B0E80">
              <w:rPr>
                <w:rFonts w:asciiTheme="minorHAnsi" w:eastAsia="Arial" w:hAnsiTheme="minorHAnsi" w:cs="Arial"/>
                <w:w w:val="105"/>
                <w:szCs w:val="20"/>
              </w:rPr>
              <w:t>b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ilanca</w:t>
            </w:r>
            <w:r w:rsidRPr="009B5EE0">
              <w:rPr>
                <w:rFonts w:asciiTheme="minorHAnsi" w:eastAsia="Arial" w:hAnsiTheme="minorHAnsi" w:cs="Arial"/>
                <w:spacing w:val="-16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</w:t>
            </w:r>
            <w:r w:rsidRPr="009B5EE0">
              <w:rPr>
                <w:rFonts w:asciiTheme="minorHAnsi" w:eastAsia="Arial" w:hAnsiTheme="minorHAnsi" w:cs="Arial"/>
                <w:spacing w:val="-17"/>
                <w:w w:val="105"/>
                <w:szCs w:val="20"/>
              </w:rPr>
              <w:t xml:space="preserve"> </w:t>
            </w:r>
            <w:r w:rsidR="007B0E80">
              <w:rPr>
                <w:rFonts w:asciiTheme="minorHAnsi" w:eastAsia="Arial" w:hAnsiTheme="minorHAnsi" w:cs="Arial"/>
                <w:w w:val="105"/>
                <w:szCs w:val="20"/>
              </w:rPr>
              <w:t>b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ilješke</w:t>
            </w:r>
            <w:r w:rsidR="00576B5F">
              <w:rPr>
                <w:rFonts w:asciiTheme="minorHAnsi" w:eastAsia="Arial" w:hAnsiTheme="minorHAnsi" w:cs="Arial"/>
                <w:w w:val="105"/>
                <w:szCs w:val="20"/>
              </w:rPr>
              <w:t xml:space="preserve"> uz financijsko izvješće za 20</w:t>
            </w:r>
            <w:r w:rsidR="001931A5">
              <w:rPr>
                <w:rFonts w:asciiTheme="minorHAnsi" w:eastAsia="Arial" w:hAnsiTheme="minorHAnsi" w:cs="Arial"/>
                <w:w w:val="105"/>
                <w:szCs w:val="20"/>
              </w:rPr>
              <w:t>2</w:t>
            </w:r>
            <w:r w:rsidR="002C6156">
              <w:rPr>
                <w:rFonts w:asciiTheme="minorHAnsi" w:eastAsia="Arial" w:hAnsiTheme="minorHAnsi" w:cs="Arial"/>
                <w:w w:val="105"/>
                <w:szCs w:val="20"/>
              </w:rPr>
              <w:t>1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 xml:space="preserve">. </w:t>
            </w:r>
          </w:p>
          <w:p w14:paraId="7AC6DE4C" w14:textId="77777777" w:rsidR="00F6225E" w:rsidRPr="007B0E80" w:rsidRDefault="001D6ACC" w:rsidP="00067316">
            <w:pPr>
              <w:ind w:left="155" w:right="148"/>
              <w:rPr>
                <w:rFonts w:asciiTheme="minorHAnsi" w:eastAsia="Arial" w:hAnsiTheme="minorHAnsi" w:cs="Arial"/>
                <w:w w:val="105"/>
                <w:szCs w:val="20"/>
              </w:rPr>
            </w:pPr>
            <w:r w:rsidRPr="007B0E80">
              <w:rPr>
                <w:rFonts w:asciiTheme="minorHAnsi" w:eastAsia="Arial" w:hAnsiTheme="minorHAnsi" w:cs="Arial"/>
                <w:b/>
                <w:w w:val="105"/>
                <w:szCs w:val="20"/>
                <w:bdr w:val="single" w:sz="4" w:space="0" w:color="auto"/>
                <w:shd w:val="clear" w:color="auto" w:fill="C5E0B3" w:themeFill="accent6" w:themeFillTint="66"/>
              </w:rPr>
              <w:t>preslika</w:t>
            </w:r>
            <w:r w:rsidRPr="009B5EE0">
              <w:rPr>
                <w:rFonts w:asciiTheme="minorHAnsi" w:eastAsia="Arial" w:hAnsiTheme="minorHAnsi" w:cs="Arial"/>
                <w:b/>
                <w:w w:val="105"/>
                <w:szCs w:val="20"/>
                <w:bdr w:val="single" w:sz="4" w:space="0" w:color="auto"/>
                <w:shd w:val="clear" w:color="auto" w:fill="CEF1F4"/>
              </w:rPr>
              <w:t xml:space="preserve"> </w:t>
            </w:r>
          </w:p>
          <w:p w14:paraId="3A4B046B" w14:textId="6BEE2C88" w:rsidR="007B0E80" w:rsidRDefault="00F6225E" w:rsidP="00067316">
            <w:pPr>
              <w:widowControl w:val="0"/>
              <w:tabs>
                <w:tab w:val="left" w:pos="373"/>
              </w:tabs>
              <w:autoSpaceDE w:val="0"/>
              <w:autoSpaceDN w:val="0"/>
              <w:spacing w:line="247" w:lineRule="auto"/>
              <w:ind w:left="155" w:right="148"/>
              <w:rPr>
                <w:rFonts w:asciiTheme="minorHAnsi" w:eastAsia="Arial" w:hAnsiTheme="minorHAnsi" w:cs="Arial"/>
                <w:w w:val="105"/>
                <w:szCs w:val="20"/>
              </w:rPr>
            </w:pPr>
            <w:r w:rsidRPr="009B5EE0">
              <w:rPr>
                <w:rFonts w:asciiTheme="minorHAnsi" w:eastAsia="Arial" w:hAnsiTheme="minorHAnsi" w:cs="Arial"/>
                <w:b/>
                <w:w w:val="105"/>
                <w:szCs w:val="20"/>
              </w:rPr>
              <w:t>B)</w:t>
            </w:r>
            <w:r w:rsidR="001D6ACC" w:rsidRPr="009B5EE0">
              <w:rPr>
                <w:rFonts w:asciiTheme="minorHAnsi" w:eastAsia="Arial" w:hAnsiTheme="minorHAnsi" w:cs="Arial"/>
                <w:b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za</w:t>
            </w:r>
            <w:r w:rsidRPr="009B5EE0">
              <w:rPr>
                <w:rFonts w:asciiTheme="minorHAnsi" w:eastAsia="Arial" w:hAnsiTheme="minorHAnsi" w:cs="Arial"/>
                <w:spacing w:val="-18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obveznike</w:t>
            </w:r>
            <w:r w:rsidRPr="009B5EE0">
              <w:rPr>
                <w:rFonts w:asciiTheme="minorHAnsi" w:eastAsia="Arial" w:hAnsiTheme="minorHAnsi" w:cs="Arial"/>
                <w:spacing w:val="-17"/>
                <w:w w:val="105"/>
                <w:szCs w:val="20"/>
              </w:rPr>
              <w:t xml:space="preserve"> </w:t>
            </w:r>
            <w:r w:rsidRPr="007B0E80">
              <w:rPr>
                <w:rFonts w:asciiTheme="minorHAnsi" w:eastAsia="Arial" w:hAnsiTheme="minorHAnsi" w:cs="Arial"/>
                <w:b/>
                <w:w w:val="105"/>
                <w:szCs w:val="20"/>
              </w:rPr>
              <w:t>jednostavnog</w:t>
            </w:r>
            <w:r w:rsidRPr="007B0E80">
              <w:rPr>
                <w:rFonts w:asciiTheme="minorHAnsi" w:eastAsia="Arial" w:hAnsiTheme="minorHAnsi" w:cs="Arial"/>
                <w:b/>
                <w:spacing w:val="-18"/>
                <w:w w:val="105"/>
                <w:szCs w:val="20"/>
              </w:rPr>
              <w:t xml:space="preserve"> </w:t>
            </w:r>
            <w:r w:rsidRPr="007B0E80">
              <w:rPr>
                <w:rFonts w:asciiTheme="minorHAnsi" w:eastAsia="Arial" w:hAnsiTheme="minorHAnsi" w:cs="Arial"/>
                <w:b/>
                <w:w w:val="105"/>
                <w:szCs w:val="20"/>
              </w:rPr>
              <w:t>knjigovodstva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:</w:t>
            </w:r>
            <w:r w:rsidRPr="009B5EE0">
              <w:rPr>
                <w:rFonts w:asciiTheme="minorHAnsi" w:eastAsia="Arial" w:hAnsiTheme="minorHAnsi" w:cs="Arial"/>
                <w:spacing w:val="-17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Godišnje</w:t>
            </w:r>
            <w:r w:rsidRPr="009B5EE0">
              <w:rPr>
                <w:rFonts w:asciiTheme="minorHAnsi" w:eastAsia="Arial" w:hAnsiTheme="minorHAnsi" w:cs="Arial"/>
                <w:spacing w:val="-18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financijsko</w:t>
            </w:r>
            <w:r w:rsidRPr="009B5EE0">
              <w:rPr>
                <w:rFonts w:asciiTheme="minorHAnsi" w:eastAsia="Arial" w:hAnsiTheme="minorHAnsi" w:cs="Arial"/>
                <w:spacing w:val="-17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izvješće</w:t>
            </w:r>
            <w:r w:rsidRPr="009B5EE0">
              <w:rPr>
                <w:rFonts w:asciiTheme="minorHAnsi" w:eastAsia="Arial" w:hAnsiTheme="minorHAnsi" w:cs="Arial"/>
                <w:spacing w:val="-18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o</w:t>
            </w:r>
            <w:r w:rsidRPr="009B5EE0">
              <w:rPr>
                <w:rFonts w:asciiTheme="minorHAnsi" w:eastAsia="Arial" w:hAnsiTheme="minorHAnsi" w:cs="Arial"/>
                <w:spacing w:val="-17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primicima</w:t>
            </w:r>
            <w:r w:rsidRPr="009B5EE0">
              <w:rPr>
                <w:rFonts w:asciiTheme="minorHAnsi" w:eastAsia="Arial" w:hAnsiTheme="minorHAnsi" w:cs="Arial"/>
                <w:spacing w:val="-18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</w:t>
            </w:r>
            <w:r w:rsidRPr="009B5EE0">
              <w:rPr>
                <w:rFonts w:asciiTheme="minorHAnsi" w:eastAsia="Arial" w:hAnsiTheme="minorHAnsi" w:cs="Arial"/>
                <w:spacing w:val="-17"/>
                <w:w w:val="105"/>
                <w:szCs w:val="20"/>
              </w:rPr>
              <w:t xml:space="preserve"> 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izdacima</w:t>
            </w:r>
            <w:r w:rsidRPr="009B5EE0">
              <w:rPr>
                <w:rFonts w:asciiTheme="minorHAnsi" w:eastAsia="Arial" w:hAnsiTheme="minorHAnsi" w:cs="Arial"/>
                <w:spacing w:val="-18"/>
                <w:w w:val="105"/>
                <w:szCs w:val="20"/>
              </w:rPr>
              <w:t xml:space="preserve"> </w:t>
            </w:r>
            <w:r w:rsidR="00576B5F">
              <w:rPr>
                <w:rFonts w:asciiTheme="minorHAnsi" w:eastAsia="Arial" w:hAnsiTheme="minorHAnsi" w:cs="Arial"/>
                <w:w w:val="105"/>
                <w:szCs w:val="20"/>
              </w:rPr>
              <w:t>za 20</w:t>
            </w:r>
            <w:r w:rsidR="001931A5">
              <w:rPr>
                <w:rFonts w:asciiTheme="minorHAnsi" w:eastAsia="Arial" w:hAnsiTheme="minorHAnsi" w:cs="Arial"/>
                <w:w w:val="105"/>
                <w:szCs w:val="20"/>
              </w:rPr>
              <w:t>2</w:t>
            </w:r>
            <w:r w:rsidR="00B60345">
              <w:rPr>
                <w:rFonts w:asciiTheme="minorHAnsi" w:eastAsia="Arial" w:hAnsiTheme="minorHAnsi" w:cs="Arial"/>
                <w:w w:val="105"/>
                <w:szCs w:val="20"/>
              </w:rPr>
              <w:t>2</w:t>
            </w:r>
            <w:r w:rsidRPr="009B5EE0">
              <w:rPr>
                <w:rFonts w:asciiTheme="minorHAnsi" w:eastAsia="Arial" w:hAnsiTheme="minorHAnsi" w:cs="Arial"/>
                <w:w w:val="105"/>
                <w:szCs w:val="20"/>
              </w:rPr>
              <w:t>.</w:t>
            </w:r>
          </w:p>
          <w:p w14:paraId="6AF54B9E" w14:textId="77777777" w:rsidR="00F6225E" w:rsidRPr="009B5EE0" w:rsidRDefault="001D6ACC" w:rsidP="00067316">
            <w:pPr>
              <w:widowControl w:val="0"/>
              <w:tabs>
                <w:tab w:val="left" w:pos="373"/>
              </w:tabs>
              <w:autoSpaceDE w:val="0"/>
              <w:autoSpaceDN w:val="0"/>
              <w:spacing w:line="247" w:lineRule="auto"/>
              <w:ind w:left="155" w:right="148"/>
              <w:rPr>
                <w:rFonts w:asciiTheme="minorHAnsi" w:eastAsia="Arial" w:hAnsiTheme="minorHAnsi" w:cs="Arial"/>
                <w:szCs w:val="20"/>
              </w:rPr>
            </w:pPr>
            <w:r w:rsidRPr="007B0E80">
              <w:rPr>
                <w:rFonts w:asciiTheme="minorHAnsi" w:eastAsia="Arial" w:hAnsiTheme="minorHAnsi" w:cs="Arial"/>
                <w:b/>
                <w:w w:val="105"/>
                <w:szCs w:val="20"/>
                <w:bdr w:val="single" w:sz="4" w:space="0" w:color="auto"/>
                <w:shd w:val="clear" w:color="auto" w:fill="C5E0B3" w:themeFill="accent6" w:themeFillTint="66"/>
              </w:rPr>
              <w:t>preslika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14:paraId="5F62E8ED" w14:textId="77777777" w:rsidR="00F6225E" w:rsidRPr="009B5EE0" w:rsidRDefault="00F6225E" w:rsidP="00F6225E">
            <w:pPr>
              <w:rPr>
                <w:rFonts w:asciiTheme="minorHAnsi" w:hAnsiTheme="minorHAnsi"/>
                <w:szCs w:val="20"/>
              </w:rPr>
            </w:pPr>
          </w:p>
        </w:tc>
      </w:tr>
      <w:tr w:rsidR="00F6225E" w:rsidRPr="009B5EE0" w14:paraId="2D0905A3" w14:textId="77777777" w:rsidTr="00DC2B67">
        <w:trPr>
          <w:trHeight w:val="975"/>
        </w:trPr>
        <w:tc>
          <w:tcPr>
            <w:tcW w:w="595" w:type="dxa"/>
            <w:shd w:val="clear" w:color="auto" w:fill="C5E0B3" w:themeFill="accent6" w:themeFillTint="66"/>
            <w:vAlign w:val="center"/>
          </w:tcPr>
          <w:p w14:paraId="309F7EE3" w14:textId="77777777" w:rsidR="00F6225E" w:rsidRPr="009B5EE0" w:rsidRDefault="00325622" w:rsidP="00F6225E">
            <w:pPr>
              <w:rPr>
                <w:rFonts w:asciiTheme="minorHAnsi" w:hAnsiTheme="minorHAnsi"/>
                <w:szCs w:val="20"/>
              </w:rPr>
            </w:pPr>
            <w:r w:rsidRPr="009B5EE0">
              <w:rPr>
                <w:rFonts w:asciiTheme="minorHAnsi" w:hAnsiTheme="minorHAnsi"/>
                <w:szCs w:val="20"/>
              </w:rPr>
              <w:t>13.</w:t>
            </w:r>
          </w:p>
        </w:tc>
        <w:tc>
          <w:tcPr>
            <w:tcW w:w="2816" w:type="dxa"/>
            <w:vAlign w:val="center"/>
          </w:tcPr>
          <w:p w14:paraId="71D3A49A" w14:textId="77777777" w:rsidR="00F6225E" w:rsidRPr="009B5EE0" w:rsidRDefault="00AC6BE3" w:rsidP="00AC6BE3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Broj</w:t>
            </w:r>
            <w:r w:rsidR="00660019" w:rsidRPr="009B5EE0">
              <w:rPr>
                <w:rFonts w:asciiTheme="minorHAnsi" w:hAnsiTheme="minorHAnsi"/>
                <w:szCs w:val="20"/>
              </w:rPr>
              <w:t xml:space="preserve"> žiro računa 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5F5E957D" w14:textId="77777777" w:rsidR="00AC6BE3" w:rsidRDefault="00AC6BE3" w:rsidP="00067316">
            <w:pPr>
              <w:spacing w:line="247" w:lineRule="auto"/>
              <w:ind w:left="155" w:right="148"/>
              <w:rPr>
                <w:rFonts w:asciiTheme="minorHAnsi" w:eastAsia="Arial" w:hAnsiTheme="minorHAnsi" w:cs="Arial"/>
                <w:w w:val="105"/>
                <w:szCs w:val="20"/>
              </w:rPr>
            </w:pPr>
            <w:r w:rsidRPr="00AC6BE3">
              <w:rPr>
                <w:rFonts w:asciiTheme="minorHAnsi" w:eastAsia="Arial" w:hAnsiTheme="minorHAnsi" w:cs="Arial"/>
                <w:w w:val="105"/>
                <w:szCs w:val="20"/>
              </w:rPr>
              <w:t xml:space="preserve">Preslika bankovnog izvoda ili potvrda iz poslovne banke o broju žiro računa </w:t>
            </w:r>
            <w:r>
              <w:rPr>
                <w:rFonts w:asciiTheme="minorHAnsi" w:eastAsia="Arial" w:hAnsiTheme="minorHAnsi" w:cs="Arial"/>
                <w:w w:val="105"/>
                <w:szCs w:val="20"/>
              </w:rPr>
              <w:t>(IBAN)</w:t>
            </w:r>
          </w:p>
          <w:p w14:paraId="4A99CBD4" w14:textId="77777777" w:rsidR="00F6225E" w:rsidRPr="009B5EE0" w:rsidRDefault="009642E7" w:rsidP="00067316">
            <w:pPr>
              <w:spacing w:line="247" w:lineRule="auto"/>
              <w:ind w:left="155" w:right="148"/>
              <w:rPr>
                <w:rFonts w:asciiTheme="minorHAnsi" w:eastAsia="Arial" w:hAnsiTheme="minorHAnsi" w:cs="Arial"/>
                <w:szCs w:val="20"/>
              </w:rPr>
            </w:pPr>
            <w:r w:rsidRPr="00AC6BE3">
              <w:rPr>
                <w:rFonts w:asciiTheme="minorHAnsi" w:eastAsia="Arial" w:hAnsiTheme="minorHAnsi" w:cs="Arial"/>
                <w:b/>
                <w:w w:val="105"/>
                <w:szCs w:val="20"/>
                <w:bdr w:val="single" w:sz="4" w:space="0" w:color="auto"/>
                <w:shd w:val="clear" w:color="auto" w:fill="C5E0B3" w:themeFill="accent6" w:themeFillTint="66"/>
              </w:rPr>
              <w:t>preslika ili izvornik</w:t>
            </w:r>
          </w:p>
        </w:tc>
        <w:tc>
          <w:tcPr>
            <w:tcW w:w="1272" w:type="dxa"/>
            <w:shd w:val="clear" w:color="auto" w:fill="C5E0B3" w:themeFill="accent6" w:themeFillTint="66"/>
            <w:vAlign w:val="center"/>
          </w:tcPr>
          <w:p w14:paraId="092D61AE" w14:textId="77777777" w:rsidR="00F6225E" w:rsidRPr="009B5EE0" w:rsidRDefault="00F6225E" w:rsidP="00F6225E">
            <w:pPr>
              <w:rPr>
                <w:rFonts w:asciiTheme="minorHAnsi" w:hAnsiTheme="minorHAnsi"/>
                <w:szCs w:val="20"/>
              </w:rPr>
            </w:pPr>
          </w:p>
        </w:tc>
      </w:tr>
    </w:tbl>
    <w:p w14:paraId="4E2A053F" w14:textId="77777777" w:rsidR="00283EFF" w:rsidRDefault="00283EFF">
      <w:pPr>
        <w:rPr>
          <w:i/>
          <w:sz w:val="16"/>
        </w:rPr>
      </w:pPr>
    </w:p>
    <w:p w14:paraId="3D182338" w14:textId="77777777" w:rsidR="00283EFF" w:rsidRDefault="00283EFF" w:rsidP="00283EFF">
      <w:pPr>
        <w:spacing w:after="0" w:line="240" w:lineRule="auto"/>
        <w:jc w:val="both"/>
        <w:rPr>
          <w:rFonts w:eastAsia="Calibri" w:cs="Arial"/>
          <w:b/>
          <w:szCs w:val="20"/>
        </w:rPr>
      </w:pPr>
      <w:r w:rsidRPr="00283EFF">
        <w:rPr>
          <w:rFonts w:eastAsia="Calibri" w:cs="Arial"/>
          <w:b/>
          <w:szCs w:val="20"/>
        </w:rPr>
        <w:t>NAPOMENA:</w:t>
      </w:r>
    </w:p>
    <w:p w14:paraId="620BF34F" w14:textId="77777777" w:rsidR="00283EFF" w:rsidRPr="00283EFF" w:rsidRDefault="00283EFF" w:rsidP="00283EFF">
      <w:pPr>
        <w:spacing w:after="0" w:line="240" w:lineRule="auto"/>
        <w:jc w:val="both"/>
        <w:rPr>
          <w:rFonts w:eastAsia="Calibri" w:cs="Arial"/>
          <w:b/>
          <w:szCs w:val="20"/>
        </w:rPr>
      </w:pPr>
    </w:p>
    <w:p w14:paraId="7F8200FA" w14:textId="77777777" w:rsidR="00283EFF" w:rsidRDefault="00283EFF" w:rsidP="00283EF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Calibri" w:cs="Arial"/>
          <w:szCs w:val="20"/>
        </w:rPr>
      </w:pPr>
      <w:r w:rsidRPr="00283EFF">
        <w:rPr>
          <w:rFonts w:eastAsia="Calibri" w:cs="Arial"/>
          <w:szCs w:val="20"/>
        </w:rPr>
        <w:t>Obavezni prilozi natječajne prijave se stavljaju u program ePrijava kao skenirani dokumenti.</w:t>
      </w:r>
    </w:p>
    <w:p w14:paraId="396C6A83" w14:textId="77777777" w:rsidR="00283EFF" w:rsidRDefault="00283EFF" w:rsidP="00283EFF">
      <w:pPr>
        <w:pStyle w:val="Odlomakpopisa"/>
        <w:spacing w:after="0" w:line="240" w:lineRule="auto"/>
        <w:jc w:val="both"/>
        <w:rPr>
          <w:rFonts w:eastAsia="Calibri" w:cs="Arial"/>
          <w:szCs w:val="20"/>
        </w:rPr>
      </w:pPr>
    </w:p>
    <w:p w14:paraId="0F3EE874" w14:textId="77777777" w:rsidR="00283EFF" w:rsidRPr="00283EFF" w:rsidRDefault="00283EFF" w:rsidP="00283EF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Calibri" w:cs="Arial"/>
          <w:szCs w:val="20"/>
        </w:rPr>
      </w:pPr>
      <w:r w:rsidRPr="00283EFF">
        <w:rPr>
          <w:rFonts w:eastAsia="Calibri" w:cs="Arial"/>
          <w:szCs w:val="20"/>
        </w:rPr>
        <w:t xml:space="preserve">Iznimno, ukoliko prijavitelj zbog opravdanih razloga nije u mogućnosti skenirati dokumente u program ePrijava, </w:t>
      </w:r>
      <w:r w:rsidRPr="00283EFF">
        <w:rPr>
          <w:rFonts w:eastAsia="Calibri" w:cs="Arial"/>
          <w:b/>
          <w:szCs w:val="20"/>
        </w:rPr>
        <w:t>može osobno donijeti</w:t>
      </w:r>
      <w:r w:rsidRPr="00283EFF">
        <w:rPr>
          <w:rFonts w:eastAsia="Calibri" w:cs="Arial"/>
          <w:szCs w:val="20"/>
        </w:rPr>
        <w:t xml:space="preserve"> obveznu dokumentaciju (priloge) u Upravni odjel za prostorno uređenje, gradnju i zaštitu okoliša, Odsjek za zaštitu okoliša Zagrebačke županije, gdje će službenici Odsjeka napraviti skeniranje dokumenata i ubaciti ih u korisnički račun prijavitelja.</w:t>
      </w:r>
    </w:p>
    <w:p w14:paraId="7B685AD7" w14:textId="77777777" w:rsidR="00E13037" w:rsidRPr="00283EFF" w:rsidRDefault="00E13037" w:rsidP="00283EFF">
      <w:pPr>
        <w:rPr>
          <w:sz w:val="16"/>
        </w:rPr>
      </w:pPr>
    </w:p>
    <w:sectPr w:rsidR="00E13037" w:rsidRPr="00283EFF" w:rsidSect="009B5E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CF5A" w14:textId="77777777" w:rsidR="00B464D9" w:rsidRDefault="00B464D9" w:rsidP="009B5EE0">
      <w:pPr>
        <w:spacing w:after="0" w:line="240" w:lineRule="auto"/>
      </w:pPr>
      <w:r>
        <w:separator/>
      </w:r>
    </w:p>
  </w:endnote>
  <w:endnote w:type="continuationSeparator" w:id="0">
    <w:p w14:paraId="10887EC7" w14:textId="77777777" w:rsidR="00B464D9" w:rsidRDefault="00B464D9" w:rsidP="009B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673339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77F99575" w14:textId="77777777" w:rsidR="00DC2B67" w:rsidRPr="00DC2B67" w:rsidRDefault="00DC2B67">
        <w:pPr>
          <w:pStyle w:val="Podnoje"/>
          <w:jc w:val="right"/>
          <w:rPr>
            <w:sz w:val="16"/>
          </w:rPr>
        </w:pPr>
        <w:r w:rsidRPr="00DC2B67">
          <w:rPr>
            <w:sz w:val="16"/>
          </w:rPr>
          <w:fldChar w:fldCharType="begin"/>
        </w:r>
        <w:r w:rsidRPr="00DC2B67">
          <w:rPr>
            <w:sz w:val="16"/>
          </w:rPr>
          <w:instrText>PAGE   \* MERGEFORMAT</w:instrText>
        </w:r>
        <w:r w:rsidRPr="00DC2B67">
          <w:rPr>
            <w:sz w:val="16"/>
          </w:rPr>
          <w:fldChar w:fldCharType="separate"/>
        </w:r>
        <w:r w:rsidR="00EA74C0">
          <w:rPr>
            <w:noProof/>
            <w:sz w:val="16"/>
          </w:rPr>
          <w:t>2</w:t>
        </w:r>
        <w:r w:rsidRPr="00DC2B67">
          <w:rPr>
            <w:sz w:val="16"/>
          </w:rPr>
          <w:fldChar w:fldCharType="end"/>
        </w:r>
      </w:p>
    </w:sdtContent>
  </w:sdt>
  <w:p w14:paraId="3CE795DA" w14:textId="77777777" w:rsidR="00DC2B67" w:rsidRDefault="00DC2B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8B29" w14:textId="77777777" w:rsidR="00B464D9" w:rsidRDefault="00B464D9" w:rsidP="009B5EE0">
      <w:pPr>
        <w:spacing w:after="0" w:line="240" w:lineRule="auto"/>
      </w:pPr>
      <w:r>
        <w:separator/>
      </w:r>
    </w:p>
  </w:footnote>
  <w:footnote w:type="continuationSeparator" w:id="0">
    <w:p w14:paraId="212164CA" w14:textId="77777777" w:rsidR="00B464D9" w:rsidRDefault="00B464D9" w:rsidP="009B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8E18" w14:textId="77777777" w:rsidR="009B5EE0" w:rsidRPr="009B5EE0" w:rsidRDefault="009B5EE0" w:rsidP="009B5EE0">
    <w:pPr>
      <w:pStyle w:val="Zaglavlje"/>
      <w:jc w:val="center"/>
      <w:rPr>
        <w:sz w:val="36"/>
      </w:rPr>
    </w:pPr>
    <w:r w:rsidRPr="009B5EE0">
      <w:rPr>
        <w:rFonts w:eastAsia="Arial" w:cs="Arial"/>
        <w:sz w:val="32"/>
        <w:szCs w:val="18"/>
      </w:rPr>
      <w:t>UPRAVNI ODJEL ZA PROSTORNO UREĐENJE, GRADNJU I ZAŠTITU OKOLIŠA – OBAVEZNA DOKUMENTACIJA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722C"/>
    <w:multiLevelType w:val="hybridMultilevel"/>
    <w:tmpl w:val="890E70CC"/>
    <w:lvl w:ilvl="0" w:tplc="B8D67CB6">
      <w:start w:val="1"/>
      <w:numFmt w:val="lowerLetter"/>
      <w:lvlText w:val="%1."/>
      <w:lvlJc w:val="left"/>
      <w:pPr>
        <w:ind w:left="155" w:hanging="217"/>
      </w:pPr>
      <w:rPr>
        <w:rFonts w:ascii="Arial" w:eastAsia="Arial" w:hAnsi="Arial" w:cs="Arial" w:hint="default"/>
        <w:w w:val="102"/>
        <w:sz w:val="19"/>
        <w:szCs w:val="19"/>
      </w:rPr>
    </w:lvl>
    <w:lvl w:ilvl="1" w:tplc="BF1ADC46">
      <w:numFmt w:val="bullet"/>
      <w:lvlText w:val="•"/>
      <w:lvlJc w:val="left"/>
      <w:pPr>
        <w:ind w:left="1043" w:hanging="217"/>
      </w:pPr>
      <w:rPr>
        <w:rFonts w:hint="default"/>
      </w:rPr>
    </w:lvl>
    <w:lvl w:ilvl="2" w:tplc="26BAFB1E">
      <w:numFmt w:val="bullet"/>
      <w:lvlText w:val="•"/>
      <w:lvlJc w:val="left"/>
      <w:pPr>
        <w:ind w:left="1927" w:hanging="217"/>
      </w:pPr>
      <w:rPr>
        <w:rFonts w:hint="default"/>
      </w:rPr>
    </w:lvl>
    <w:lvl w:ilvl="3" w:tplc="72D83350">
      <w:numFmt w:val="bullet"/>
      <w:lvlText w:val="•"/>
      <w:lvlJc w:val="left"/>
      <w:pPr>
        <w:ind w:left="2811" w:hanging="217"/>
      </w:pPr>
      <w:rPr>
        <w:rFonts w:hint="default"/>
      </w:rPr>
    </w:lvl>
    <w:lvl w:ilvl="4" w:tplc="0352ABD0">
      <w:numFmt w:val="bullet"/>
      <w:lvlText w:val="•"/>
      <w:lvlJc w:val="left"/>
      <w:pPr>
        <w:ind w:left="3695" w:hanging="217"/>
      </w:pPr>
      <w:rPr>
        <w:rFonts w:hint="default"/>
      </w:rPr>
    </w:lvl>
    <w:lvl w:ilvl="5" w:tplc="D0FCCA20">
      <w:numFmt w:val="bullet"/>
      <w:lvlText w:val="•"/>
      <w:lvlJc w:val="left"/>
      <w:pPr>
        <w:ind w:left="4579" w:hanging="217"/>
      </w:pPr>
      <w:rPr>
        <w:rFonts w:hint="default"/>
      </w:rPr>
    </w:lvl>
    <w:lvl w:ilvl="6" w:tplc="B9FA2798">
      <w:numFmt w:val="bullet"/>
      <w:lvlText w:val="•"/>
      <w:lvlJc w:val="left"/>
      <w:pPr>
        <w:ind w:left="5463" w:hanging="217"/>
      </w:pPr>
      <w:rPr>
        <w:rFonts w:hint="default"/>
      </w:rPr>
    </w:lvl>
    <w:lvl w:ilvl="7" w:tplc="796CA610">
      <w:numFmt w:val="bullet"/>
      <w:lvlText w:val="•"/>
      <w:lvlJc w:val="left"/>
      <w:pPr>
        <w:ind w:left="6347" w:hanging="217"/>
      </w:pPr>
      <w:rPr>
        <w:rFonts w:hint="default"/>
      </w:rPr>
    </w:lvl>
    <w:lvl w:ilvl="8" w:tplc="3E721F46">
      <w:numFmt w:val="bullet"/>
      <w:lvlText w:val="•"/>
      <w:lvlJc w:val="left"/>
      <w:pPr>
        <w:ind w:left="7231" w:hanging="217"/>
      </w:pPr>
      <w:rPr>
        <w:rFonts w:hint="default"/>
      </w:rPr>
    </w:lvl>
  </w:abstractNum>
  <w:abstractNum w:abstractNumId="1" w15:restartNumberingAfterBreak="0">
    <w:nsid w:val="13AF4943"/>
    <w:multiLevelType w:val="hybridMultilevel"/>
    <w:tmpl w:val="C0E6C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358095">
    <w:abstractNumId w:val="0"/>
  </w:num>
  <w:num w:numId="2" w16cid:durableId="1334844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AF4"/>
    <w:rsid w:val="00067316"/>
    <w:rsid w:val="000802D3"/>
    <w:rsid w:val="0009305F"/>
    <w:rsid w:val="001439FD"/>
    <w:rsid w:val="001470D0"/>
    <w:rsid w:val="001723BF"/>
    <w:rsid w:val="001931A5"/>
    <w:rsid w:val="001D5AD2"/>
    <w:rsid w:val="001D6ACC"/>
    <w:rsid w:val="00283EFF"/>
    <w:rsid w:val="00295ED6"/>
    <w:rsid w:val="002C6156"/>
    <w:rsid w:val="00325622"/>
    <w:rsid w:val="004B7F6A"/>
    <w:rsid w:val="004C5E4C"/>
    <w:rsid w:val="00501E17"/>
    <w:rsid w:val="0056604A"/>
    <w:rsid w:val="00576B5F"/>
    <w:rsid w:val="00595991"/>
    <w:rsid w:val="005A0805"/>
    <w:rsid w:val="005C38EE"/>
    <w:rsid w:val="005E6DC7"/>
    <w:rsid w:val="00660019"/>
    <w:rsid w:val="00682284"/>
    <w:rsid w:val="006E5C2F"/>
    <w:rsid w:val="007257B6"/>
    <w:rsid w:val="00736B04"/>
    <w:rsid w:val="007B0E80"/>
    <w:rsid w:val="007D7BF7"/>
    <w:rsid w:val="008013E3"/>
    <w:rsid w:val="0081792A"/>
    <w:rsid w:val="00830394"/>
    <w:rsid w:val="0088571B"/>
    <w:rsid w:val="00942A5D"/>
    <w:rsid w:val="009642E7"/>
    <w:rsid w:val="009B5EE0"/>
    <w:rsid w:val="009C289F"/>
    <w:rsid w:val="009D2FE2"/>
    <w:rsid w:val="00A33698"/>
    <w:rsid w:val="00A52FB8"/>
    <w:rsid w:val="00A75AC7"/>
    <w:rsid w:val="00A863A6"/>
    <w:rsid w:val="00AC6BE3"/>
    <w:rsid w:val="00B464D9"/>
    <w:rsid w:val="00B60345"/>
    <w:rsid w:val="00BD4C93"/>
    <w:rsid w:val="00BE74F0"/>
    <w:rsid w:val="00BF33D5"/>
    <w:rsid w:val="00C560DB"/>
    <w:rsid w:val="00CF6A96"/>
    <w:rsid w:val="00D24B85"/>
    <w:rsid w:val="00DC2B67"/>
    <w:rsid w:val="00DE3DC6"/>
    <w:rsid w:val="00DE4ED6"/>
    <w:rsid w:val="00E13037"/>
    <w:rsid w:val="00E40BD5"/>
    <w:rsid w:val="00EA74C0"/>
    <w:rsid w:val="00F0148A"/>
    <w:rsid w:val="00F13AF4"/>
    <w:rsid w:val="00F6225E"/>
    <w:rsid w:val="00F749C0"/>
    <w:rsid w:val="00F74A91"/>
    <w:rsid w:val="00FB7E77"/>
    <w:rsid w:val="00FC1C98"/>
    <w:rsid w:val="00F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5E17"/>
  <w15:chartTrackingRefBased/>
  <w15:docId w15:val="{83B45DF5-FE58-4E67-9269-20D2B7CE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E4C"/>
    <w:rPr>
      <w:rFonts w:ascii="Arial" w:hAnsi="Arial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B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5EE0"/>
    <w:rPr>
      <w:rFonts w:ascii="Arial" w:hAnsi="Arial"/>
      <w:sz w:val="20"/>
    </w:rPr>
  </w:style>
  <w:style w:type="paragraph" w:styleId="Podnoje">
    <w:name w:val="footer"/>
    <w:basedOn w:val="Normal"/>
    <w:link w:val="PodnojeChar"/>
    <w:uiPriority w:val="99"/>
    <w:unhideWhenUsed/>
    <w:rsid w:val="009B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5EE0"/>
    <w:rPr>
      <w:rFonts w:ascii="Arial" w:hAnsi="Arial"/>
      <w:sz w:val="20"/>
    </w:rPr>
  </w:style>
  <w:style w:type="paragraph" w:styleId="Odlomakpopisa">
    <w:name w:val="List Paragraph"/>
    <w:basedOn w:val="Normal"/>
    <w:uiPriority w:val="34"/>
    <w:qFormat/>
    <w:rsid w:val="0028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tomislav-fratric@zagzup.zagrebacka-zupanija.hr</cp:lastModifiedBy>
  <cp:revision>48</cp:revision>
  <dcterms:created xsi:type="dcterms:W3CDTF">2018-02-02T13:00:00Z</dcterms:created>
  <dcterms:modified xsi:type="dcterms:W3CDTF">2023-04-18T07:05:00Z</dcterms:modified>
</cp:coreProperties>
</file>