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F95E1F" w:rsidRPr="009D4A57" w14:paraId="5305D5C3" w14:textId="77777777" w:rsidTr="00F95E1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088FB05E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6009-4</w:t>
            </w:r>
            <w:r w:rsidR="00AD234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96</w:t>
            </w:r>
          </w:p>
          <w:p w14:paraId="5D34F0C6" w14:textId="119343D4" w:rsidR="00F95E1F" w:rsidRPr="009D4A57" w:rsidRDefault="00000000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F95E1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95E1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620D6A30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3D7C5D9" w14:textId="77777777" w:rsidR="007E602B" w:rsidRPr="007E602B" w:rsidRDefault="007E602B" w:rsidP="007E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E602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 ZA NABAVU REPROMATERIJALA</w:t>
            </w:r>
          </w:p>
          <w:p w14:paraId="2FF8421F" w14:textId="14087170" w:rsidR="00F95E1F" w:rsidRPr="009D4A57" w:rsidRDefault="007E602B" w:rsidP="007E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E602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ZA SJETVU I/ILI SADNJU 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7E602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825776B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769" w:rsidRPr="00C8176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0C4E971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721"/>
        <w:gridCol w:w="388"/>
        <w:gridCol w:w="135"/>
        <w:gridCol w:w="813"/>
        <w:gridCol w:w="1341"/>
      </w:tblGrid>
      <w:tr w:rsidR="00C81769" w:rsidRPr="005F46CB" w14:paraId="40E7727D" w14:textId="77777777" w:rsidTr="00C81769">
        <w:trPr>
          <w:trHeight w:val="311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C81769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5950A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707510F5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A5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5"/>
            <w:shd w:val="clear" w:color="auto" w:fill="FFFFFF"/>
            <w:vAlign w:val="center"/>
          </w:tcPr>
          <w:p w14:paraId="64260D48" w14:textId="31FFEFBE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7DA5C6C9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918" w:rsidRPr="00D34A52">
                  <w:rPr>
                    <w:rFonts w:ascii="MS Gothic" w:eastAsia="MS Gothic" w:hAnsi="MS Gothic" w:cstheme="minorHAnsi" w:hint="eastAsia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16B6672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A537EF" w:rsidRPr="005F46CB" w14:paraId="295556D3" w14:textId="77777777" w:rsidTr="00C81769">
        <w:trPr>
          <w:trHeight w:val="1001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D174F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lastRenderedPageBreak/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46CB" w14:paraId="3108870F" w14:textId="77777777" w:rsidTr="00C81769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CA46E2" w:rsidRPr="005F46CB" w:rsidRDefault="00CA46E2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KATEGORIJA </w:t>
            </w:r>
            <w:r w:rsidR="00E25B4E">
              <w:rPr>
                <w:rFonts w:ascii="Calibri" w:eastAsia="Times New Roman" w:hAnsi="Calibri" w:cs="Calibri"/>
                <w:lang w:eastAsia="hr-HR"/>
              </w:rPr>
              <w:t>PODNOSITELJA</w:t>
            </w: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4C71B2CE" w:rsidR="00CA46E2" w:rsidRPr="005F46CB" w:rsidRDefault="00000000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CA46E2" w:rsidRPr="005F46CB" w14:paraId="5211CCAE" w14:textId="77777777" w:rsidTr="00C81769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CA46E2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3C6C" w14:textId="739E65D6" w:rsidR="00CA46E2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DC057C" w:rsidRPr="005F46CB" w14:paraId="6E5E747A" w14:textId="77777777" w:rsidTr="00C81769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D692" w14:textId="77777777" w:rsidR="00DC057C" w:rsidRDefault="00DC057C" w:rsidP="00DC057C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C92F4" w14:textId="3588191B" w:rsidR="00DC057C" w:rsidRDefault="00000000" w:rsidP="00DC057C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7468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57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C057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DC057C">
              <w:rPr>
                <w:rFonts w:ascii="Calibri" w:eastAsia="Times New Roman" w:hAnsi="Calibri" w:cs="Arial"/>
                <w:bCs/>
                <w:lang w:eastAsia="hr-HR"/>
              </w:rPr>
              <w:t>EKOLOŠKI</w:t>
            </w:r>
            <w:r w:rsidR="00DC057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  <w:tr w:rsidR="00DC057C" w:rsidRPr="005F46CB" w14:paraId="2F0FDB6B" w14:textId="77777777" w:rsidTr="00C81769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6985" w14:textId="77777777" w:rsidR="00DC057C" w:rsidRDefault="00DC057C" w:rsidP="00DC057C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4B351" w14:textId="5F6F55E1" w:rsidR="00DC057C" w:rsidRDefault="00000000" w:rsidP="00DC057C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092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57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C057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DC057C">
              <w:rPr>
                <w:rFonts w:ascii="Calibri" w:eastAsia="Times New Roman" w:hAnsi="Calibri" w:cs="Arial"/>
                <w:bCs/>
                <w:lang w:eastAsia="hr-HR"/>
              </w:rPr>
              <w:t>MLADI</w:t>
            </w:r>
            <w:r w:rsidR="00DC057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  <w:tr w:rsidR="00DC057C" w:rsidRPr="005F46CB" w14:paraId="450BD491" w14:textId="77777777" w:rsidTr="00C81769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DC057C" w:rsidRPr="005F46CB" w:rsidRDefault="00DC057C" w:rsidP="00DC057C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62896FAB" w:rsidR="00DC057C" w:rsidRPr="005F46CB" w:rsidRDefault="00000000" w:rsidP="00DC057C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57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C057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DC057C">
              <w:rPr>
                <w:rFonts w:ascii="Calibri" w:eastAsia="Times New Roman" w:hAnsi="Calibri" w:cs="Arial"/>
                <w:bCs/>
                <w:lang w:eastAsia="hr-HR"/>
              </w:rPr>
              <w:t>MLADI EKOLOŠKI</w:t>
            </w:r>
            <w:r w:rsidR="00DC057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451DBD56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3528CAD0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78F96A78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137686CA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7E44" w14:paraId="10A65B9E" w14:textId="77777777" w:rsidTr="00DC057C">
        <w:trPr>
          <w:trHeight w:val="648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5F7E44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A46E2" w:rsidRPr="005F7E44" w14:paraId="53753AA2" w14:textId="77777777" w:rsidTr="00DC057C">
        <w:trPr>
          <w:trHeight w:val="648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5F7E44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A46E2" w:rsidRPr="005F7E44" w14:paraId="7D5D92EA" w14:textId="77777777" w:rsidTr="00DC057C">
        <w:trPr>
          <w:trHeight w:val="648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5F7E44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A46E2" w:rsidRPr="005F7E44" w14:paraId="53E7615D" w14:textId="77777777" w:rsidTr="00DC057C">
        <w:trPr>
          <w:trHeight w:val="648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5F7E44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A46E2" w:rsidRPr="005F7E44" w14:paraId="4270DD22" w14:textId="77777777" w:rsidTr="00DC057C">
        <w:trPr>
          <w:trHeight w:val="648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5F7E44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A46E2" w:rsidRPr="005F7E44" w14:paraId="020D3E90" w14:textId="77777777" w:rsidTr="00DC057C">
        <w:trPr>
          <w:trHeight w:val="648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5F7E44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A46E2" w:rsidRPr="005F7E44" w14:paraId="2D4D549A" w14:textId="77777777" w:rsidTr="00DC057C">
        <w:trPr>
          <w:trHeight w:val="64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5F7E44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UKUPNO</w:t>
            </w: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5F7E44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F65935" w:rsidRPr="007879EC" w14:paraId="2587EC93" w14:textId="77777777" w:rsidTr="00F65935">
        <w:trPr>
          <w:trHeight w:val="626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5D8E7BC2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4C91E767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6C6674FC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5F6D3A80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6618431E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456C1DCD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2E312D25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4278A527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2624A9A1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5CAE80D4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F65935" w:rsidRPr="00F65935" w:rsidRDefault="00F65935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6C5D7418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AEEA62" w14:textId="77777777" w:rsidR="00F65935" w:rsidRPr="007879EC" w:rsidRDefault="00F65935" w:rsidP="00F65935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8FDD" w14:textId="0FB22BB0" w:rsidR="00F65935" w:rsidRPr="00F65935" w:rsidRDefault="00F65935" w:rsidP="00F65935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MAGARCI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D818" w14:textId="2B72AC51" w:rsidR="00F65935" w:rsidRPr="00F65935" w:rsidRDefault="00F65935" w:rsidP="00F65935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D25" w14:textId="77777777" w:rsidR="00F65935" w:rsidRPr="00F65935" w:rsidRDefault="00F65935" w:rsidP="00F65935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B8C6" w14:textId="69496DCC" w:rsidR="00F65935" w:rsidRPr="00F65935" w:rsidRDefault="00F65935" w:rsidP="00F65935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43FB8" w14:textId="77777777" w:rsidR="00F65935" w:rsidRPr="00F65935" w:rsidRDefault="00F65935" w:rsidP="00F65935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539C3C25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06BC89" w14:textId="77777777" w:rsidR="00F65935" w:rsidRPr="007879EC" w:rsidRDefault="00F65935" w:rsidP="00A32AD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969" w14:textId="73CA7597" w:rsidR="00F65935" w:rsidRPr="00F65935" w:rsidRDefault="00F65935" w:rsidP="00A32AD8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296" w14:textId="390E183E" w:rsidR="00F65935" w:rsidRPr="00F65935" w:rsidRDefault="00F65935" w:rsidP="00A32AD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EA2" w14:textId="77777777" w:rsidR="00F65935" w:rsidRPr="00F65935" w:rsidRDefault="00F65935" w:rsidP="00A32AD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408" w14:textId="6CC4DC0F" w:rsidR="00F65935" w:rsidRPr="00F65935" w:rsidRDefault="00F65935" w:rsidP="00A32AD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4862E" w14:textId="77777777" w:rsidR="00F65935" w:rsidRPr="00F65935" w:rsidRDefault="00F65935" w:rsidP="00A32AD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47BF65EA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22839" w14:textId="77777777" w:rsidR="00F65935" w:rsidRPr="007879EC" w:rsidRDefault="00F65935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625F5871" w:rsidR="00F65935" w:rsidRPr="00F65935" w:rsidRDefault="00F65935" w:rsidP="00A32AD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150AAB0D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F65935" w:rsidRPr="00F65935" w:rsidRDefault="00F65935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F65935" w:rsidRPr="007879EC" w14:paraId="42F67BBF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8429F" w14:textId="77777777" w:rsidR="00F65935" w:rsidRPr="007879EC" w:rsidRDefault="00F65935" w:rsidP="00F65935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AB5A" w14:textId="454F3F30" w:rsidR="00F65935" w:rsidRPr="00F65935" w:rsidRDefault="00F65935" w:rsidP="00F65935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lang w:eastAsia="hr-HR"/>
              </w:rPr>
            </w:pPr>
            <w:r w:rsidRPr="00F65935">
              <w:rPr>
                <w:rFonts w:eastAsia="Times New Roman" w:cstheme="minorHAnsi"/>
                <w:color w:val="000000"/>
                <w:lang w:eastAsia="hr-HR"/>
              </w:rPr>
              <w:t>OSTALO (što) _____________________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FA0B" w14:textId="77777777" w:rsidR="00F65935" w:rsidRPr="00F65935" w:rsidRDefault="00F65935" w:rsidP="00F65935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BROJ</w:t>
            </w:r>
          </w:p>
          <w:p w14:paraId="55BA4A26" w14:textId="5A803729" w:rsidR="00F65935" w:rsidRPr="00F65935" w:rsidRDefault="00F65935" w:rsidP="00F65935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F65935">
              <w:rPr>
                <w:rFonts w:eastAsia="Times New Roman" w:cstheme="minorHAnsi"/>
                <w:bCs/>
                <w:lang w:eastAsia="hr-HR"/>
              </w:rPr>
              <w:t>________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8552" w14:textId="77777777" w:rsidR="00F65935" w:rsidRPr="00F65935" w:rsidRDefault="00F65935" w:rsidP="00F65935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068D9" w:rsidRPr="007879EC" w14:paraId="6FFA6625" w14:textId="77777777" w:rsidTr="00F65935">
        <w:trPr>
          <w:trHeight w:val="62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F65935" w:rsidRDefault="003068D9" w:rsidP="003068D9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F65935" w:rsidRDefault="003068D9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F65935" w:rsidRDefault="003068D9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GRIJANI</w:t>
            </w:r>
          </w:p>
          <w:p w14:paraId="095AE446" w14:textId="5FEA61A1" w:rsidR="003068D9" w:rsidRPr="00F65935" w:rsidRDefault="00000000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F6593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068D9" w:rsidRPr="00F65935">
              <w:rPr>
                <w:rFonts w:ascii="Calibri" w:eastAsia="Times New Roman" w:hAnsi="Calibri" w:cs="Arial"/>
                <w:bCs/>
                <w:lang w:eastAsia="hr-HR"/>
              </w:rPr>
              <w:t xml:space="preserve"> DA    </w:t>
            </w: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F6593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068D9" w:rsidRPr="00F65935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F65935" w:rsidRDefault="003068D9" w:rsidP="003068D9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F65935" w:rsidRDefault="003068D9" w:rsidP="003068D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F65935" w:rsidRDefault="003068D9" w:rsidP="003068D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GRIJANI</w:t>
            </w:r>
          </w:p>
          <w:p w14:paraId="69915130" w14:textId="3BE717BF" w:rsidR="003068D9" w:rsidRPr="00F65935" w:rsidRDefault="00000000" w:rsidP="003068D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F6593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068D9" w:rsidRPr="00F65935">
              <w:rPr>
                <w:rFonts w:ascii="Calibri" w:eastAsia="Times New Roman" w:hAnsi="Calibri" w:cs="Arial"/>
                <w:bCs/>
                <w:lang w:eastAsia="hr-HR"/>
              </w:rPr>
              <w:t xml:space="preserve"> DA    </w:t>
            </w: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F6593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068D9" w:rsidRPr="00F65935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F65935" w:rsidRDefault="003068D9" w:rsidP="003068D9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F65935" w:rsidRDefault="003068D9" w:rsidP="003068D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F65935" w:rsidRDefault="003068D9" w:rsidP="003068D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GRIJANI</w:t>
            </w:r>
          </w:p>
          <w:p w14:paraId="3C694713" w14:textId="2594ABFF" w:rsidR="003068D9" w:rsidRPr="00F65935" w:rsidRDefault="00000000" w:rsidP="003068D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F6593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068D9" w:rsidRPr="00F65935">
              <w:rPr>
                <w:rFonts w:ascii="Calibri" w:eastAsia="Times New Roman" w:hAnsi="Calibri" w:cs="Arial"/>
                <w:bCs/>
                <w:lang w:eastAsia="hr-HR"/>
              </w:rPr>
              <w:t xml:space="preserve"> DA    </w:t>
            </w: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F6593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068D9" w:rsidRPr="00F65935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F65935">
        <w:trPr>
          <w:trHeight w:val="62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F65935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F65935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F65935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F65935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F65935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F65935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F65935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F65935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F65935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F65935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F65935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F65935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F65935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F65935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F65935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F65935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F65935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F65935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F65935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F65935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F65935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F65935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F65935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F65935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7879EC" w14:paraId="7DA89F35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lastRenderedPageBreak/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D5B45DD" w14:textId="13772016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D82643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718AB340" w14:textId="2317E02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7F342FD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4F7BB97" w14:textId="3926F80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19654EA7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B410B0B" w14:textId="1FC3F77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448183B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928461F" w14:textId="5BB7918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FFCCC94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4780333E" w14:textId="7877C4A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6E995260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75C6878C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01F629FB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3E92B765" w14:textId="551DC9DC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1FEC1C6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Default="00E026A4" w:rsidP="00E026A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1DD8C4E4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4DECF6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Default="00E026A4" w:rsidP="00E026A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2418AA96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1EEDD8E1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AD2346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C33A63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C33A63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5459F" w:rsidRPr="00DB18FD" w14:paraId="46E36132" w14:textId="77777777" w:rsidTr="0075459F">
        <w:trPr>
          <w:trHeight w:val="346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231901" w14:textId="1257CE62" w:rsidR="0075459F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OPIS PROJEKTA</w:t>
            </w:r>
          </w:p>
          <w:p w14:paraId="5A64DCD5" w14:textId="6E8E827E" w:rsidR="00A32AD8" w:rsidRPr="00A32AD8" w:rsidRDefault="00C17F40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vrsta sjetve</w:t>
            </w:r>
            <w:r w:rsidR="00AD2346">
              <w:rPr>
                <w:rFonts w:ascii="Calibri" w:eastAsia="Times New Roman" w:hAnsi="Calibri" w:cs="Arial"/>
                <w:lang w:eastAsia="hr-HR"/>
              </w:rPr>
              <w:t xml:space="preserve"> i/ili sadnje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(proljetna, jesenska, postrna…)</w:t>
            </w:r>
          </w:p>
          <w:p w14:paraId="326D4E4D" w14:textId="77777777" w:rsidR="00C17F40" w:rsidRDefault="00C17F40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specifikacija kultura i površina</w:t>
            </w:r>
          </w:p>
          <w:p w14:paraId="4AAA046F" w14:textId="7BAF799D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 xml:space="preserve">namjena </w:t>
            </w:r>
            <w:r w:rsidR="00C17F40">
              <w:rPr>
                <w:rFonts w:ascii="Calibri" w:eastAsia="Times New Roman" w:hAnsi="Calibri" w:cs="Arial"/>
                <w:lang w:eastAsia="hr-HR"/>
              </w:rPr>
              <w:t>gotovog proizvoda</w:t>
            </w:r>
          </w:p>
          <w:p w14:paraId="7275E58D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 xml:space="preserve">ostale informacije važne za projekt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436B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3EEA7E5C" w14:textId="77777777" w:rsidTr="0075459F">
        <w:trPr>
          <w:trHeight w:val="119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0B1D3F5B" w14:textId="77777777" w:rsidTr="00C33A63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C33A63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5459F" w:rsidRPr="00DB18FD" w14:paraId="21D161A2" w14:textId="77777777" w:rsidTr="00DC057C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77777777" w:rsidR="0075459F" w:rsidRPr="00103960" w:rsidRDefault="0075459F" w:rsidP="00DB18FD">
      <w:pPr>
        <w:pStyle w:val="Bezproreda"/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5459F">
        <w:trPr>
          <w:trHeight w:val="311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2B1A0A24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312923BB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6BD4AB3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0BD2800B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CDED313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3CDF6D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34B0D5F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605FE748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4E61B584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062BA4E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51D8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A862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D2D7411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CAA06B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79067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98B53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E0AECB1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4F74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18FD24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6B42C6A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918AC49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9634D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5675C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30364FD7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53BBE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7BCF329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D472AF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DB18FD" w:rsidRDefault="00103960" w:rsidP="00D472AF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A511F1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2EC6C8B6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AD2346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3DFA0AF3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AD2346" w:rsidRPr="00AD2346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 xml:space="preserve">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09D12F51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</w:t>
            </w:r>
            <w:r w:rsidR="00AD2346" w:rsidRPr="00AD2346">
              <w:rPr>
                <w:rFonts w:cs="Arial"/>
                <w:lang w:eastAsia="hr-HR"/>
              </w:rPr>
              <w:t>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C17F40">
        <w:trPr>
          <w:trHeight w:val="396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3D59567E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="008E21C7" w:rsidRPr="008E21C7">
              <w:rPr>
                <w:b/>
                <w:bCs/>
                <w:lang w:eastAsia="hr-HR"/>
              </w:rPr>
              <w:t>otovinsko plaćanje</w:t>
            </w:r>
            <w:r w:rsidR="008E21C7">
              <w:rPr>
                <w:lang w:eastAsia="hr-HR"/>
              </w:rPr>
              <w:t xml:space="preserve"> – preslika </w:t>
            </w:r>
            <w:proofErr w:type="spellStart"/>
            <w:r w:rsidR="008E21C7">
              <w:rPr>
                <w:lang w:eastAsia="hr-HR"/>
              </w:rPr>
              <w:t>fiskaliziranog</w:t>
            </w:r>
            <w:proofErr w:type="spellEnd"/>
            <w:r w:rsidR="008E21C7">
              <w:rPr>
                <w:lang w:eastAsia="hr-HR"/>
              </w:rPr>
              <w:t xml:space="preserve"> gotovinskog računa ispostavljenog na </w:t>
            </w:r>
            <w:r w:rsidR="00AD2346" w:rsidRPr="00AD2346">
              <w:rPr>
                <w:lang w:eastAsia="hr-HR"/>
              </w:rPr>
              <w:t>Podnositelja</w:t>
            </w:r>
          </w:p>
          <w:p w14:paraId="3119D6F6" w14:textId="766F03C6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="008E21C7" w:rsidRPr="008E21C7">
              <w:rPr>
                <w:b/>
                <w:bCs/>
                <w:lang w:eastAsia="hr-HR"/>
              </w:rPr>
              <w:t>ezgotovinsko plaćanje</w:t>
            </w:r>
            <w:r w:rsidR="008E21C7">
              <w:rPr>
                <w:lang w:eastAsia="hr-HR"/>
              </w:rPr>
              <w:t xml:space="preserve"> -  preslika </w:t>
            </w:r>
            <w:r w:rsidR="008E21C7" w:rsidRPr="008E21C7">
              <w:rPr>
                <w:lang w:eastAsia="hr-HR"/>
              </w:rPr>
              <w:t>bankovn</w:t>
            </w:r>
            <w:r w:rsidR="008E21C7">
              <w:rPr>
                <w:lang w:eastAsia="hr-HR"/>
              </w:rPr>
              <w:t>og</w:t>
            </w:r>
            <w:r w:rsidR="008E21C7" w:rsidRPr="008E21C7">
              <w:rPr>
                <w:lang w:eastAsia="hr-HR"/>
              </w:rPr>
              <w:t xml:space="preserve"> izvod</w:t>
            </w:r>
            <w:r w:rsidR="008E21C7">
              <w:rPr>
                <w:lang w:eastAsia="hr-HR"/>
              </w:rPr>
              <w:t xml:space="preserve">a računa </w:t>
            </w:r>
            <w:r w:rsidR="00AD2346" w:rsidRPr="00AD2346">
              <w:rPr>
                <w:lang w:eastAsia="hr-HR"/>
              </w:rPr>
              <w:t>Podnositelja</w:t>
            </w:r>
          </w:p>
          <w:p w14:paraId="47585B0E" w14:textId="70913454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ompenzacija</w:t>
            </w:r>
            <w:r w:rsidR="008E21C7"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34420E23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C</w:t>
            </w:r>
            <w:r w:rsidR="008E21C7" w:rsidRPr="008E21C7">
              <w:rPr>
                <w:b/>
                <w:bCs/>
                <w:lang w:eastAsia="hr-HR"/>
              </w:rPr>
              <w:t>esija</w:t>
            </w:r>
            <w:r w:rsidR="008E21C7">
              <w:rPr>
                <w:lang w:eastAsia="hr-HR"/>
              </w:rPr>
              <w:t xml:space="preserve"> – preslika računa ispostavljenog na </w:t>
            </w:r>
            <w:r w:rsidR="00AD2346" w:rsidRPr="00AD2346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cesiji i dokaza o plaćanju tražbine cesionara </w:t>
            </w:r>
            <w:proofErr w:type="spellStart"/>
            <w:r w:rsidR="008E21C7">
              <w:rPr>
                <w:lang w:eastAsia="hr-HR"/>
              </w:rPr>
              <w:t>cedentu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4E5D58A5" w14:textId="3B18DE3D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A</w:t>
            </w:r>
            <w:r w:rsidR="008E21C7" w:rsidRPr="008E21C7">
              <w:rPr>
                <w:b/>
                <w:bCs/>
                <w:lang w:eastAsia="hr-HR"/>
              </w:rPr>
              <w:t>signacija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AD2346" w:rsidRPr="00AD2346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asignaciji i dokaza o plaćanju tražbine </w:t>
            </w:r>
            <w:proofErr w:type="spellStart"/>
            <w:r w:rsidR="008E21C7">
              <w:rPr>
                <w:lang w:eastAsia="hr-HR"/>
              </w:rPr>
              <w:t>asignata</w:t>
            </w:r>
            <w:proofErr w:type="spellEnd"/>
            <w:r w:rsidR="008E21C7">
              <w:rPr>
                <w:lang w:eastAsia="hr-HR"/>
              </w:rPr>
              <w:t xml:space="preserve"> </w:t>
            </w:r>
            <w:proofErr w:type="spellStart"/>
            <w:r w:rsidR="008E21C7">
              <w:rPr>
                <w:lang w:eastAsia="hr-HR"/>
              </w:rPr>
              <w:t>asignataru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4FF32578" w14:textId="75FA2527" w:rsidR="00716B1B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L</w:t>
            </w:r>
            <w:r w:rsidR="008E21C7" w:rsidRPr="008E21C7">
              <w:rPr>
                <w:b/>
                <w:bCs/>
                <w:lang w:eastAsia="hr-HR"/>
              </w:rPr>
              <w:t>easing</w:t>
            </w:r>
            <w:r w:rsidR="008E21C7">
              <w:rPr>
                <w:lang w:eastAsia="hr-HR"/>
              </w:rPr>
              <w:t xml:space="preserve"> - preslika računa ispostavljenog na </w:t>
            </w:r>
            <w:r w:rsidR="00AD2346" w:rsidRPr="00AD2346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A32AD8">
        <w:trPr>
          <w:trHeight w:val="15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0BD" w14:textId="7675B2A5" w:rsidR="00C17F40" w:rsidRDefault="00C17F40" w:rsidP="00C17F4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Jedinstvenog zahtjeva za plaćanje za 2023. godinu ili zemljišni izvadak ili posjedovni list za zemljište na kojem je ulaganje realizirano (e-ispis).</w:t>
            </w:r>
          </w:p>
          <w:p w14:paraId="59F3326A" w14:textId="6C54E8FA" w:rsidR="00B706A8" w:rsidRPr="00B706A8" w:rsidRDefault="00C17F40" w:rsidP="00C17F40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lang w:eastAsia="hr-HR"/>
              </w:rPr>
              <w:t xml:space="preserve">Ako zemljište nije u vlasništvu/posjedu </w:t>
            </w:r>
            <w:r w:rsidR="00AD2346" w:rsidRPr="00AD2346">
              <w:rPr>
                <w:lang w:eastAsia="hr-HR"/>
              </w:rPr>
              <w:t>Podnositelja</w:t>
            </w:r>
            <w:r>
              <w:rPr>
                <w:lang w:eastAsia="hr-HR"/>
              </w:rPr>
              <w:t>, dodatno ugovor o korištenju na najmanje godinu dana od dana podnošenja prijave.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DC057C">
        <w:trPr>
          <w:trHeight w:val="12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B706A8" w:rsidRPr="00B706A8" w:rsidRDefault="00B706A8" w:rsidP="0020790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207904">
              <w:rPr>
                <w:lang w:eastAsia="hr-HR"/>
              </w:rPr>
              <w:t>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A32AD8">
        <w:trPr>
          <w:trHeight w:val="15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43FF0940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o nepostojanju duga </w:t>
            </w:r>
            <w:r w:rsidR="00AD2346" w:rsidRPr="00AD2346">
              <w:rPr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22526F3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AD2346" w:rsidRPr="00AD2346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04D6A8C8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E86222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E86222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7434C200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bookmarkStart w:id="2" w:name="_Hlk129176038"/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</w:t>
            </w:r>
            <w:r w:rsidR="00DC057C">
              <w:rPr>
                <w:rFonts w:ascii="Calibri" w:eastAsia="Times New Roman" w:hAnsi="Calibri" w:cs="Arial"/>
                <w:b/>
                <w:lang w:eastAsia="hr-HR"/>
              </w:rPr>
              <w:t>EKOLOŠKE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 POLJOPRIVREDNIKE</w:t>
            </w:r>
          </w:p>
        </w:tc>
      </w:tr>
      <w:tr w:rsidR="00E86222" w:rsidRPr="00B706A8" w14:paraId="2E2FCA3E" w14:textId="77777777" w:rsidTr="00DC057C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DC057C" w:rsidRPr="00B706A8" w14:paraId="55E576FE" w14:textId="77777777" w:rsidTr="00DC057C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18A5500" w:rsidR="00DC057C" w:rsidRPr="00B706A8" w:rsidRDefault="00DC057C" w:rsidP="00DC057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22D8F">
              <w:rPr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0D70990D" w:rsidR="00DC057C" w:rsidRPr="00B706A8" w:rsidRDefault="00DC057C" w:rsidP="00DC057C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822D8F">
              <w:rPr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DC057C" w:rsidRPr="00B706A8" w:rsidRDefault="00DC057C" w:rsidP="00DC057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bookmarkEnd w:id="2"/>
      <w:tr w:rsidR="00DC057C" w:rsidRPr="00B706A8" w14:paraId="7298A83E" w14:textId="77777777" w:rsidTr="005D12BE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3586EA0" w14:textId="183D3C23" w:rsidR="00DC057C" w:rsidRPr="00B706A8" w:rsidRDefault="00DC057C" w:rsidP="005D12BE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 w:rsidR="00541AE6">
              <w:rPr>
                <w:rFonts w:ascii="Calibri" w:eastAsia="Times New Roman" w:hAnsi="Calibri" w:cs="Arial"/>
                <w:b/>
                <w:lang w:eastAsia="hr-HR"/>
              </w:rPr>
              <w:t xml:space="preserve">I MLADE 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DC057C" w:rsidRPr="00B706A8" w14:paraId="63F8FE4D" w14:textId="77777777" w:rsidTr="005D12BE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7B5499" w14:textId="77777777" w:rsidR="00DC057C" w:rsidRPr="00B706A8" w:rsidRDefault="00DC057C" w:rsidP="005D12BE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695802" w14:textId="77777777" w:rsidR="00DC057C" w:rsidRPr="00B706A8" w:rsidRDefault="00DC057C" w:rsidP="005D12BE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F622A2E" w14:textId="77777777" w:rsidR="00DC057C" w:rsidRPr="00B706A8" w:rsidRDefault="00DC057C" w:rsidP="005D12BE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DC057C" w:rsidRPr="00B706A8" w14:paraId="371D3FBE" w14:textId="77777777" w:rsidTr="005D12BE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B6C6" w14:textId="77777777" w:rsidR="00DC057C" w:rsidRPr="00B706A8" w:rsidRDefault="00DC057C" w:rsidP="005D12B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ABDC" w14:textId="05050312" w:rsidR="00DC057C" w:rsidRPr="00B706A8" w:rsidRDefault="00DC057C" w:rsidP="005D12B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AD2346" w:rsidRPr="00AD2346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fizička osoba prilaže se obostrana preslika osobne iskaznice </w:t>
            </w:r>
            <w:r w:rsidR="00416895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odnositelja, odnosno, ako je </w:t>
            </w:r>
            <w:r w:rsidR="00416895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206844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BE0044" w14:textId="77777777" w:rsidR="00DC057C" w:rsidRPr="00B706A8" w:rsidRDefault="00DC057C" w:rsidP="005D12B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DC057C" w:rsidRPr="00B706A8" w14:paraId="52897771" w14:textId="77777777" w:rsidTr="005D12BE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C6B" w14:textId="77777777" w:rsidR="00DC057C" w:rsidRPr="00B706A8" w:rsidRDefault="00DC057C" w:rsidP="005D12B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86C0140" w14:textId="1A9C4C5E" w:rsidR="00DC057C" w:rsidRPr="00B706A8" w:rsidRDefault="00DC057C" w:rsidP="005D12B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416895">
              <w:rPr>
                <w:rFonts w:ascii="Calibri" w:eastAsia="Times New Roman" w:hAnsi="Calibri" w:cs="Arial"/>
                <w:lang w:eastAsia="hr-HR"/>
              </w:rPr>
              <w:t>P</w:t>
            </w:r>
            <w:r>
              <w:rPr>
                <w:rFonts w:ascii="Calibri" w:eastAsia="Times New Roman" w:hAnsi="Calibri" w:cs="Arial"/>
                <w:lang w:eastAsia="hr-HR"/>
              </w:rPr>
              <w:t>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41697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78E22B" w14:textId="77777777" w:rsidR="00DC057C" w:rsidRPr="00B706A8" w:rsidRDefault="00DC057C" w:rsidP="005D12B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23097A48" w14:textId="6665F091" w:rsidR="00DC057C" w:rsidRDefault="00DC057C" w:rsidP="00D35111">
      <w:pPr>
        <w:pStyle w:val="Bezproreda"/>
      </w:pPr>
    </w:p>
    <w:p w14:paraId="6FCADD77" w14:textId="77777777" w:rsidR="00A75681" w:rsidRDefault="00A75681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9044A" w14:textId="77777777" w:rsidR="00A75681" w:rsidRPr="003718D0" w:rsidRDefault="00A75681" w:rsidP="00A7568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3718D0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3718D0">
              <w:rPr>
                <w:rFonts w:ascii="Calibri" w:eastAsia="Calibri" w:hAnsi="Calibri" w:cs="Calibri"/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3"/>
            <w:r w:rsidRPr="003718D0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07864B2D" w14:textId="77777777" w:rsidR="00A75681" w:rsidRPr="003718D0" w:rsidRDefault="00A75681" w:rsidP="00A7568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45FEAAFB" w14:textId="77777777" w:rsidR="00A75681" w:rsidRPr="003718D0" w:rsidRDefault="00A75681" w:rsidP="00A7568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Pravna osnova za obavljanje djelatnosti, a time i obradu osobnih podataka svojih i Podnositelja, proizlazi iz Zakona o lokalnoj i područnoj (regionalnoj) samoupravi („Narodne novine“, broj 33/01, 60/01, 129/05, 109/07, 125/08, 36/09, 36/09, 150/11, 144/12, 19/13, 137/15 i 123/17).</w:t>
            </w:r>
          </w:p>
          <w:p w14:paraId="55F22A69" w14:textId="77777777" w:rsidR="00A75681" w:rsidRPr="003718D0" w:rsidRDefault="00A75681" w:rsidP="00A7568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Predmetna dokumentacija koja sadrži osobne podatke Podnositelja,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651E612" w14:textId="77777777" w:rsidR="00A75681" w:rsidRPr="003718D0" w:rsidRDefault="00A75681" w:rsidP="00A7568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4EF417E8" w14:textId="77777777" w:rsidR="00A75681" w:rsidRPr="003718D0" w:rsidRDefault="00A75681" w:rsidP="00A7568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0545F12F" w:rsidR="00D35111" w:rsidRPr="00D35111" w:rsidRDefault="00A75681" w:rsidP="00A75681">
            <w:pPr>
              <w:pStyle w:val="Bezproreda"/>
              <w:jc w:val="both"/>
              <w:rPr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CC03CC" w:rsidRDefault="00D35111" w:rsidP="00CC03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28B727E" w14:textId="77777777" w:rsidR="00D35111" w:rsidRPr="00CC03CC" w:rsidRDefault="00D35111" w:rsidP="00CC03CC">
      <w:pPr>
        <w:spacing w:after="0" w:line="240" w:lineRule="auto"/>
        <w:ind w:left="-14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5C7A6CEA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416895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odnositelja):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F133" w14:textId="77777777" w:rsidR="006662A2" w:rsidRDefault="006662A2" w:rsidP="005770A6">
      <w:pPr>
        <w:spacing w:after="0" w:line="240" w:lineRule="auto"/>
      </w:pPr>
      <w:r>
        <w:separator/>
      </w:r>
    </w:p>
  </w:endnote>
  <w:endnote w:type="continuationSeparator" w:id="0">
    <w:p w14:paraId="3AA0AEC8" w14:textId="77777777" w:rsidR="006662A2" w:rsidRDefault="006662A2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8B11" w14:textId="77777777" w:rsidR="006662A2" w:rsidRDefault="006662A2" w:rsidP="005770A6">
      <w:pPr>
        <w:spacing w:after="0" w:line="240" w:lineRule="auto"/>
      </w:pPr>
      <w:r>
        <w:separator/>
      </w:r>
    </w:p>
  </w:footnote>
  <w:footnote w:type="continuationSeparator" w:id="0">
    <w:p w14:paraId="757CF43C" w14:textId="77777777" w:rsidR="006662A2" w:rsidRDefault="006662A2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162FE"/>
    <w:rsid w:val="00051D65"/>
    <w:rsid w:val="0005536E"/>
    <w:rsid w:val="000A5B88"/>
    <w:rsid w:val="00100510"/>
    <w:rsid w:val="00103960"/>
    <w:rsid w:val="00122710"/>
    <w:rsid w:val="00142B7B"/>
    <w:rsid w:val="00170750"/>
    <w:rsid w:val="001D5610"/>
    <w:rsid w:val="001E04D8"/>
    <w:rsid w:val="001E0A34"/>
    <w:rsid w:val="00201208"/>
    <w:rsid w:val="00207904"/>
    <w:rsid w:val="00215630"/>
    <w:rsid w:val="00276B97"/>
    <w:rsid w:val="002A27B5"/>
    <w:rsid w:val="002D44EA"/>
    <w:rsid w:val="00306160"/>
    <w:rsid w:val="003068D9"/>
    <w:rsid w:val="00353D44"/>
    <w:rsid w:val="00416895"/>
    <w:rsid w:val="00424130"/>
    <w:rsid w:val="004A7761"/>
    <w:rsid w:val="004B20F9"/>
    <w:rsid w:val="00534475"/>
    <w:rsid w:val="00534650"/>
    <w:rsid w:val="00541AE6"/>
    <w:rsid w:val="005770A6"/>
    <w:rsid w:val="005950A3"/>
    <w:rsid w:val="005B7BDC"/>
    <w:rsid w:val="005F6446"/>
    <w:rsid w:val="005F7E44"/>
    <w:rsid w:val="0063024F"/>
    <w:rsid w:val="006662A2"/>
    <w:rsid w:val="00687207"/>
    <w:rsid w:val="006B7318"/>
    <w:rsid w:val="006D5914"/>
    <w:rsid w:val="006D7091"/>
    <w:rsid w:val="006F185C"/>
    <w:rsid w:val="00716B1B"/>
    <w:rsid w:val="0075459F"/>
    <w:rsid w:val="00754B1F"/>
    <w:rsid w:val="0075697E"/>
    <w:rsid w:val="007811AB"/>
    <w:rsid w:val="007879EC"/>
    <w:rsid w:val="007C2715"/>
    <w:rsid w:val="007E602B"/>
    <w:rsid w:val="00843A04"/>
    <w:rsid w:val="0085351F"/>
    <w:rsid w:val="008573A8"/>
    <w:rsid w:val="00860AF6"/>
    <w:rsid w:val="008A14F9"/>
    <w:rsid w:val="008C67EA"/>
    <w:rsid w:val="008E21C7"/>
    <w:rsid w:val="008F14DE"/>
    <w:rsid w:val="009041A4"/>
    <w:rsid w:val="00953D1E"/>
    <w:rsid w:val="009B1F40"/>
    <w:rsid w:val="009F2481"/>
    <w:rsid w:val="00A13DC6"/>
    <w:rsid w:val="00A32AD8"/>
    <w:rsid w:val="00A511F1"/>
    <w:rsid w:val="00A537EF"/>
    <w:rsid w:val="00A67A84"/>
    <w:rsid w:val="00A75681"/>
    <w:rsid w:val="00A81AFC"/>
    <w:rsid w:val="00A851D0"/>
    <w:rsid w:val="00AC4D53"/>
    <w:rsid w:val="00AD2346"/>
    <w:rsid w:val="00AD3C0C"/>
    <w:rsid w:val="00AE0F5E"/>
    <w:rsid w:val="00AE7CEA"/>
    <w:rsid w:val="00B02AFE"/>
    <w:rsid w:val="00B055DD"/>
    <w:rsid w:val="00B117FC"/>
    <w:rsid w:val="00B706A8"/>
    <w:rsid w:val="00BC5385"/>
    <w:rsid w:val="00C012D2"/>
    <w:rsid w:val="00C17F40"/>
    <w:rsid w:val="00C34C5E"/>
    <w:rsid w:val="00C43EA2"/>
    <w:rsid w:val="00C81769"/>
    <w:rsid w:val="00CA46E2"/>
    <w:rsid w:val="00CC03CC"/>
    <w:rsid w:val="00D17A2C"/>
    <w:rsid w:val="00D34A52"/>
    <w:rsid w:val="00D35111"/>
    <w:rsid w:val="00D472AF"/>
    <w:rsid w:val="00DB18FD"/>
    <w:rsid w:val="00DC057C"/>
    <w:rsid w:val="00E026A4"/>
    <w:rsid w:val="00E25B4E"/>
    <w:rsid w:val="00E8605D"/>
    <w:rsid w:val="00E86222"/>
    <w:rsid w:val="00EA0D22"/>
    <w:rsid w:val="00EA67E3"/>
    <w:rsid w:val="00EA7151"/>
    <w:rsid w:val="00EB26C6"/>
    <w:rsid w:val="00F01918"/>
    <w:rsid w:val="00F440DD"/>
    <w:rsid w:val="00F63736"/>
    <w:rsid w:val="00F65935"/>
    <w:rsid w:val="00F95E1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6</cp:revision>
  <cp:lastPrinted>2020-01-21T12:10:00Z</cp:lastPrinted>
  <dcterms:created xsi:type="dcterms:W3CDTF">2023-03-08T10:11:00Z</dcterms:created>
  <dcterms:modified xsi:type="dcterms:W3CDTF">2023-03-10T08:21:00Z</dcterms:modified>
</cp:coreProperties>
</file>