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14:paraId="5305D5C3" w14:textId="7777777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7260FA" wp14:editId="7738E42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F7C8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205950F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D84BCD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084CA60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7F88FC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14:paraId="453B804E" w14:textId="77777777" w:rsidR="00DB18FD" w:rsidRPr="009D4A57" w:rsidRDefault="00B117FC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56DA84" w14:textId="0614E014" w:rsidR="00DB18FD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MJERA 1</w:t>
            </w:r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5D34F0C6" w14:textId="3350FE17" w:rsidR="00DB18FD" w:rsidRPr="009D4A57" w:rsidRDefault="006D7091" w:rsidP="006D7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306160">
              <w:rPr>
                <w:rFonts w:ascii="Calibri" w:eastAsia="Times New Roman" w:hAnsi="Calibri" w:cs="Times New Roman"/>
                <w:iCs/>
                <w:lang w:val="en-US" w:eastAsia="hr-HR"/>
              </w:rPr>
              <w:t>Primarna poljoprivredna proizvodnja</w:t>
            </w:r>
            <w:r w:rsidR="00DB18FD" w:rsidRPr="00306160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DB18FD" w:rsidRPr="009D4A57" w14:paraId="55873217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8105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22F054DD" w14:textId="124B7B1C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RURALNOG PROSTORA U 202</w:t>
            </w:r>
            <w:r w:rsidR="00306160"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2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F47707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0454B990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9819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1A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2238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9396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CB9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ED3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244AC1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5770A6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033355F9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68B1D7C5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9AF994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309804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52E4DB7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0C4F3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1F854BD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3ED7BC0A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75559C41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0585489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778945D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5F46CB" w:rsidRDefault="00DB18FD" w:rsidP="00340BA2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43F8ACA4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5F46CB" w:rsidRDefault="00BC5385" w:rsidP="00BC538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7B306C9C" w14:textId="77777777" w:rsidR="00BC5385" w:rsidRPr="005F46CB" w:rsidRDefault="00B117F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0BC39217" w14:textId="77777777" w:rsidR="00BC5385" w:rsidRPr="005F46CB" w:rsidRDefault="00B117F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68C821BE" w14:textId="77777777" w:rsidR="00BC5385" w:rsidRPr="005F46CB" w:rsidRDefault="00B117F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60C3685D" w14:textId="77777777" w:rsidR="00BC5385" w:rsidRPr="005F46CB" w:rsidRDefault="00B117F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7777777" w:rsidR="00BC5385" w:rsidRPr="005F46CB" w:rsidRDefault="00B117F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DB18FD" w:rsidRPr="005F46CB" w14:paraId="40A8A702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3C0C" w:rsidRPr="005F46CB" w14:paraId="39C0FE4E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79C8F4BB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E8BB0C" w14:textId="77777777" w:rsidR="00BC5385" w:rsidRDefault="00BC5385" w:rsidP="00BC5385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6A5C847D" w14:textId="77777777" w:rsidR="00BC5385" w:rsidRPr="005F46CB" w:rsidRDefault="00B117F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7A539409" w14:textId="77777777" w:rsidR="00BC5385" w:rsidRPr="005F46CB" w:rsidRDefault="00B117F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73631B4C" w14:textId="77777777" w:rsidR="00BC5385" w:rsidRPr="005F46CB" w:rsidRDefault="00B117F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3C1B2088" w14:textId="77777777" w:rsidR="00BC5385" w:rsidRPr="005F46CB" w:rsidRDefault="00B117F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BC6DD" w14:textId="77777777" w:rsidR="00BC5385" w:rsidRPr="005F46CB" w:rsidRDefault="00B117F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5F6446" w:rsidRPr="005F46CB" w14:paraId="658B7653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17FF447F" w14:textId="77777777" w:rsidR="005F6446" w:rsidRPr="005F46CB" w:rsidRDefault="00B117FC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36F3856B" w14:textId="77777777" w:rsidR="005F6446" w:rsidRPr="005F46CB" w:rsidRDefault="00B117FC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B117FC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DB18FD" w:rsidRPr="005F46CB" w14:paraId="556FEB99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473CAC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71EF6940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5A321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9E5CAE2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AE38C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50F38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312DF11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A51D64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53E46" w14:textId="77777777" w:rsidR="00DB18FD" w:rsidRPr="005F46CB" w:rsidRDefault="00DB18FD" w:rsidP="00340BA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D6FFAD0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046EA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5266D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31B404A0" w14:textId="77777777" w:rsidTr="0085351F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F5E7E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3CDBFB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097A3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74061EF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9DF6A1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AF4AA6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173ADD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84DA9E4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67B5D0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5ABCCA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4AD6DB9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FB3F1A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54B32F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0EE312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CDF6FD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2D275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EEFCD2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09D78D5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43147F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1A1A3B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1139CE6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6D41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9C2A514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22233E2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552D4310" w14:textId="77777777" w:rsidR="00DB18FD" w:rsidRPr="005F46CB" w:rsidRDefault="00B117FC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728E1C" w14:textId="77777777" w:rsidR="00DB18FD" w:rsidRPr="005F46CB" w:rsidRDefault="00B117FC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5F52B02A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B43F976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39C5EDD2" w14:textId="77777777" w:rsidR="00DB18FD" w:rsidRPr="005F46CB" w:rsidRDefault="00B117FC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4175D7" w14:textId="77777777" w:rsidR="00DB18FD" w:rsidRPr="005F46CB" w:rsidRDefault="00B117FC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6910F438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23D2D3A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7FFCC81B" w14:textId="77777777" w:rsidR="00DB18FD" w:rsidRPr="005F46CB" w:rsidRDefault="00B117FC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1F95C34D" w14:textId="77777777" w:rsidR="00DB18FD" w:rsidRPr="005F46CB" w:rsidRDefault="00B117FC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722562" w14:textId="77777777" w:rsidR="00DB18FD" w:rsidRPr="005F46CB" w:rsidRDefault="00B117FC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DB18FD" w:rsidRPr="005F46CB" w14:paraId="346E6853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A75FD75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2B8947AC" w14:textId="77777777" w:rsidR="00DB18FD" w:rsidRPr="005F46CB" w:rsidRDefault="00B117FC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C8F66FA" w14:textId="77777777" w:rsidR="00DB18FD" w:rsidRPr="005F46CB" w:rsidRDefault="00B117FC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3108870F" w14:textId="77777777" w:rsidTr="005F6446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A51A63" w14:textId="77777777" w:rsidR="00DB18FD" w:rsidRPr="005F46CB" w:rsidRDefault="00B117FC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F20075" w14:textId="77777777" w:rsidR="00DB18FD" w:rsidRPr="005F46CB" w:rsidRDefault="00B117FC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DB18FD" w:rsidRPr="005F46CB" w14:paraId="450BD491" w14:textId="77777777" w:rsidTr="005F6446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321C59" w14:textId="00DA4C56" w:rsidR="00DB18FD" w:rsidRPr="005F46CB" w:rsidRDefault="00DB18FD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64A44" w14:textId="77777777" w:rsidR="00DB18FD" w:rsidRPr="005F46CB" w:rsidRDefault="00B117FC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85351F" w:rsidRPr="00DB18FD" w14:paraId="34848800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1E68B8D" w14:textId="77777777" w:rsidR="0085351F" w:rsidRPr="00DB18FD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14:paraId="08C0F592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23181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02F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D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309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29C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D3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46484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4BE18BA8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383E6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DF66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4BE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F27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2D4FC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36E98E1F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A25" w14:textId="77777777" w:rsidR="0085351F" w:rsidRPr="007879EC" w:rsidRDefault="0085351F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664F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DFBC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EC82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546CB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5351F" w:rsidRPr="0085351F" w14:paraId="57FCA1A9" w14:textId="77777777" w:rsidTr="00103960">
        <w:trPr>
          <w:trHeight w:val="1087"/>
        </w:trPr>
        <w:tc>
          <w:tcPr>
            <w:tcW w:w="7498" w:type="dxa"/>
            <w:gridSpan w:val="2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FE13D4" w14:textId="4E508B3F" w:rsidR="0085351F" w:rsidRPr="0085351F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  <w:r w:rsidR="00306160">
              <w:rPr>
                <w:rFonts w:ascii="Calibri" w:eastAsia="Times New Roman" w:hAnsi="Calibri" w:cs="Arial"/>
                <w:bCs/>
                <w:lang w:eastAsia="hr-HR"/>
              </w:rPr>
              <w:t xml:space="preserve"> (EUR)</w:t>
            </w:r>
          </w:p>
          <w:p w14:paraId="064B7A52" w14:textId="01C52A4C" w:rsidR="0085351F" w:rsidRPr="007879EC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  <w:r w:rsidR="00306160">
              <w:rPr>
                <w:rFonts w:ascii="Calibri" w:eastAsia="Times New Roman" w:hAnsi="Calibri" w:cs="Arial"/>
                <w:bCs/>
                <w:lang w:eastAsia="hr-HR"/>
              </w:rPr>
              <w:t>)</w:t>
            </w:r>
          </w:p>
        </w:tc>
        <w:tc>
          <w:tcPr>
            <w:tcW w:w="3276" w:type="dxa"/>
            <w:gridSpan w:val="21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A04826" w14:textId="4D8F2F3F" w:rsidR="0085351F" w:rsidRPr="0085351F" w:rsidRDefault="0085351F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11D2B1A8" w14:textId="77777777" w:rsidR="0085351F" w:rsidRPr="0085351F" w:rsidRDefault="0085351F" w:rsidP="0085351F">
      <w:pPr>
        <w:pStyle w:val="Bezproreda"/>
        <w:rPr>
          <w:sz w:val="2"/>
          <w:szCs w:val="2"/>
        </w:rPr>
      </w:pPr>
    </w:p>
    <w:p w14:paraId="5AF624AA" w14:textId="77777777" w:rsidR="00953D1E" w:rsidRPr="00103960" w:rsidRDefault="00953D1E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DB18FD" w14:paraId="2A4072D9" w14:textId="77777777" w:rsidTr="00953D1E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E97529" w14:textId="77777777" w:rsidR="00953D1E" w:rsidRPr="00DB18FD" w:rsidRDefault="00953D1E" w:rsidP="00953D1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953D1E" w:rsidRPr="00DB18FD" w14:paraId="6DE8B765" w14:textId="77777777" w:rsidTr="00953D1E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82B737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2BB7E4B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953D1E" w:rsidRPr="00DB18FD" w14:paraId="4D7BC2AB" w14:textId="77777777" w:rsidTr="00953D1E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D087B8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F3692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159F5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E797E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D782AF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D37FD" w14:textId="77777777" w:rsidR="00953D1E" w:rsidRPr="002A27B5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19A92C" w14:textId="77777777" w:rsidR="00953D1E" w:rsidRPr="002A27B5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953D1E" w:rsidRPr="00DB18FD" w14:paraId="48EC6F82" w14:textId="77777777" w:rsidTr="00953D1E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E7F11D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19BAF5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25FF2E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BB47B3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BA7C84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47894D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6B356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953D1E" w:rsidRPr="00DB18FD" w14:paraId="01C9A681" w14:textId="77777777" w:rsidTr="00953D1E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7EA5D2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C29BA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DB18FD" w14:paraId="715EE4CF" w14:textId="77777777" w:rsidTr="00772C0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103960" w:rsidRPr="00DB18FD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1205A">
              <w:rPr>
                <w:rFonts w:ascii="Calibri" w:eastAsia="Times New Roman" w:hAnsi="Calibri" w:cs="Times New Roman"/>
                <w:lang w:eastAsia="hr-HR"/>
              </w:rPr>
              <w:t xml:space="preserve">BROJ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07A3A5BE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FA897A7" w14:textId="7777777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103960" w:rsidRPr="00DB18FD" w14:paraId="00FB1FC2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14:paraId="23ABAF37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0C6D89EE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5124B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BD2800B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58F9F2A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1D9BEA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974404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CDED313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E79C4A3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079A6E4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604452D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3CDF6D2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5FDA69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EEB9DE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014AA1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01E0580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8E2F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58E3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A7ED350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E7D886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0E6467D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D2ADA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5EDAE071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5D0F3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EDBEC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8BC196D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3285B9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E4E866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586C907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2DE8590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13329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452C9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098A6E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B4813D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72DAE7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E8AEE22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4EB6297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BEDB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C48D5C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D6FC5EF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4092E8E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F4BB10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5D4847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734B0D5F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4A6018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F96299A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EC6FFAB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605FE748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CEBC49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BE0B0B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5E72AC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B92A974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A5B3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9971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E676AF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07F2C0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9C88EB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E16CBB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79DFA381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B812C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755C0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741AA53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D300A7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70F638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46A377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59ED9ECC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077B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4C5D1A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49C70D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0A172AB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CB8FB6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F91DD8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D8EB499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1EEE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65B70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82B757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6461B9D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A9E378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2C4A8D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9FC2D8C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31FA9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D25436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FF56FD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5D044E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1EF20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DCF6FAE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2C59978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C0457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EF451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23A41C5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FFA082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6183F2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B3B735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014DF9E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D4C9C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90E97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459708B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63F5712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6FC077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DB6FD0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6C2101AB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3521E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0218B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C7A5D4D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D5A176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43FDE3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13CFF7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7B7AF0B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F8FA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E1726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4EE9C42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0ED445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9640942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DC41DCA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68683821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2F8C2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CE1A6B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3D86319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F5E82F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7D2D8C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ED33A1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40121F98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E378A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54BAD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994FB92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383FF8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9EEE90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D6ED5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A4E45E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E808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C3E45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20D9BDC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F2102A4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06F1E8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1F1F4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4E61B584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D177BC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8F33AA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61E2AE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0364FD7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14:paraId="5053BBE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75C8B53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7459B30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77BCF329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77777777" w:rsidR="00103960" w:rsidRPr="00DB18FD" w:rsidRDefault="00103960" w:rsidP="00772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DB18FD" w:rsidRDefault="00103960" w:rsidP="00772C05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44FB4CC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31BC9EF4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72C0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2570D3B1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49E0A733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555B701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979173" w14:textId="77777777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EDCB63A" w14:textId="2AC49D0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bookmarkStart w:id="1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080897ED" w14:textId="77777777" w:rsidTr="008E21C7">
        <w:trPr>
          <w:trHeight w:val="122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1234E105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</w:t>
            </w:r>
            <w:r w:rsidR="00716B1B"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8E21C7">
        <w:trPr>
          <w:trHeight w:val="98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 w:rsidRPr="00B706A8">
              <w:rPr>
                <w:b/>
                <w:lang w:eastAsia="hr-HR"/>
              </w:rPr>
              <w:t>ŽIRO</w:t>
            </w:r>
            <w:r w:rsidRPr="00B706A8">
              <w:rPr>
                <w:lang w:eastAsia="hr-HR"/>
              </w:rPr>
              <w:t xml:space="preserve"> 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5AA4457" w14:textId="77777777" w:rsidTr="008E21C7">
        <w:trPr>
          <w:trHeight w:val="97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1CE" w14:textId="3044B524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 w:rsidR="00D35111"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 w:rsidR="00D35111"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 w:rsidR="00D35111"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 w:rsidR="00716B1B">
              <w:rPr>
                <w:lang w:eastAsia="hr-HR"/>
              </w:rPr>
              <w:t>provedenih</w:t>
            </w:r>
            <w:r w:rsidR="00D35111">
              <w:rPr>
                <w:lang w:eastAsia="hr-HR"/>
              </w:rPr>
              <w:t xml:space="preserve">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AF6" w14:textId="672FB334" w:rsidR="00B706A8" w:rsidRPr="00B706A8" w:rsidRDefault="00716B1B" w:rsidP="00953D1E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="00D35111" w:rsidRPr="00B706A8">
              <w:rPr>
                <w:lang w:eastAsia="hr-HR"/>
              </w:rPr>
              <w:t>ačun</w:t>
            </w:r>
            <w:r w:rsidR="00D35111">
              <w:rPr>
                <w:lang w:eastAsia="hr-HR"/>
              </w:rPr>
              <w:t xml:space="preserve">i </w:t>
            </w:r>
            <w:r w:rsidR="00D35111"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="00D35111"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podnositelja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2DF203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16B1B" w:rsidRPr="00B706A8" w14:paraId="6EC5A3DC" w14:textId="77777777" w:rsidTr="008E21C7">
        <w:trPr>
          <w:trHeight w:val="4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D58" w14:textId="3EBBB052" w:rsidR="00716B1B" w:rsidRPr="00B706A8" w:rsidRDefault="00716B1B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1A0" w14:textId="57F65442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gotovinsko plaćanje</w:t>
            </w:r>
            <w:r>
              <w:rPr>
                <w:lang w:eastAsia="hr-HR"/>
              </w:rPr>
              <w:t xml:space="preserve"> – preslika fiskaliziranog gotovinskog računa ispostavljenog na Korisnika</w:t>
            </w:r>
          </w:p>
          <w:p w14:paraId="3119D6F6" w14:textId="7D9548DF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bezgotovinsko plaćanje</w:t>
            </w:r>
            <w:r>
              <w:rPr>
                <w:lang w:eastAsia="hr-HR"/>
              </w:rPr>
              <w:t xml:space="preserve"> -  preslika </w:t>
            </w:r>
            <w:r w:rsidRPr="008E21C7">
              <w:rPr>
                <w:lang w:eastAsia="hr-HR"/>
              </w:rPr>
              <w:t>bankovn</w:t>
            </w:r>
            <w:r>
              <w:rPr>
                <w:lang w:eastAsia="hr-HR"/>
              </w:rPr>
              <w:t>og</w:t>
            </w:r>
            <w:r w:rsidRPr="008E21C7">
              <w:rPr>
                <w:lang w:eastAsia="hr-HR"/>
              </w:rPr>
              <w:t xml:space="preserve"> izvod</w:t>
            </w:r>
            <w:r>
              <w:rPr>
                <w:lang w:eastAsia="hr-HR"/>
              </w:rPr>
              <w:t>a poslovnog (ŽIRO) računa Korisnika</w:t>
            </w:r>
          </w:p>
          <w:p w14:paraId="47585B0E" w14:textId="6822EBDD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kompenzacija</w:t>
            </w:r>
            <w:r>
              <w:rPr>
                <w:lang w:eastAsia="hr-HR"/>
              </w:rPr>
              <w:t xml:space="preserve"> – preslika ovjerene izjave o kompenzaciji svih sudionika kompenzacije i svih računa uključenih u kompenzaciju</w:t>
            </w:r>
          </w:p>
          <w:p w14:paraId="23AA1110" w14:textId="2E55CE99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cesija</w:t>
            </w:r>
            <w:r>
              <w:rPr>
                <w:lang w:eastAsia="hr-HR"/>
              </w:rPr>
              <w:t xml:space="preserve"> – preslika računa ispostavljenog na Korisnika, ugovora o cesiji i dokaza o plaćanju tražbine cesionara cedentu (bankovni izvod)</w:t>
            </w:r>
          </w:p>
          <w:p w14:paraId="4E5D58A5" w14:textId="32B66E6F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asignacija</w:t>
            </w:r>
            <w:r>
              <w:rPr>
                <w:lang w:eastAsia="hr-HR"/>
              </w:rPr>
              <w:t xml:space="preserve"> -  preslika računa ispostavljenog na Korisnika, ugovora o asignaciji i dokaza o plaćanju tražbine asignata asignataru (bankovni izvod)</w:t>
            </w:r>
          </w:p>
          <w:p w14:paraId="6E1E96DE" w14:textId="6630B79C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kredit</w:t>
            </w:r>
            <w:r>
              <w:rPr>
                <w:lang w:eastAsia="hr-HR"/>
              </w:rPr>
              <w:t xml:space="preserve"> -  preslika računa ispostavljenog na Korisnika plaćenog s poslovnog (ŽIRO) računa Korisnika ili kreditnog računa Korisnika (bankovni izvod)</w:t>
            </w:r>
          </w:p>
          <w:p w14:paraId="4FF32578" w14:textId="191CDC44" w:rsidR="00716B1B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leasing</w:t>
            </w:r>
            <w:r>
              <w:rPr>
                <w:lang w:eastAsia="hr-HR"/>
              </w:rPr>
              <w:t xml:space="preserve"> - preslika računa ispostavljenog na Korisnika leasinga i Ugovora o financijskom leasingu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00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F157E4" w14:textId="39E8914B" w:rsidR="00716B1B" w:rsidRDefault="00C43EA2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2D8AFCC" w14:textId="77777777" w:rsidTr="008E21C7">
        <w:trPr>
          <w:trHeight w:val="152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A2FC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E3F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Zemljišni izvadak ili posjedovni list za zemljište na kojem je ulaganje realizirano (e-ispis)</w:t>
            </w:r>
          </w:p>
          <w:p w14:paraId="59F3326A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1E9F1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B706A8" w:rsidRPr="00B706A8" w14:paraId="722BDE7F" w14:textId="77777777" w:rsidTr="008E21C7">
        <w:trPr>
          <w:trHeight w:val="106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D12" w14:textId="77777777" w:rsidR="00D35111" w:rsidRPr="00D35111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D35111">
              <w:rPr>
                <w:lang w:eastAsia="hr-HR"/>
              </w:rPr>
              <w:t xml:space="preserve">sa </w:t>
            </w:r>
            <w:r w:rsidR="00C012D2">
              <w:rPr>
                <w:lang w:eastAsia="hr-HR"/>
              </w:rPr>
              <w:t>stranica M</w:t>
            </w:r>
            <w:r w:rsidR="00C012D2" w:rsidRPr="00D35111">
              <w:rPr>
                <w:lang w:eastAsia="hr-HR"/>
              </w:rPr>
              <w:t>inistarstv</w:t>
            </w:r>
            <w:r w:rsidR="00C012D2">
              <w:rPr>
                <w:lang w:eastAsia="hr-HR"/>
              </w:rPr>
              <w:t>a</w:t>
            </w:r>
            <w:r w:rsidR="00C012D2" w:rsidRPr="00D35111">
              <w:rPr>
                <w:lang w:eastAsia="hr-HR"/>
              </w:rPr>
              <w:t xml:space="preserve"> poljoprivrede</w:t>
            </w:r>
            <w:r w:rsidR="00C012D2">
              <w:rPr>
                <w:lang w:eastAsia="hr-HR"/>
              </w:rPr>
              <w:t>,</w:t>
            </w:r>
          </w:p>
          <w:p w14:paraId="7B378E11" w14:textId="77777777" w:rsidR="00B706A8" w:rsidRPr="00B706A8" w:rsidRDefault="00C012D2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 w:rsidR="00353D44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7387328" w14:textId="77777777" w:rsidTr="008E21C7">
        <w:trPr>
          <w:trHeight w:val="111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603FE962" w14:textId="77777777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4619FE4" w14:textId="04D6A8C8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II. </w:t>
            </w:r>
            <w:r w:rsidR="00A67A84"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PROFESIONALNE POLJOPRIVREDNIKE</w:t>
            </w:r>
          </w:p>
        </w:tc>
      </w:tr>
      <w:tr w:rsidR="00B706A8" w:rsidRPr="00B706A8" w14:paraId="5AA3028E" w14:textId="77777777" w:rsidTr="00D35111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E942AD" w14:textId="77777777"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AF93CE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BC61F13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B706A8" w:rsidRPr="00B706A8" w14:paraId="046E3CEB" w14:textId="77777777" w:rsidTr="00A81AFC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595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805C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 w:rsidR="00EB26C6"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EC0AFD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24FB2059" w14:textId="77777777" w:rsidTr="00A81AFC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AEE8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C237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 w:rsidR="00EB26C6"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 w:rsidR="00EB26C6"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9C79D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22D9E3D2" w14:textId="77777777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114B7BE" w14:textId="2A9F0B14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lastRenderedPageBreak/>
              <w:t xml:space="preserve">III. </w:t>
            </w:r>
            <w:r w:rsidR="00A67A84"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MLADE POLJOPRIVREDNIKE</w:t>
            </w:r>
          </w:p>
        </w:tc>
      </w:tr>
      <w:tr w:rsidR="00B706A8" w:rsidRPr="00B706A8" w14:paraId="2E2FCA3E" w14:textId="77777777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05A311" w14:textId="77777777"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4D8A5C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CC1B453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B706A8" w:rsidRPr="00B706A8" w14:paraId="55E576FE" w14:textId="77777777" w:rsidTr="00201208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A30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A015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C62E28" w14:textId="77777777" w:rsidR="00B706A8" w:rsidRPr="00B706A8" w:rsidRDefault="00A81AFC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A81AFC" w:rsidRPr="00B706A8" w14:paraId="6C5F4821" w14:textId="77777777" w:rsidTr="00A81AFC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CC88" w14:textId="77777777" w:rsidR="00A81AFC" w:rsidRPr="00B706A8" w:rsidRDefault="00A81AFC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6A93" w14:textId="77777777" w:rsidR="00A81AFC" w:rsidRPr="00A81AFC" w:rsidRDefault="00A81AFC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2E7C32" w14:textId="77777777" w:rsidR="00A81AFC" w:rsidRDefault="00A81AFC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4EE53907" w14:textId="77777777" w:rsidTr="00A67A84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FC26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FBEF7C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 w:rsidR="00A81AFC"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1F2BEF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1"/>
    </w:tbl>
    <w:p w14:paraId="5406E97C" w14:textId="77777777" w:rsidR="00A67A84" w:rsidRDefault="00A67A84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2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028B727E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5770A6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D6D0" w14:textId="77777777" w:rsidR="00B117FC" w:rsidRDefault="00B117FC" w:rsidP="005770A6">
      <w:pPr>
        <w:spacing w:after="0" w:line="240" w:lineRule="auto"/>
      </w:pPr>
      <w:r>
        <w:separator/>
      </w:r>
    </w:p>
  </w:endnote>
  <w:endnote w:type="continuationSeparator" w:id="0">
    <w:p w14:paraId="2DEB3415" w14:textId="77777777" w:rsidR="00B117FC" w:rsidRDefault="00B117FC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A0CD" w14:textId="77777777" w:rsidR="00B117FC" w:rsidRDefault="00B117FC" w:rsidP="005770A6">
      <w:pPr>
        <w:spacing w:after="0" w:line="240" w:lineRule="auto"/>
      </w:pPr>
      <w:r>
        <w:separator/>
      </w:r>
    </w:p>
  </w:footnote>
  <w:footnote w:type="continuationSeparator" w:id="0">
    <w:p w14:paraId="27A0FA58" w14:textId="77777777" w:rsidR="00B117FC" w:rsidRDefault="00B117FC" w:rsidP="00577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536E"/>
    <w:rsid w:val="000A5B88"/>
    <w:rsid w:val="00100510"/>
    <w:rsid w:val="00103960"/>
    <w:rsid w:val="00122710"/>
    <w:rsid w:val="00170750"/>
    <w:rsid w:val="001E04D8"/>
    <w:rsid w:val="001E0A34"/>
    <w:rsid w:val="00201208"/>
    <w:rsid w:val="002A27B5"/>
    <w:rsid w:val="00306160"/>
    <w:rsid w:val="00353D44"/>
    <w:rsid w:val="00424130"/>
    <w:rsid w:val="004A7761"/>
    <w:rsid w:val="00534650"/>
    <w:rsid w:val="005770A6"/>
    <w:rsid w:val="005F6446"/>
    <w:rsid w:val="005F7E44"/>
    <w:rsid w:val="006B7318"/>
    <w:rsid w:val="006D7091"/>
    <w:rsid w:val="006F185C"/>
    <w:rsid w:val="00716B1B"/>
    <w:rsid w:val="007879EC"/>
    <w:rsid w:val="0085351F"/>
    <w:rsid w:val="008573A8"/>
    <w:rsid w:val="00860AF6"/>
    <w:rsid w:val="008A14F9"/>
    <w:rsid w:val="008E21C7"/>
    <w:rsid w:val="008F14DE"/>
    <w:rsid w:val="00953D1E"/>
    <w:rsid w:val="00A67A84"/>
    <w:rsid w:val="00A81AFC"/>
    <w:rsid w:val="00AD3C0C"/>
    <w:rsid w:val="00B055DD"/>
    <w:rsid w:val="00B117FC"/>
    <w:rsid w:val="00B706A8"/>
    <w:rsid w:val="00BC5385"/>
    <w:rsid w:val="00C012D2"/>
    <w:rsid w:val="00C43EA2"/>
    <w:rsid w:val="00D17A2C"/>
    <w:rsid w:val="00D35111"/>
    <w:rsid w:val="00DB18FD"/>
    <w:rsid w:val="00E8605D"/>
    <w:rsid w:val="00E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5</cp:revision>
  <cp:lastPrinted>2020-01-21T12:10:00Z</cp:lastPrinted>
  <dcterms:created xsi:type="dcterms:W3CDTF">2022-01-27T12:06:00Z</dcterms:created>
  <dcterms:modified xsi:type="dcterms:W3CDTF">2022-01-27T12:25:00Z</dcterms:modified>
</cp:coreProperties>
</file>