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2A54" w14:textId="54C2177D" w:rsidR="006B2A77" w:rsidRPr="001438D5" w:rsidRDefault="005A517E" w:rsidP="00137AD0">
      <w:pPr>
        <w:shd w:val="clear" w:color="auto" w:fill="FFFFFF"/>
        <w:spacing w:before="204" w:after="72" w:line="240" w:lineRule="auto"/>
        <w:jc w:val="both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Na te</w:t>
      </w:r>
      <w:r w:rsidR="006B2A77" w:rsidRPr="001438D5">
        <w:rPr>
          <w:rFonts w:eastAsia="Times New Roman" w:cstheme="minorHAnsi"/>
          <w:lang w:eastAsia="hr-HR"/>
        </w:rPr>
        <w:t>melj</w:t>
      </w:r>
      <w:r>
        <w:rPr>
          <w:rFonts w:eastAsia="Times New Roman" w:cstheme="minorHAnsi"/>
          <w:lang w:eastAsia="hr-HR"/>
        </w:rPr>
        <w:t>u</w:t>
      </w:r>
      <w:r w:rsidR="006B2A77" w:rsidRPr="001438D5">
        <w:rPr>
          <w:rFonts w:cstheme="minorHAnsi"/>
        </w:rPr>
        <w:t xml:space="preserve"> </w:t>
      </w:r>
      <w:r w:rsidR="006B080F">
        <w:rPr>
          <w:rFonts w:eastAsia="Times New Roman" w:cstheme="minorHAnsi"/>
          <w:lang w:eastAsia="hr-HR"/>
        </w:rPr>
        <w:t xml:space="preserve">točke </w:t>
      </w:r>
      <w:r>
        <w:rPr>
          <w:rFonts w:eastAsia="Times New Roman" w:cstheme="minorHAnsi"/>
          <w:lang w:eastAsia="hr-HR"/>
        </w:rPr>
        <w:t>V</w:t>
      </w:r>
      <w:r w:rsidR="00137AD0" w:rsidRPr="001438D5">
        <w:rPr>
          <w:rFonts w:eastAsia="Times New Roman" w:cstheme="minorHAnsi"/>
          <w:lang w:eastAsia="hr-HR"/>
        </w:rPr>
        <w:t xml:space="preserve">. </w:t>
      </w:r>
      <w:bookmarkStart w:id="0" w:name="_Hlk106624846"/>
      <w:r w:rsidR="00137AD0" w:rsidRPr="001438D5">
        <w:rPr>
          <w:rFonts w:eastAsia="Times New Roman" w:cstheme="minorHAnsi"/>
          <w:lang w:eastAsia="hr-HR"/>
        </w:rPr>
        <w:t>P</w:t>
      </w:r>
      <w:r w:rsidR="00137AD0" w:rsidRPr="001438D5">
        <w:rPr>
          <w:rFonts w:eastAsia="Times New Roman" w:cstheme="minorHAnsi"/>
          <w:color w:val="231F20"/>
          <w:lang w:eastAsia="hr-HR"/>
        </w:rPr>
        <w:t>rogram</w:t>
      </w:r>
      <w:r w:rsidR="009F7BC4" w:rsidRPr="001438D5">
        <w:rPr>
          <w:rFonts w:eastAsia="Times New Roman" w:cstheme="minorHAnsi"/>
          <w:color w:val="231F20"/>
          <w:lang w:eastAsia="hr-HR"/>
        </w:rPr>
        <w:t>a</w:t>
      </w:r>
      <w:r w:rsidR="00137AD0" w:rsidRPr="001438D5">
        <w:rPr>
          <w:rFonts w:eastAsia="Times New Roman" w:cstheme="minorHAnsi"/>
          <w:color w:val="231F20"/>
          <w:lang w:eastAsia="hr-HR"/>
        </w:rPr>
        <w:t xml:space="preserve"> </w:t>
      </w:r>
      <w:r w:rsidR="009F7BC4" w:rsidRPr="001438D5">
        <w:rPr>
          <w:rFonts w:eastAsia="Times New Roman" w:cstheme="minorHAnsi"/>
          <w:color w:val="231F20"/>
          <w:lang w:eastAsia="hr-HR"/>
        </w:rPr>
        <w:t xml:space="preserve">dodjele potpora male vrijednosti </w:t>
      </w:r>
      <w:bookmarkStart w:id="1" w:name="_Hlk106623524"/>
      <w:r w:rsidR="009F7BC4" w:rsidRPr="001438D5">
        <w:rPr>
          <w:rFonts w:eastAsia="Times New Roman" w:cstheme="minorHAnsi"/>
          <w:color w:val="231F20"/>
          <w:lang w:eastAsia="hr-HR"/>
        </w:rPr>
        <w:t xml:space="preserve">poljoprivrednicima za ublažavanje i djelomično uklanjanje posljedica prirodne nepogode tuča na području Zagrebačke županije u 2022. godini </w:t>
      </w:r>
      <w:bookmarkEnd w:id="0"/>
      <w:bookmarkEnd w:id="1"/>
      <w:r w:rsidR="006B2A77" w:rsidRPr="001438D5">
        <w:rPr>
          <w:rFonts w:cstheme="minorHAnsi"/>
        </w:rPr>
        <w:t>(</w:t>
      </w:r>
      <w:r w:rsidR="0055335D">
        <w:rPr>
          <w:rFonts w:cstheme="minorHAnsi"/>
        </w:rPr>
        <w:t>„Glasnik Zagrebačke županije“ broj 37/22</w:t>
      </w:r>
      <w:r w:rsidR="007F79AB">
        <w:rPr>
          <w:rFonts w:cstheme="minorHAnsi"/>
        </w:rPr>
        <w:t xml:space="preserve"> </w:t>
      </w:r>
      <w:r w:rsidR="006B2A77" w:rsidRPr="001438D5">
        <w:rPr>
          <w:rFonts w:cstheme="minorHAnsi"/>
        </w:rPr>
        <w:t xml:space="preserve">) </w:t>
      </w:r>
      <w:r w:rsidR="006B2A77" w:rsidRPr="001438D5">
        <w:rPr>
          <w:rFonts w:cstheme="minorHAnsi"/>
          <w:bCs/>
        </w:rPr>
        <w:t xml:space="preserve"> </w:t>
      </w:r>
      <w:r w:rsidR="006B2A77" w:rsidRPr="001438D5">
        <w:rPr>
          <w:rFonts w:cstheme="minorHAnsi"/>
        </w:rPr>
        <w:t xml:space="preserve">i </w:t>
      </w:r>
      <w:r w:rsidR="009F7BC4" w:rsidRPr="001438D5">
        <w:rPr>
          <w:rFonts w:cstheme="minorHAnsi"/>
        </w:rPr>
        <w:t xml:space="preserve">članka 40. Statuta </w:t>
      </w:r>
      <w:bookmarkStart w:id="2" w:name="_Hlk106623365"/>
      <w:r w:rsidR="009F7BC4" w:rsidRPr="001438D5">
        <w:rPr>
          <w:rFonts w:cstheme="minorHAnsi"/>
        </w:rPr>
        <w:t xml:space="preserve">Zagrebačke županije </w:t>
      </w:r>
      <w:bookmarkEnd w:id="2"/>
      <w:r w:rsidR="009F7BC4" w:rsidRPr="001438D5">
        <w:rPr>
          <w:rFonts w:cstheme="minorHAnsi"/>
        </w:rPr>
        <w:t>(„Glasnik Zagrebačke županije“ broj 17/09, 31/09, 4/13, 6/13 – pročišćeni tekst, 5/18 i 14/18, 18/18 - pročišćeni tekst, 3/20, 23/20, 6/21 i 10/21 – pročišćeni tekst)</w:t>
      </w:r>
      <w:r w:rsidR="006B2A77" w:rsidRPr="001438D5">
        <w:rPr>
          <w:rFonts w:cstheme="minorHAnsi"/>
        </w:rPr>
        <w:t xml:space="preserve">, Župan </w:t>
      </w:r>
      <w:r w:rsidR="009F7BC4" w:rsidRPr="001438D5">
        <w:rPr>
          <w:rFonts w:cstheme="minorHAnsi"/>
        </w:rPr>
        <w:t xml:space="preserve">Zagrebačke županije </w:t>
      </w:r>
      <w:r w:rsidR="006B2A77" w:rsidRPr="001438D5">
        <w:rPr>
          <w:rFonts w:eastAsia="Times New Roman" w:cstheme="minorHAnsi"/>
          <w:lang w:eastAsia="hr-HR"/>
        </w:rPr>
        <w:t xml:space="preserve">objavljuje </w:t>
      </w:r>
    </w:p>
    <w:p w14:paraId="15A8D1D4" w14:textId="77777777" w:rsidR="006B2A77" w:rsidRPr="001438D5" w:rsidRDefault="006B2A77" w:rsidP="001438D5">
      <w:pPr>
        <w:spacing w:line="240" w:lineRule="auto"/>
        <w:jc w:val="center"/>
        <w:rPr>
          <w:rFonts w:eastAsia="Times New Roman" w:cstheme="minorHAnsi"/>
          <w:b/>
          <w:lang w:eastAsia="hr-HR"/>
        </w:rPr>
      </w:pPr>
    </w:p>
    <w:p w14:paraId="0886687E" w14:textId="77777777" w:rsidR="006B2A77" w:rsidRPr="001438D5" w:rsidRDefault="006B2A77" w:rsidP="006B2A7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1438D5">
        <w:rPr>
          <w:rFonts w:eastAsia="Times New Roman" w:cstheme="minorHAnsi"/>
          <w:b/>
          <w:lang w:eastAsia="hr-HR"/>
        </w:rPr>
        <w:t>JAVNI  POZIV</w:t>
      </w:r>
    </w:p>
    <w:p w14:paraId="27635F46" w14:textId="0EB1CD67" w:rsidR="004320E5" w:rsidRPr="001438D5" w:rsidRDefault="006B2A77" w:rsidP="003B6485">
      <w:pPr>
        <w:shd w:val="clear" w:color="auto" w:fill="FFFFFF"/>
        <w:spacing w:after="72" w:line="240" w:lineRule="auto"/>
        <w:jc w:val="center"/>
        <w:textAlignment w:val="baseline"/>
        <w:rPr>
          <w:rFonts w:eastAsia="Times New Roman" w:cstheme="minorHAnsi"/>
          <w:b/>
          <w:bCs/>
          <w:lang w:eastAsia="hr-HR"/>
        </w:rPr>
      </w:pPr>
      <w:r w:rsidRPr="001438D5">
        <w:rPr>
          <w:rFonts w:eastAsia="Times New Roman" w:cstheme="minorHAnsi"/>
          <w:b/>
          <w:bCs/>
          <w:lang w:eastAsia="hr-HR"/>
        </w:rPr>
        <w:t>za dodjelu potpor</w:t>
      </w:r>
      <w:r w:rsidR="007975F1" w:rsidRPr="001438D5">
        <w:rPr>
          <w:rFonts w:eastAsia="Times New Roman" w:cstheme="minorHAnsi"/>
          <w:b/>
          <w:bCs/>
          <w:lang w:eastAsia="hr-HR"/>
        </w:rPr>
        <w:t>e</w:t>
      </w:r>
      <w:r w:rsidRPr="001438D5">
        <w:rPr>
          <w:rFonts w:eastAsia="Times New Roman" w:cstheme="minorHAnsi"/>
          <w:b/>
          <w:bCs/>
          <w:lang w:eastAsia="hr-HR"/>
        </w:rPr>
        <w:t xml:space="preserve"> male vrijednosti </w:t>
      </w:r>
      <w:r w:rsidR="00D8367B" w:rsidRPr="001438D5">
        <w:rPr>
          <w:rFonts w:eastAsia="Times New Roman" w:cstheme="minorHAnsi"/>
          <w:b/>
          <w:bCs/>
          <w:lang w:eastAsia="hr-HR"/>
        </w:rPr>
        <w:t xml:space="preserve">poljoprivrednicima za ublažavanje i djelomično uklanjanje posljedica </w:t>
      </w:r>
      <w:bookmarkStart w:id="3" w:name="_Hlk106623614"/>
      <w:r w:rsidR="00D8367B" w:rsidRPr="001438D5">
        <w:rPr>
          <w:rFonts w:eastAsia="Times New Roman" w:cstheme="minorHAnsi"/>
          <w:b/>
          <w:bCs/>
          <w:lang w:eastAsia="hr-HR"/>
        </w:rPr>
        <w:t xml:space="preserve">prirodne nepogode tuča </w:t>
      </w:r>
      <w:bookmarkEnd w:id="3"/>
      <w:r w:rsidR="00D8367B" w:rsidRPr="001438D5">
        <w:rPr>
          <w:rFonts w:eastAsia="Times New Roman" w:cstheme="minorHAnsi"/>
          <w:b/>
          <w:bCs/>
          <w:lang w:eastAsia="hr-HR"/>
        </w:rPr>
        <w:t>na području Zagrebačke županije u 2022. godini</w:t>
      </w:r>
    </w:p>
    <w:p w14:paraId="2A4ACE6F" w14:textId="77777777" w:rsidR="006B2A77" w:rsidRPr="001438D5" w:rsidRDefault="006B2A77" w:rsidP="001438D5">
      <w:pPr>
        <w:spacing w:line="240" w:lineRule="auto"/>
        <w:rPr>
          <w:rFonts w:eastAsia="Times New Roman" w:cstheme="minorHAnsi"/>
          <w:b/>
          <w:lang w:eastAsia="hr-HR"/>
        </w:rPr>
      </w:pPr>
    </w:p>
    <w:p w14:paraId="39DCE6B9" w14:textId="153D5581" w:rsidR="001438D5" w:rsidRPr="001438D5" w:rsidRDefault="001438D5" w:rsidP="001438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1438D5">
        <w:rPr>
          <w:rFonts w:eastAsia="Times New Roman" w:cstheme="minorHAnsi"/>
          <w:b/>
          <w:lang w:eastAsia="hr-HR"/>
        </w:rPr>
        <w:t>I.</w:t>
      </w:r>
      <w:r>
        <w:rPr>
          <w:rFonts w:eastAsia="Times New Roman" w:cstheme="minorHAnsi"/>
          <w:b/>
          <w:lang w:eastAsia="hr-HR"/>
        </w:rPr>
        <w:t xml:space="preserve"> </w:t>
      </w:r>
      <w:r w:rsidR="006B2A77" w:rsidRPr="001438D5">
        <w:rPr>
          <w:rFonts w:eastAsia="Times New Roman" w:cstheme="minorHAnsi"/>
          <w:b/>
          <w:lang w:eastAsia="hr-HR"/>
        </w:rPr>
        <w:t>PREDMET JAVNOG POZIVA</w:t>
      </w:r>
    </w:p>
    <w:p w14:paraId="7898A9AD" w14:textId="13B24790" w:rsidR="00680852" w:rsidRPr="00680852" w:rsidRDefault="00137AD0" w:rsidP="001438D5">
      <w:pPr>
        <w:spacing w:after="0"/>
        <w:rPr>
          <w:color w:val="231F20"/>
          <w:lang w:eastAsia="hr-HR"/>
        </w:rPr>
      </w:pPr>
      <w:r w:rsidRPr="001438D5">
        <w:rPr>
          <w:color w:val="231F20"/>
          <w:lang w:eastAsia="hr-HR"/>
        </w:rPr>
        <w:t>Predmet ovog Javnog poziva je dodjela potpore male</w:t>
      </w:r>
      <w:r w:rsidR="00CF4271" w:rsidRPr="001438D5">
        <w:rPr>
          <w:color w:val="231F20"/>
          <w:lang w:eastAsia="hr-HR"/>
        </w:rPr>
        <w:t xml:space="preserve"> vrijednosti poljoprivrednicima</w:t>
      </w:r>
      <w:r w:rsidR="003059D9" w:rsidRPr="001438D5">
        <w:rPr>
          <w:color w:val="231F20"/>
          <w:lang w:eastAsia="hr-HR"/>
        </w:rPr>
        <w:t xml:space="preserve"> </w:t>
      </w:r>
      <w:r w:rsidRPr="001438D5">
        <w:rPr>
          <w:color w:val="231F20"/>
          <w:lang w:eastAsia="hr-HR"/>
        </w:rPr>
        <w:t xml:space="preserve">za ublažavanje i djelomično uklanjanje posljedica  </w:t>
      </w:r>
      <w:r w:rsidR="00680852">
        <w:rPr>
          <w:color w:val="231F20"/>
          <w:lang w:eastAsia="hr-HR"/>
        </w:rPr>
        <w:t xml:space="preserve">prirodne nepogode tuča </w:t>
      </w:r>
      <w:r w:rsidR="00CF4271" w:rsidRPr="001438D5">
        <w:rPr>
          <w:rFonts w:eastAsia="Calibri"/>
        </w:rPr>
        <w:t xml:space="preserve">na neosiguranoj imovini evidentirano u Registru šteta, a </w:t>
      </w:r>
      <w:r w:rsidRPr="001438D5">
        <w:rPr>
          <w:color w:val="231F20"/>
          <w:lang w:eastAsia="hr-HR"/>
        </w:rPr>
        <w:t>nasta</w:t>
      </w:r>
      <w:r w:rsidR="00F3256A">
        <w:rPr>
          <w:color w:val="231F20"/>
          <w:lang w:eastAsia="hr-HR"/>
        </w:rPr>
        <w:t>lu</w:t>
      </w:r>
      <w:r w:rsidRPr="001438D5">
        <w:rPr>
          <w:color w:val="231F20"/>
          <w:lang w:eastAsia="hr-HR"/>
        </w:rPr>
        <w:t xml:space="preserve"> </w:t>
      </w:r>
      <w:r w:rsidR="00CF4271" w:rsidRPr="001438D5">
        <w:rPr>
          <w:color w:val="231F20"/>
          <w:lang w:eastAsia="hr-HR"/>
        </w:rPr>
        <w:t>dana :</w:t>
      </w:r>
    </w:p>
    <w:p w14:paraId="5B878204" w14:textId="117C75CD" w:rsidR="00775B33" w:rsidRPr="00680852" w:rsidRDefault="00F3256A" w:rsidP="00680852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2. lipnja 2022. na području </w:t>
      </w:r>
      <w:r w:rsidR="006B080F">
        <w:rPr>
          <w:rFonts w:eastAsia="Calibri" w:cstheme="minorHAnsi"/>
        </w:rPr>
        <w:t>O</w:t>
      </w:r>
      <w:r>
        <w:rPr>
          <w:rFonts w:eastAsia="Calibri" w:cstheme="minorHAnsi"/>
        </w:rPr>
        <w:t>pćina Krašić i Žumberak</w:t>
      </w:r>
    </w:p>
    <w:p w14:paraId="08C6C102" w14:textId="48B45B42" w:rsidR="00775B33" w:rsidRDefault="00775B33" w:rsidP="00775B33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koji su prijavili štetu sukladno odredbama Zakona o ublažavanju i uklanjanju posljedica prirodnih nepogoda („Narodne novine“ br</w:t>
      </w:r>
      <w:r w:rsidR="006B080F">
        <w:rPr>
          <w:rFonts w:eastAsia="Calibri" w:cstheme="minorHAnsi"/>
        </w:rPr>
        <w:t>oj</w:t>
      </w:r>
      <w:r>
        <w:rPr>
          <w:rFonts w:eastAsia="Calibri" w:cstheme="minorHAnsi"/>
        </w:rPr>
        <w:t xml:space="preserve"> 16/19) i Pravilnika o Registru šteta od prirodnih nepogoda („Narodne novine“ br</w:t>
      </w:r>
      <w:r w:rsidR="006B080F">
        <w:rPr>
          <w:rFonts w:eastAsia="Calibri" w:cstheme="minorHAnsi"/>
        </w:rPr>
        <w:t xml:space="preserve">oj </w:t>
      </w:r>
      <w:r>
        <w:rPr>
          <w:rFonts w:eastAsia="Calibri" w:cstheme="minorHAnsi"/>
        </w:rPr>
        <w:t>65/19).</w:t>
      </w:r>
    </w:p>
    <w:p w14:paraId="4F988689" w14:textId="77777777" w:rsidR="00775B33" w:rsidRPr="00775B33" w:rsidRDefault="00775B33" w:rsidP="00775B33">
      <w:pPr>
        <w:spacing w:after="0" w:line="240" w:lineRule="auto"/>
        <w:jc w:val="both"/>
        <w:rPr>
          <w:rFonts w:eastAsia="Calibri" w:cstheme="minorHAnsi"/>
        </w:rPr>
      </w:pPr>
    </w:p>
    <w:p w14:paraId="6611A45C" w14:textId="602D9B04" w:rsidR="003059D9" w:rsidRPr="001438D5" w:rsidRDefault="003059D9" w:rsidP="001438D5">
      <w:pPr>
        <w:spacing w:line="240" w:lineRule="auto"/>
        <w:jc w:val="both"/>
        <w:rPr>
          <w:rStyle w:val="Naglaeno"/>
          <w:rFonts w:cstheme="minorHAnsi"/>
        </w:rPr>
      </w:pPr>
      <w:r w:rsidRPr="001438D5">
        <w:rPr>
          <w:rFonts w:cstheme="minorHAnsi"/>
        </w:rPr>
        <w:t xml:space="preserve">Neosigurana imovina obuhvaća </w:t>
      </w:r>
      <w:r w:rsidR="00775B33">
        <w:rPr>
          <w:rFonts w:cstheme="minorHAnsi"/>
        </w:rPr>
        <w:t xml:space="preserve">štete koje poljoprivrednik pretrpio na poljoprivrednom  zemljištu i/ili </w:t>
      </w:r>
      <w:r w:rsidR="00BB2C1E">
        <w:rPr>
          <w:rFonts w:cstheme="minorHAnsi"/>
        </w:rPr>
        <w:t>primarnoj</w:t>
      </w:r>
      <w:r w:rsidR="00775B33">
        <w:rPr>
          <w:rFonts w:cstheme="minorHAnsi"/>
        </w:rPr>
        <w:t xml:space="preserve"> poljoprivrednoj proizvodnji</w:t>
      </w:r>
      <w:r w:rsidR="00BB2C1E">
        <w:rPr>
          <w:rFonts w:cstheme="minorHAnsi"/>
        </w:rPr>
        <w:t xml:space="preserve">, te drugoj imovini (opremi, obrtnim sredstvima, višegodišnjim nasadima, plastenici, staklenici, građevinama, infrastrukturi za poljoprivrednu proizvodnju). </w:t>
      </w:r>
    </w:p>
    <w:p w14:paraId="4DDB469F" w14:textId="77777777" w:rsidR="006B2A77" w:rsidRPr="001438D5" w:rsidRDefault="006B2A77" w:rsidP="006B2A77">
      <w:pPr>
        <w:pStyle w:val="StandardWeb"/>
        <w:spacing w:after="0"/>
        <w:rPr>
          <w:rFonts w:asciiTheme="minorHAnsi" w:hAnsiTheme="minorHAnsi" w:cstheme="minorHAnsi"/>
          <w:sz w:val="22"/>
          <w:szCs w:val="22"/>
        </w:rPr>
      </w:pPr>
      <w:r w:rsidRPr="001438D5">
        <w:rPr>
          <w:rStyle w:val="Naglaeno"/>
          <w:rFonts w:asciiTheme="minorHAnsi" w:hAnsiTheme="minorHAnsi" w:cstheme="minorHAnsi"/>
          <w:color w:val="auto"/>
          <w:sz w:val="22"/>
          <w:szCs w:val="22"/>
        </w:rPr>
        <w:t>II. KORISNICI SREDSTAVA</w:t>
      </w:r>
    </w:p>
    <w:p w14:paraId="70311C7F" w14:textId="1183EDCD" w:rsidR="001131CE" w:rsidRPr="001438D5" w:rsidRDefault="001438D5" w:rsidP="001438D5">
      <w:pPr>
        <w:spacing w:after="0" w:line="240" w:lineRule="auto"/>
        <w:jc w:val="both"/>
        <w:rPr>
          <w:rFonts w:cstheme="minorHAnsi"/>
          <w:color w:val="000000"/>
        </w:rPr>
      </w:pPr>
      <w:r w:rsidRPr="001438D5">
        <w:rPr>
          <w:rStyle w:val="Naglaeno"/>
          <w:rFonts w:cstheme="minorHAnsi"/>
          <w:b w:val="0"/>
        </w:rPr>
        <w:t xml:space="preserve">1. </w:t>
      </w:r>
      <w:bookmarkStart w:id="4" w:name="_Hlk114657809"/>
      <w:r w:rsidR="006B2A77" w:rsidRPr="001438D5">
        <w:rPr>
          <w:rStyle w:val="Naglaeno"/>
          <w:rFonts w:cstheme="minorHAnsi"/>
          <w:b w:val="0"/>
        </w:rPr>
        <w:t>Prihvatljivi korisnici</w:t>
      </w:r>
      <w:r w:rsidR="006B2A77" w:rsidRPr="001438D5">
        <w:rPr>
          <w:rFonts w:cstheme="minorHAnsi"/>
          <w:color w:val="000000"/>
        </w:rPr>
        <w:t xml:space="preserve"> su</w:t>
      </w:r>
      <w:r w:rsidR="003059D9" w:rsidRPr="001438D5">
        <w:rPr>
          <w:rFonts w:cstheme="minorHAnsi"/>
          <w:color w:val="000000"/>
        </w:rPr>
        <w:t xml:space="preserve"> poljoprivrednici</w:t>
      </w:r>
      <w:r w:rsidR="001131CE" w:rsidRPr="001438D5">
        <w:rPr>
          <w:rFonts w:cstheme="minorHAnsi"/>
          <w:color w:val="000000"/>
        </w:rPr>
        <w:t>:</w:t>
      </w:r>
    </w:p>
    <w:p w14:paraId="271F3311" w14:textId="6AED98F3" w:rsidR="003059D9" w:rsidRPr="001438D5" w:rsidRDefault="003059D9" w:rsidP="001438D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/>
        </w:rPr>
      </w:pPr>
      <w:r w:rsidRPr="001438D5">
        <w:rPr>
          <w:rFonts w:eastAsia="Times New Roman" w:cstheme="minorHAnsi"/>
          <w:color w:val="231F20"/>
          <w:lang w:eastAsia="hr-HR"/>
        </w:rPr>
        <w:t>upisani u Upisnik poljoprivrednika</w:t>
      </w:r>
      <w:r w:rsidR="00A30567">
        <w:rPr>
          <w:rFonts w:eastAsia="Times New Roman" w:cstheme="minorHAnsi"/>
          <w:color w:val="231F20"/>
          <w:lang w:eastAsia="hr-HR"/>
        </w:rPr>
        <w:t xml:space="preserve"> i/ili Upisnik obiteljskih poljoprivrednih gospodarstava</w:t>
      </w:r>
    </w:p>
    <w:p w14:paraId="72F6E19F" w14:textId="4B3FCB6B" w:rsidR="001131CE" w:rsidRPr="00F646AF" w:rsidRDefault="001131CE" w:rsidP="001438D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F646AF">
        <w:rPr>
          <w:rFonts w:eastAsia="Times New Roman" w:cstheme="minorHAnsi"/>
          <w:color w:val="231F20"/>
          <w:lang w:eastAsia="hr-HR"/>
        </w:rPr>
        <w:t xml:space="preserve">sa štetama na imovini koja nije osigurana  na područja </w:t>
      </w:r>
      <w:r w:rsidR="00F3256A" w:rsidRPr="00F646AF">
        <w:rPr>
          <w:rFonts w:cstheme="minorHAnsi"/>
        </w:rPr>
        <w:t>općina Krašić i Žumberak</w:t>
      </w:r>
      <w:r w:rsidRPr="00F646AF">
        <w:rPr>
          <w:rFonts w:cstheme="minorHAnsi"/>
        </w:rPr>
        <w:t xml:space="preserve"> </w:t>
      </w:r>
    </w:p>
    <w:p w14:paraId="043A97C9" w14:textId="0DD2540E" w:rsidR="001131CE" w:rsidRDefault="001131CE" w:rsidP="001438D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1438D5">
        <w:rPr>
          <w:rFonts w:cstheme="minorHAnsi"/>
        </w:rPr>
        <w:t>koji su prijavili štetu sukladno odredbama Zakona o ublažavanju i uklanjanju posljedica prirodnih nepogoda ( „Narodne novine“ br</w:t>
      </w:r>
      <w:r w:rsidR="002F5BD5">
        <w:rPr>
          <w:rFonts w:cstheme="minorHAnsi"/>
        </w:rPr>
        <w:t>.</w:t>
      </w:r>
      <w:r w:rsidRPr="001438D5">
        <w:rPr>
          <w:rFonts w:cstheme="minorHAnsi"/>
        </w:rPr>
        <w:t xml:space="preserve"> 16/2019) i Pravilnika o Registru šteta od prirodnih nepogoda („Narodne novine“ br</w:t>
      </w:r>
      <w:r w:rsidR="002F5BD5">
        <w:rPr>
          <w:rFonts w:cstheme="minorHAnsi"/>
        </w:rPr>
        <w:t>.</w:t>
      </w:r>
      <w:r w:rsidRPr="001438D5">
        <w:rPr>
          <w:rFonts w:cstheme="minorHAnsi"/>
        </w:rPr>
        <w:t xml:space="preserve"> 65/2019)</w:t>
      </w:r>
      <w:r w:rsidR="000D0F16">
        <w:rPr>
          <w:rFonts w:cstheme="minorHAnsi"/>
        </w:rPr>
        <w:t>, a štete su nastale na:</w:t>
      </w:r>
    </w:p>
    <w:p w14:paraId="2CE0F236" w14:textId="571226A0" w:rsidR="000D0F16" w:rsidRDefault="000D0F16" w:rsidP="000D0F16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poljoprivredi (trajni nasadi, cvijeće, povrtlarske i ratarske kulture), zemlji, stoci,</w:t>
      </w:r>
    </w:p>
    <w:p w14:paraId="5823D1D0" w14:textId="34F50E54" w:rsidR="000D0F16" w:rsidRDefault="000D0F16" w:rsidP="000D0F16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mehanizaciji i opremi za primarnu </w:t>
      </w:r>
      <w:r w:rsidR="002F5BD5">
        <w:rPr>
          <w:rFonts w:cstheme="minorHAnsi"/>
        </w:rPr>
        <w:t>poljoprivrednu</w:t>
      </w:r>
      <w:r>
        <w:rPr>
          <w:rFonts w:cstheme="minorHAnsi"/>
        </w:rPr>
        <w:t xml:space="preserve"> proizvodnju</w:t>
      </w:r>
    </w:p>
    <w:p w14:paraId="02574290" w14:textId="58EF4E63" w:rsidR="000D0F16" w:rsidRDefault="000D0F16" w:rsidP="000D0F16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 plastenicima/staklenicima </w:t>
      </w:r>
      <w:r w:rsidR="002F5BD5">
        <w:rPr>
          <w:rFonts w:cstheme="minorHAnsi"/>
        </w:rPr>
        <w:t>koji se koriste za poljoprivrednu proizvodnju</w:t>
      </w:r>
    </w:p>
    <w:p w14:paraId="5F54C549" w14:textId="77777777" w:rsidR="006A6B6D" w:rsidRDefault="006A6B6D" w:rsidP="00D86649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6A6B6D">
        <w:rPr>
          <w:rFonts w:cstheme="minorHAnsi"/>
        </w:rPr>
        <w:t xml:space="preserve">gospodarske zgrade namijenjene primarnoj poljoprivrednoj proizvodnji </w:t>
      </w:r>
    </w:p>
    <w:p w14:paraId="56DDB9C8" w14:textId="2E47DDE8" w:rsidR="001131CE" w:rsidRPr="006A6B6D" w:rsidRDefault="001131CE" w:rsidP="006A6B6D">
      <w:pPr>
        <w:spacing w:after="0" w:line="240" w:lineRule="auto"/>
        <w:jc w:val="both"/>
        <w:rPr>
          <w:rFonts w:cstheme="minorHAnsi"/>
        </w:rPr>
      </w:pPr>
      <w:r w:rsidRPr="006A6B6D">
        <w:rPr>
          <w:rFonts w:cstheme="minorHAnsi"/>
        </w:rPr>
        <w:t xml:space="preserve">Pojam „poljoprivrednik„  obuhvaća sljedeće subjekte iz poljoprivrede: </w:t>
      </w:r>
    </w:p>
    <w:p w14:paraId="132D1D9A" w14:textId="21224077" w:rsidR="001131CE" w:rsidRPr="001438D5" w:rsidRDefault="001131CE" w:rsidP="001438D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1438D5">
        <w:rPr>
          <w:rFonts w:cstheme="minorHAnsi"/>
        </w:rPr>
        <w:t xml:space="preserve">obiteljsko poljoprivredno gospodarstvo, </w:t>
      </w:r>
      <w:proofErr w:type="spellStart"/>
      <w:r w:rsidR="002F5BD5" w:rsidRPr="001438D5">
        <w:rPr>
          <w:rFonts w:cstheme="minorHAnsi"/>
        </w:rPr>
        <w:t>samoopskrbno</w:t>
      </w:r>
      <w:proofErr w:type="spellEnd"/>
      <w:r w:rsidRPr="001438D5">
        <w:rPr>
          <w:rFonts w:cstheme="minorHAnsi"/>
        </w:rPr>
        <w:t xml:space="preserve"> poljoprivredno gospodarstvo,</w:t>
      </w:r>
    </w:p>
    <w:p w14:paraId="44D55EA8" w14:textId="30DF17FC" w:rsidR="001131CE" w:rsidRPr="001438D5" w:rsidRDefault="001131CE" w:rsidP="001438D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1438D5">
        <w:rPr>
          <w:rFonts w:cstheme="minorHAnsi"/>
        </w:rPr>
        <w:t xml:space="preserve">obrt registriran za obavljanje poljoprivredne djelatnosti, </w:t>
      </w:r>
    </w:p>
    <w:p w14:paraId="489D3856" w14:textId="0D989650" w:rsidR="001131CE" w:rsidRPr="001438D5" w:rsidRDefault="001131CE" w:rsidP="001438D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1438D5">
        <w:rPr>
          <w:rFonts w:cstheme="minorHAnsi"/>
        </w:rPr>
        <w:t>trgovačko društvo registrirano za obavljanje poljoprivredne djelatnosti,</w:t>
      </w:r>
    </w:p>
    <w:p w14:paraId="528704E5" w14:textId="315BD478" w:rsidR="001131CE" w:rsidRPr="001438D5" w:rsidRDefault="001131CE" w:rsidP="001438D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1438D5">
        <w:rPr>
          <w:rFonts w:cstheme="minorHAnsi"/>
        </w:rPr>
        <w:t xml:space="preserve">zadruga registrirana za obavljanje poljoprivredne djelatnosti, </w:t>
      </w:r>
    </w:p>
    <w:p w14:paraId="20D3B43D" w14:textId="3DA450E0" w:rsidR="001131CE" w:rsidRPr="001438D5" w:rsidRDefault="001131CE" w:rsidP="001438D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1438D5">
        <w:rPr>
          <w:rFonts w:cstheme="minorHAnsi"/>
        </w:rPr>
        <w:t xml:space="preserve">druga pravna osoba registrirana za obavljanje poljoprivredne djelatnosti. </w:t>
      </w:r>
    </w:p>
    <w:bookmarkEnd w:id="4"/>
    <w:p w14:paraId="74B642FA" w14:textId="77777777" w:rsidR="001131CE" w:rsidRPr="001438D5" w:rsidRDefault="001131CE" w:rsidP="001131CE">
      <w:pPr>
        <w:pStyle w:val="Bezproreda"/>
        <w:jc w:val="both"/>
        <w:rPr>
          <w:rFonts w:asciiTheme="minorHAnsi" w:hAnsiTheme="minorHAnsi" w:cstheme="minorHAnsi"/>
        </w:rPr>
      </w:pPr>
      <w:r w:rsidRPr="001438D5">
        <w:rPr>
          <w:rFonts w:asciiTheme="minorHAnsi" w:eastAsia="Times New Roman" w:hAnsiTheme="minorHAnsi" w:cstheme="minorHAnsi"/>
          <w:color w:val="231F20"/>
          <w:lang w:eastAsia="hr-HR"/>
        </w:rPr>
        <w:t xml:space="preserve">2. </w:t>
      </w:r>
      <w:r w:rsidRPr="001438D5">
        <w:rPr>
          <w:rFonts w:asciiTheme="minorHAnsi" w:hAnsiTheme="minorHAnsi" w:cstheme="minorHAnsi"/>
        </w:rPr>
        <w:t xml:space="preserve">Sukladno članku 2., točka 2. Uredbe </w:t>
      </w:r>
      <w:r w:rsidRPr="001438D5">
        <w:rPr>
          <w:rFonts w:asciiTheme="minorHAnsi" w:hAnsiTheme="minorHAnsi" w:cstheme="minorHAnsi"/>
          <w:i/>
        </w:rPr>
        <w:t xml:space="preserve">de </w:t>
      </w:r>
      <w:proofErr w:type="spellStart"/>
      <w:r w:rsidRPr="001438D5">
        <w:rPr>
          <w:rFonts w:asciiTheme="minorHAnsi" w:hAnsiTheme="minorHAnsi" w:cstheme="minorHAnsi"/>
          <w:i/>
        </w:rPr>
        <w:t>minimis</w:t>
      </w:r>
      <w:proofErr w:type="spellEnd"/>
      <w:r w:rsidRPr="001438D5">
        <w:rPr>
          <w:rFonts w:asciiTheme="minorHAnsi" w:hAnsiTheme="minorHAnsi" w:cstheme="minorHAnsi"/>
        </w:rPr>
        <w:t xml:space="preserve"> pod pojmom „jedan poduzetnik“ obuhvaćena su sva poduzeća koja su u najmanje jednom od sljedećih međusobnih odnosa:</w:t>
      </w:r>
    </w:p>
    <w:p w14:paraId="0F346137" w14:textId="77777777" w:rsidR="001131CE" w:rsidRPr="001438D5" w:rsidRDefault="001131CE" w:rsidP="001131CE">
      <w:pPr>
        <w:pStyle w:val="Bezprored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438D5">
        <w:rPr>
          <w:rFonts w:asciiTheme="minorHAnsi" w:hAnsiTheme="minorHAnsi" w:cstheme="minorHAnsi"/>
        </w:rPr>
        <w:t>jedno poduzeće ima većinu glasačkih prava dioničara ili članova u drugom poduzeću;</w:t>
      </w:r>
    </w:p>
    <w:p w14:paraId="67824023" w14:textId="77777777" w:rsidR="001131CE" w:rsidRPr="001438D5" w:rsidRDefault="001131CE" w:rsidP="001131CE">
      <w:pPr>
        <w:pStyle w:val="Bezprored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438D5">
        <w:rPr>
          <w:rFonts w:asciiTheme="minorHAnsi" w:hAnsiTheme="minorHAnsi" w:cstheme="minorHAnsi"/>
        </w:rPr>
        <w:t>jedno poduzeće ima pravo imenovati ili smijeniti većinu članova upravnog, upravljačkog ili nadzornog tijela drugog poduzeća;</w:t>
      </w:r>
    </w:p>
    <w:p w14:paraId="0AE371A9" w14:textId="77777777" w:rsidR="001131CE" w:rsidRPr="001438D5" w:rsidRDefault="001131CE" w:rsidP="001131CE">
      <w:pPr>
        <w:pStyle w:val="Bezprored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438D5">
        <w:rPr>
          <w:rFonts w:asciiTheme="minorHAnsi" w:hAnsiTheme="minorHAnsi" w:cstheme="minorHAnsi"/>
        </w:rPr>
        <w:t>jedno poduzeće ima pravo ostvarivati vladajući utjecaj na drugo poduzeće prema ugovoru sklopljenom s tim poduzećem ili prema odredbi statuta ili društvenog ugovora tog poduzeća;</w:t>
      </w:r>
    </w:p>
    <w:p w14:paraId="4C72150A" w14:textId="77777777" w:rsidR="001438D5" w:rsidRDefault="001131CE" w:rsidP="001438D5">
      <w:pPr>
        <w:pStyle w:val="Bezprored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438D5">
        <w:rPr>
          <w:rFonts w:asciiTheme="minorHAnsi" w:hAnsiTheme="minorHAnsi" w:cstheme="minorHAnsi"/>
        </w:rPr>
        <w:lastRenderedPageBreak/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14:paraId="30AF8658" w14:textId="77777777" w:rsidR="006D1CD7" w:rsidRDefault="001131CE" w:rsidP="006D1CD7">
      <w:pPr>
        <w:pStyle w:val="Bezproreda"/>
        <w:jc w:val="both"/>
        <w:rPr>
          <w:rFonts w:cstheme="minorHAnsi"/>
        </w:rPr>
      </w:pPr>
      <w:r w:rsidRPr="001438D5">
        <w:rPr>
          <w:rFonts w:cstheme="minorHAnsi"/>
        </w:rPr>
        <w:t>Poduzeća koja su u bilo kojem od odnosa navedenih u prvom podstavku točkama (a) do (d) preko jednog ili više drugih poduzeća isto se tako smatraju jednim poduzetnikom</w:t>
      </w:r>
    </w:p>
    <w:p w14:paraId="0DC5BAB7" w14:textId="77777777" w:rsidR="006D1CD7" w:rsidRDefault="001131CE" w:rsidP="006D1CD7">
      <w:pPr>
        <w:pStyle w:val="Bezproreda"/>
        <w:jc w:val="both"/>
        <w:rPr>
          <w:rFonts w:asciiTheme="minorHAnsi" w:eastAsia="Times New Roman" w:hAnsiTheme="minorHAnsi" w:cstheme="minorHAnsi"/>
          <w:color w:val="231F20"/>
          <w:lang w:eastAsia="hr-HR"/>
        </w:rPr>
      </w:pPr>
      <w:r w:rsidRPr="001438D5">
        <w:rPr>
          <w:rFonts w:asciiTheme="minorHAnsi" w:eastAsia="Times New Roman" w:hAnsiTheme="minorHAnsi" w:cstheme="minorHAnsi"/>
          <w:color w:val="231F20"/>
          <w:lang w:eastAsia="hr-HR"/>
        </w:rPr>
        <w:t>3. Ako je jedna pravna ili fizička osoba osnivač/suosnivač/vlasnik/suvlasnik više poduzetnika, pravo na potporu po ovome Programu ima samo jedan poduzetnik.</w:t>
      </w:r>
    </w:p>
    <w:p w14:paraId="6332C61F" w14:textId="1604E02F" w:rsidR="00CF4271" w:rsidRDefault="006B2A77" w:rsidP="006D1CD7">
      <w:pPr>
        <w:pStyle w:val="Bezproreda"/>
        <w:spacing w:after="240"/>
        <w:jc w:val="both"/>
        <w:rPr>
          <w:rFonts w:asciiTheme="minorHAnsi" w:hAnsiTheme="minorHAnsi" w:cstheme="minorHAnsi"/>
        </w:rPr>
      </w:pPr>
      <w:r w:rsidRPr="001438D5">
        <w:rPr>
          <w:rFonts w:asciiTheme="minorHAnsi" w:hAnsiTheme="minorHAnsi" w:cstheme="minorHAnsi"/>
        </w:rPr>
        <w:t>Korisnik potpore male vrijednosti mora davatelju državne potpore dati Izjavu o iznosima dodijeljenih potpora male vrijednosti u sektoru poljoprivrede iz drugih izvora tijekom prethodne dvije fiskalne godine i u tekućoj fiskalnoj godini (Izjava se nalazi u Zahtjevu za potporu).</w:t>
      </w:r>
    </w:p>
    <w:p w14:paraId="54192BD0" w14:textId="3C54E2BF" w:rsidR="006A6B6D" w:rsidRDefault="006A6B6D" w:rsidP="006D1CD7">
      <w:pPr>
        <w:pStyle w:val="Bezproreda"/>
        <w:spacing w:after="240"/>
        <w:jc w:val="both"/>
        <w:rPr>
          <w:rFonts w:asciiTheme="minorHAnsi" w:hAnsiTheme="minorHAnsi" w:cstheme="minorHAnsi"/>
          <w:b/>
          <w:bCs/>
        </w:rPr>
      </w:pPr>
      <w:r w:rsidRPr="006A6B6D">
        <w:rPr>
          <w:rFonts w:asciiTheme="minorHAnsi" w:hAnsiTheme="minorHAnsi" w:cstheme="minorHAnsi"/>
          <w:b/>
          <w:bCs/>
        </w:rPr>
        <w:t>III. FINANCIJSKA SREDSTVA ZA DODJELU POTPORA</w:t>
      </w:r>
    </w:p>
    <w:p w14:paraId="1F8B7CF9" w14:textId="19FAA1AA" w:rsidR="003F42BB" w:rsidRPr="003F42BB" w:rsidRDefault="003F42BB" w:rsidP="006D1CD7">
      <w:pPr>
        <w:pStyle w:val="Bezproreda"/>
        <w:spacing w:after="240"/>
        <w:jc w:val="both"/>
        <w:rPr>
          <w:rStyle w:val="Naglaeno"/>
          <w:rFonts w:asciiTheme="minorHAnsi" w:hAnsiTheme="minorHAnsi" w:cstheme="minorHAnsi"/>
          <w:b w:val="0"/>
          <w:bCs w:val="0"/>
        </w:rPr>
      </w:pPr>
      <w:r>
        <w:rPr>
          <w:rStyle w:val="Naglaeno"/>
          <w:rFonts w:asciiTheme="minorHAnsi" w:hAnsiTheme="minorHAnsi" w:cstheme="minorHAnsi"/>
          <w:b w:val="0"/>
          <w:bCs w:val="0"/>
        </w:rPr>
        <w:t xml:space="preserve">Financijska sredstva za dodjelu potpora osigurana su u iznosu od ukupno  </w:t>
      </w:r>
      <w:r w:rsidR="00BC71EA">
        <w:rPr>
          <w:rStyle w:val="Naglaeno"/>
          <w:rFonts w:asciiTheme="minorHAnsi" w:hAnsiTheme="minorHAnsi" w:cstheme="minorHAnsi"/>
          <w:b w:val="0"/>
          <w:bCs w:val="0"/>
        </w:rPr>
        <w:t xml:space="preserve"> 2.980.000,00 kn sukladno indikativnoj raspodjeli Ministarstva poljoprivrede utvrđene temeljem provedbe odluke Vlade Republike Hrvatske o pomoći za ublažavanje i djelomično uklanjanje posljedica prirodne nepogode tuče na područjima Varaždinske, Međimurske, Krapinsko-zagorske, Koprivničko-križevačke, Zagrebačke i Karlovačke županije za 2022. godinu.</w:t>
      </w:r>
    </w:p>
    <w:p w14:paraId="0F25D5B5" w14:textId="3A867C21" w:rsidR="006D1CD7" w:rsidRDefault="006B2A77" w:rsidP="006D1CD7">
      <w:pPr>
        <w:pStyle w:val="StandardWeb"/>
        <w:spacing w:after="0"/>
        <w:rPr>
          <w:rStyle w:val="Naglaeno"/>
          <w:rFonts w:asciiTheme="minorHAnsi" w:hAnsiTheme="minorHAnsi" w:cstheme="minorHAnsi"/>
          <w:color w:val="auto"/>
          <w:sz w:val="22"/>
          <w:szCs w:val="22"/>
        </w:rPr>
      </w:pPr>
      <w:r w:rsidRPr="001438D5">
        <w:rPr>
          <w:rStyle w:val="Naglaeno"/>
          <w:rFonts w:asciiTheme="minorHAnsi" w:hAnsiTheme="minorHAnsi" w:cstheme="minorHAnsi"/>
          <w:color w:val="auto"/>
          <w:sz w:val="22"/>
          <w:szCs w:val="22"/>
        </w:rPr>
        <w:t>I</w:t>
      </w:r>
      <w:r w:rsidR="00BC71EA">
        <w:rPr>
          <w:rStyle w:val="Naglaeno"/>
          <w:rFonts w:asciiTheme="minorHAnsi" w:hAnsiTheme="minorHAnsi" w:cstheme="minorHAnsi"/>
          <w:color w:val="auto"/>
          <w:sz w:val="22"/>
          <w:szCs w:val="22"/>
        </w:rPr>
        <w:t>V</w:t>
      </w:r>
      <w:r w:rsidRPr="001438D5">
        <w:rPr>
          <w:rStyle w:val="Naglaeno"/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CF4271" w:rsidRPr="001438D5">
        <w:rPr>
          <w:rStyle w:val="Naglaeno"/>
          <w:rFonts w:asciiTheme="minorHAnsi" w:hAnsiTheme="minorHAnsi" w:cstheme="minorHAnsi"/>
          <w:color w:val="auto"/>
          <w:sz w:val="22"/>
          <w:szCs w:val="22"/>
        </w:rPr>
        <w:t xml:space="preserve">UVJETI ZA PRIJAVU </w:t>
      </w:r>
    </w:p>
    <w:p w14:paraId="51751B70" w14:textId="77777777" w:rsidR="006D1CD7" w:rsidRDefault="004320E5" w:rsidP="006D1CD7">
      <w:pPr>
        <w:pStyle w:val="StandardWeb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1CD7">
        <w:rPr>
          <w:rFonts w:asciiTheme="minorHAnsi" w:hAnsiTheme="minorHAnsi" w:cstheme="minorHAnsi"/>
          <w:color w:val="auto"/>
          <w:sz w:val="22"/>
          <w:szCs w:val="22"/>
        </w:rPr>
        <w:t xml:space="preserve">Na ovaj Javni poziv </w:t>
      </w:r>
      <w:r w:rsidR="006B2A77" w:rsidRPr="006D1CD7">
        <w:rPr>
          <w:rFonts w:asciiTheme="minorHAnsi" w:hAnsiTheme="minorHAnsi" w:cstheme="minorHAnsi"/>
          <w:color w:val="auto"/>
          <w:sz w:val="22"/>
          <w:szCs w:val="22"/>
        </w:rPr>
        <w:t xml:space="preserve">poziva primjenjuje se Uredba Komisije (EU) 2019/316 </w:t>
      </w:r>
      <w:proofErr w:type="spellStart"/>
      <w:r w:rsidR="006B2A77" w:rsidRPr="006D1CD7">
        <w:rPr>
          <w:rFonts w:asciiTheme="minorHAnsi" w:hAnsiTheme="minorHAnsi" w:cstheme="minorHAnsi"/>
          <w:color w:val="auto"/>
          <w:sz w:val="22"/>
          <w:szCs w:val="22"/>
        </w:rPr>
        <w:t>оd</w:t>
      </w:r>
      <w:proofErr w:type="spellEnd"/>
      <w:r w:rsidR="006B2A77" w:rsidRPr="006D1CD7">
        <w:rPr>
          <w:rFonts w:asciiTheme="minorHAnsi" w:hAnsiTheme="minorHAnsi" w:cstheme="minorHAnsi"/>
          <w:color w:val="auto"/>
          <w:sz w:val="22"/>
          <w:szCs w:val="22"/>
        </w:rPr>
        <w:t xml:space="preserve"> 21. veljače 2019. o izmjeni Uredbe (EU) br. 1408/2013 o primjeni članaka 107. i 108. Ugovora o funkcioniranju Europske unije na potpore </w:t>
      </w:r>
      <w:r w:rsidR="006B2A77" w:rsidRPr="006D1CD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de </w:t>
      </w:r>
      <w:proofErr w:type="spellStart"/>
      <w:r w:rsidR="006B2A77" w:rsidRPr="006D1CD7">
        <w:rPr>
          <w:rFonts w:asciiTheme="minorHAnsi" w:hAnsiTheme="minorHAnsi" w:cstheme="minorHAnsi"/>
          <w:i/>
          <w:iCs/>
          <w:color w:val="auto"/>
          <w:sz w:val="22"/>
          <w:szCs w:val="22"/>
        </w:rPr>
        <w:t>minimis</w:t>
      </w:r>
      <w:proofErr w:type="spellEnd"/>
      <w:r w:rsidR="006B2A77" w:rsidRPr="006D1CD7">
        <w:rPr>
          <w:rFonts w:asciiTheme="minorHAnsi" w:hAnsiTheme="minorHAnsi" w:cstheme="minorHAnsi"/>
          <w:color w:val="auto"/>
          <w:sz w:val="22"/>
          <w:szCs w:val="22"/>
        </w:rPr>
        <w:t xml:space="preserve"> u poljoprivrednom sektoru (SL L 51, 22.2.2019.),</w:t>
      </w:r>
      <w:r w:rsidR="00FC1820" w:rsidRPr="006D1C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B2A77" w:rsidRPr="006D1CD7">
        <w:rPr>
          <w:rFonts w:asciiTheme="minorHAnsi" w:hAnsiTheme="minorHAnsi" w:cstheme="minorHAnsi"/>
          <w:color w:val="auto"/>
          <w:sz w:val="22"/>
          <w:szCs w:val="22"/>
        </w:rPr>
        <w:t>koje jednom korisniku mogu biti dodijeljene tijekom razdoblja od tri fiskalne godine i koji iznos ne smije biti veći od 20.000,00 EUR, uključujući i potporu dobivenu u okviru ovog Javnog poziva.</w:t>
      </w:r>
    </w:p>
    <w:p w14:paraId="76ABFC00" w14:textId="4C617292" w:rsidR="00064B09" w:rsidRPr="006D1CD7" w:rsidRDefault="00064B09" w:rsidP="006D1CD7">
      <w:pPr>
        <w:pStyle w:val="StandardWeb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1CD7">
        <w:rPr>
          <w:rFonts w:asciiTheme="minorHAnsi" w:hAnsiTheme="minorHAnsi" w:cstheme="minorHAnsi"/>
          <w:color w:val="auto"/>
          <w:sz w:val="22"/>
          <w:szCs w:val="22"/>
        </w:rPr>
        <w:t xml:space="preserve">Dodjela potpore po ovom Programu je nespojiva s Programom ruralnog razvoja; </w:t>
      </w:r>
      <w:proofErr w:type="spellStart"/>
      <w:r w:rsidRPr="006D1CD7">
        <w:rPr>
          <w:rFonts w:asciiTheme="minorHAnsi" w:hAnsiTheme="minorHAnsi" w:cstheme="minorHAnsi"/>
          <w:color w:val="auto"/>
          <w:sz w:val="22"/>
          <w:szCs w:val="22"/>
        </w:rPr>
        <w:t>Podmjera</w:t>
      </w:r>
      <w:proofErr w:type="spellEnd"/>
      <w:r w:rsidRPr="006D1CD7">
        <w:rPr>
          <w:rFonts w:asciiTheme="minorHAnsi" w:hAnsiTheme="minorHAnsi" w:cstheme="minorHAnsi"/>
          <w:color w:val="auto"/>
          <w:sz w:val="22"/>
          <w:szCs w:val="22"/>
        </w:rPr>
        <w:t xml:space="preserve"> 5.2 „Potpora za ulaganja u obnovu poljoprivrednog zemljišta i proizvodnog potencijala narušenog elementarnim nepogodama, nepovoljnim klimatskim prilikama i katastrofalnim događajima“</w:t>
      </w:r>
    </w:p>
    <w:p w14:paraId="61E1379B" w14:textId="77777777" w:rsidR="002A6669" w:rsidRPr="001438D5" w:rsidRDefault="002A6669" w:rsidP="006B2A77">
      <w:pPr>
        <w:spacing w:after="0" w:line="240" w:lineRule="auto"/>
        <w:jc w:val="both"/>
        <w:rPr>
          <w:rStyle w:val="Naglaeno"/>
          <w:rFonts w:cstheme="minorHAnsi"/>
        </w:rPr>
      </w:pPr>
    </w:p>
    <w:p w14:paraId="72B7FA48" w14:textId="336FF5C0" w:rsidR="001438D5" w:rsidRPr="001438D5" w:rsidRDefault="006B2A77" w:rsidP="001438D5">
      <w:pPr>
        <w:pStyle w:val="StandardWeb"/>
        <w:spacing w:after="0"/>
        <w:rPr>
          <w:rStyle w:val="Naglaeno"/>
          <w:rFonts w:asciiTheme="minorHAnsi" w:hAnsiTheme="minorHAnsi" w:cstheme="minorHAnsi"/>
          <w:color w:val="auto"/>
          <w:sz w:val="22"/>
          <w:szCs w:val="22"/>
        </w:rPr>
      </w:pPr>
      <w:r w:rsidRPr="001438D5">
        <w:rPr>
          <w:rStyle w:val="Naglaeno"/>
          <w:rFonts w:asciiTheme="minorHAnsi" w:hAnsiTheme="minorHAnsi" w:cstheme="minorHAnsi"/>
          <w:color w:val="auto"/>
          <w:sz w:val="22"/>
          <w:szCs w:val="22"/>
        </w:rPr>
        <w:t>V. PODNOŠENJE PRIJAVE</w:t>
      </w:r>
    </w:p>
    <w:p w14:paraId="324E2476" w14:textId="5514D78D" w:rsidR="006B2A77" w:rsidRPr="001438D5" w:rsidRDefault="004320E5" w:rsidP="006D1CD7">
      <w:pPr>
        <w:pStyle w:val="StandardWeb"/>
        <w:spacing w:after="0" w:line="240" w:lineRule="auto"/>
        <w:jc w:val="both"/>
        <w:rPr>
          <w:rStyle w:val="Naglaeno"/>
          <w:rFonts w:asciiTheme="minorHAnsi" w:hAnsiTheme="minorHAnsi" w:cstheme="minorHAnsi"/>
          <w:color w:val="auto"/>
          <w:sz w:val="22"/>
          <w:szCs w:val="22"/>
        </w:rPr>
      </w:pPr>
      <w:r w:rsidRPr="001438D5">
        <w:rPr>
          <w:rStyle w:val="Naglaeno"/>
          <w:rFonts w:asciiTheme="minorHAnsi" w:hAnsiTheme="minorHAnsi" w:cstheme="minorHAnsi"/>
          <w:b w:val="0"/>
          <w:color w:val="auto"/>
          <w:sz w:val="22"/>
          <w:szCs w:val="22"/>
        </w:rPr>
        <w:t>Zahtjev za dodjelu potpore</w:t>
      </w:r>
      <w:r w:rsidR="006B2A77" w:rsidRPr="001438D5">
        <w:rPr>
          <w:rStyle w:val="Naglaeno"/>
          <w:rFonts w:asciiTheme="minorHAnsi" w:hAnsiTheme="minorHAnsi" w:cstheme="minorHAnsi"/>
          <w:b w:val="0"/>
          <w:color w:val="auto"/>
          <w:sz w:val="22"/>
          <w:szCs w:val="22"/>
        </w:rPr>
        <w:t xml:space="preserve"> popunjava </w:t>
      </w:r>
      <w:r w:rsidR="006B2A77" w:rsidRPr="001438D5">
        <w:rPr>
          <w:rFonts w:asciiTheme="minorHAnsi" w:hAnsiTheme="minorHAnsi" w:cstheme="minorHAnsi"/>
          <w:color w:val="auto"/>
          <w:sz w:val="22"/>
          <w:szCs w:val="22"/>
        </w:rPr>
        <w:t xml:space="preserve">elektronski ili čitko </w:t>
      </w:r>
      <w:r w:rsidR="006B2A77" w:rsidRPr="001438D5">
        <w:rPr>
          <w:rStyle w:val="Hiperveza"/>
          <w:rFonts w:asciiTheme="minorHAnsi" w:eastAsia="Calibri" w:hAnsiTheme="minorHAnsi" w:cstheme="minorHAnsi"/>
          <w:color w:val="auto"/>
          <w:sz w:val="22"/>
          <w:szCs w:val="22"/>
        </w:rPr>
        <w:t xml:space="preserve">velikim tiskanim slovima </w:t>
      </w:r>
      <w:r w:rsidR="00CF4271" w:rsidRPr="001438D5">
        <w:rPr>
          <w:rStyle w:val="Naglaeno"/>
          <w:rFonts w:asciiTheme="minorHAnsi" w:hAnsiTheme="minorHAnsi" w:cstheme="minorHAnsi"/>
          <w:b w:val="0"/>
          <w:color w:val="auto"/>
          <w:sz w:val="22"/>
          <w:szCs w:val="22"/>
        </w:rPr>
        <w:t>nositelj</w:t>
      </w:r>
      <w:r w:rsidR="00962EC2">
        <w:rPr>
          <w:rStyle w:val="Naglaeno"/>
          <w:rFonts w:asciiTheme="minorHAnsi" w:hAnsiTheme="minorHAnsi" w:cstheme="minorHAnsi"/>
          <w:b w:val="0"/>
          <w:color w:val="auto"/>
          <w:sz w:val="22"/>
          <w:szCs w:val="22"/>
        </w:rPr>
        <w:t xml:space="preserve"> poljoprivrednog gospodarstva</w:t>
      </w:r>
      <w:r w:rsidR="00CF4271" w:rsidRPr="001438D5">
        <w:rPr>
          <w:rStyle w:val="Naglaeno"/>
          <w:rFonts w:asciiTheme="minorHAnsi" w:hAnsiTheme="minorHAnsi" w:cstheme="minorHAnsi"/>
          <w:b w:val="0"/>
          <w:color w:val="auto"/>
          <w:sz w:val="22"/>
          <w:szCs w:val="22"/>
        </w:rPr>
        <w:t>/</w:t>
      </w:r>
      <w:r w:rsidR="006B2A77" w:rsidRPr="001438D5">
        <w:rPr>
          <w:rStyle w:val="Naglaeno"/>
          <w:rFonts w:asciiTheme="minorHAnsi" w:hAnsiTheme="minorHAnsi" w:cstheme="minorHAnsi"/>
          <w:b w:val="0"/>
          <w:color w:val="auto"/>
          <w:sz w:val="22"/>
          <w:szCs w:val="22"/>
        </w:rPr>
        <w:t>vlasnik</w:t>
      </w:r>
      <w:r w:rsidR="006D1CD7">
        <w:rPr>
          <w:rStyle w:val="Naglaeno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6B2A77" w:rsidRPr="001438D5">
        <w:rPr>
          <w:rStyle w:val="Naglaeno"/>
          <w:rFonts w:asciiTheme="minorHAnsi" w:hAnsiTheme="minorHAnsi" w:cstheme="minorHAnsi"/>
          <w:b w:val="0"/>
          <w:color w:val="auto"/>
          <w:sz w:val="22"/>
          <w:szCs w:val="22"/>
        </w:rPr>
        <w:t>obrta</w:t>
      </w:r>
      <w:r w:rsidR="00CF4271" w:rsidRPr="001438D5">
        <w:rPr>
          <w:rStyle w:val="Naglaeno"/>
          <w:rFonts w:asciiTheme="minorHAnsi" w:hAnsiTheme="minorHAnsi" w:cstheme="minorHAnsi"/>
          <w:b w:val="0"/>
          <w:color w:val="auto"/>
          <w:sz w:val="22"/>
          <w:szCs w:val="22"/>
        </w:rPr>
        <w:t>/odgovorna osoba u pravnoj osobi</w:t>
      </w:r>
      <w:r w:rsidR="006B2A77" w:rsidRPr="001438D5">
        <w:rPr>
          <w:rStyle w:val="Naglaeno"/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</w:p>
    <w:p w14:paraId="7AD99270" w14:textId="758B983A" w:rsidR="006B2A77" w:rsidRDefault="001131CE" w:rsidP="001438D5">
      <w:pPr>
        <w:pStyle w:val="StandardWeb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1438D5">
        <w:rPr>
          <w:rFonts w:asciiTheme="minorHAnsi" w:hAnsiTheme="minorHAnsi" w:cstheme="minorHAnsi"/>
          <w:color w:val="auto"/>
          <w:sz w:val="22"/>
          <w:szCs w:val="22"/>
        </w:rPr>
        <w:t>Zahtjev</w:t>
      </w:r>
      <w:r w:rsidR="006B2A77" w:rsidRPr="001438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B2A77" w:rsidRPr="001438D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mora </w:t>
      </w:r>
      <w:r w:rsidRPr="001438D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biti potpisan, </w:t>
      </w:r>
      <w:r w:rsidR="006B2A77" w:rsidRPr="001438D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sadržavati sve podatke navedene u obrascu Zahtjeva</w:t>
      </w:r>
      <w:r w:rsidRPr="001438D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i popunjene </w:t>
      </w:r>
      <w:r w:rsidRPr="001438D5">
        <w:rPr>
          <w:rFonts w:asciiTheme="minorHAnsi" w:hAnsiTheme="minorHAnsi" w:cstheme="minorHAnsi"/>
          <w:color w:val="000000"/>
          <w:sz w:val="22"/>
          <w:szCs w:val="22"/>
        </w:rPr>
        <w:t>Izjave</w:t>
      </w:r>
      <w:r w:rsidR="006B2A77" w:rsidRPr="001438D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</w:t>
      </w:r>
      <w:r w:rsidR="006B2A77" w:rsidRPr="001438D5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 </w:t>
      </w:r>
      <w:r w:rsidR="006B2A77" w:rsidRPr="001438D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E-mail</w:t>
      </w:r>
      <w:r w:rsidR="00BB031C" w:rsidRPr="001438D5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 </w:t>
      </w:r>
      <w:r w:rsidR="00BB031C" w:rsidRPr="001438D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je obavezan.</w:t>
      </w:r>
    </w:p>
    <w:p w14:paraId="075BE0F6" w14:textId="7091BB74" w:rsidR="00FC5155" w:rsidRDefault="00FC5155" w:rsidP="001438D5">
      <w:pPr>
        <w:pStyle w:val="StandardWeb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Popis dokumentacije:</w:t>
      </w:r>
    </w:p>
    <w:p w14:paraId="21D14488" w14:textId="0CA6B67C" w:rsidR="00FC5155" w:rsidRPr="00FC5155" w:rsidRDefault="00FC5155" w:rsidP="00FC5155">
      <w:pPr>
        <w:pStyle w:val="StandardWeb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Zahtjev za dodjelu potpore male vrijednosti u poljoprivrednicima za ublažavanje i</w:t>
      </w:r>
      <w:r w:rsidR="00D03608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djelomično uklanjanje posljedica prirodne nepogode tuča na području Zagrebačke županije u 2022. godini</w:t>
      </w:r>
    </w:p>
    <w:p w14:paraId="3D3317B0" w14:textId="7C43E6C4" w:rsidR="00FC5155" w:rsidRPr="00FC5155" w:rsidRDefault="00FC5155" w:rsidP="00FC5155">
      <w:pPr>
        <w:pStyle w:val="StandardWeb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Jedinstveni zahtjev podnositelje Zahtjeva za dodjelu potpore (ispis iz AGRONETA</w:t>
      </w:r>
      <w:r w:rsidR="003F2B0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iz 2022. godine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) ili preslika </w:t>
      </w:r>
      <w:r w:rsidR="003F2B0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podnesenog Jedinstvenog zahtjeva u 2022. godini. Ako poljoprivrednik nije podnosio Jedinstveni zahtjev u 2022. godine potrebno je do</w:t>
      </w:r>
      <w:r w:rsidR="00F87DB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staviti ispis iz AGRONETA sa osnovnim podacima o gospodarstvu ili Rješenje </w:t>
      </w:r>
      <w:r w:rsidR="0057107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ne starije od 1 godine.</w:t>
      </w:r>
    </w:p>
    <w:p w14:paraId="4D738D37" w14:textId="77777777" w:rsidR="00FC5155" w:rsidRPr="001438D5" w:rsidRDefault="00FC5155" w:rsidP="00D03608">
      <w:pPr>
        <w:pStyle w:val="StandardWeb"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07D3CF26" w14:textId="16AE010F" w:rsidR="006B2A77" w:rsidRPr="001438D5" w:rsidRDefault="006B2A77" w:rsidP="006B2A77">
      <w:pPr>
        <w:pStyle w:val="StandardWeb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79AB">
        <w:rPr>
          <w:rFonts w:asciiTheme="minorHAnsi" w:hAnsiTheme="minorHAnsi" w:cstheme="minorHAnsi"/>
          <w:color w:val="auto"/>
          <w:sz w:val="22"/>
          <w:szCs w:val="22"/>
        </w:rPr>
        <w:t>Prijava za dodjelu potpora podnosi se zaključno</w:t>
      </w:r>
      <w:r w:rsidR="00CF4271" w:rsidRPr="007F79AB"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Pr="007F79AB">
        <w:rPr>
          <w:rFonts w:asciiTheme="minorHAnsi" w:hAnsiTheme="minorHAnsi" w:cstheme="minorHAnsi"/>
          <w:color w:val="auto"/>
          <w:sz w:val="22"/>
          <w:szCs w:val="22"/>
        </w:rPr>
        <w:t xml:space="preserve"> dan</w:t>
      </w:r>
      <w:r w:rsidR="00CF4271" w:rsidRPr="007F79AB">
        <w:rPr>
          <w:rFonts w:asciiTheme="minorHAnsi" w:hAnsiTheme="minorHAnsi" w:cstheme="minorHAnsi"/>
          <w:color w:val="auto"/>
          <w:sz w:val="22"/>
          <w:szCs w:val="22"/>
        </w:rPr>
        <w:t>om</w:t>
      </w:r>
      <w:r w:rsidR="007F79AB" w:rsidRPr="007F79AB">
        <w:rPr>
          <w:rFonts w:asciiTheme="minorHAnsi" w:hAnsiTheme="minorHAnsi" w:cstheme="minorHAnsi"/>
          <w:color w:val="auto"/>
          <w:sz w:val="22"/>
          <w:szCs w:val="22"/>
        </w:rPr>
        <w:t xml:space="preserve"> 7. listopada</w:t>
      </w:r>
      <w:r w:rsidRPr="007F79AB">
        <w:rPr>
          <w:rFonts w:asciiTheme="minorHAnsi" w:hAnsiTheme="minorHAnsi" w:cstheme="minorHAnsi"/>
          <w:color w:val="auto"/>
          <w:sz w:val="22"/>
          <w:szCs w:val="22"/>
        </w:rPr>
        <w:t xml:space="preserve"> 202</w:t>
      </w:r>
      <w:r w:rsidR="00FC1820" w:rsidRPr="007F79AB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7F79AB">
        <w:rPr>
          <w:rFonts w:asciiTheme="minorHAnsi" w:hAnsiTheme="minorHAnsi" w:cstheme="minorHAnsi"/>
          <w:color w:val="auto"/>
          <w:sz w:val="22"/>
          <w:szCs w:val="22"/>
        </w:rPr>
        <w:t>. godine</w:t>
      </w:r>
      <w:r w:rsidR="006D1C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FC0A33D" w14:textId="77777777" w:rsidR="003B6485" w:rsidRPr="001438D5" w:rsidRDefault="003B6485" w:rsidP="006B2A77">
      <w:pPr>
        <w:pStyle w:val="StandardWeb"/>
        <w:spacing w:after="0" w:line="24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3B6485" w:rsidRPr="003B6485" w14:paraId="7707C137" w14:textId="77777777" w:rsidTr="007215A1">
        <w:trPr>
          <w:trHeight w:val="1219"/>
        </w:trPr>
        <w:tc>
          <w:tcPr>
            <w:tcW w:w="5245" w:type="dxa"/>
            <w:shd w:val="clear" w:color="auto" w:fill="auto"/>
          </w:tcPr>
          <w:p w14:paraId="7BC8B50B" w14:textId="77777777" w:rsidR="007215A1" w:rsidRDefault="003B6485" w:rsidP="007215A1">
            <w:pPr>
              <w:spacing w:after="0" w:line="240" w:lineRule="auto"/>
              <w:ind w:left="702" w:right="-567" w:hanging="425"/>
              <w:jc w:val="both"/>
              <w:rPr>
                <w:rFonts w:eastAsia="Times New Roman" w:cstheme="minorHAnsi"/>
                <w:lang w:eastAsia="hr-HR"/>
              </w:rPr>
            </w:pPr>
            <w:r w:rsidRPr="003B6485">
              <w:rPr>
                <w:rFonts w:eastAsia="Times New Roman" w:cstheme="minorHAnsi"/>
                <w:lang w:eastAsia="hr-HR"/>
              </w:rPr>
              <w:t>preporučenom pošiljkom na adresu:</w:t>
            </w:r>
            <w:r w:rsidR="007215A1" w:rsidRPr="003B6485">
              <w:rPr>
                <w:rFonts w:eastAsia="Times New Roman" w:cstheme="minorHAnsi"/>
                <w:lang w:eastAsia="hr-HR"/>
              </w:rPr>
              <w:t xml:space="preserve"> </w:t>
            </w:r>
          </w:p>
          <w:p w14:paraId="643B5598" w14:textId="71483FE9" w:rsidR="007215A1" w:rsidRPr="003B6485" w:rsidRDefault="007215A1" w:rsidP="007215A1">
            <w:pPr>
              <w:spacing w:after="0" w:line="240" w:lineRule="auto"/>
              <w:ind w:left="702" w:right="-567" w:hanging="425"/>
              <w:jc w:val="both"/>
              <w:rPr>
                <w:rFonts w:eastAsia="Times New Roman" w:cstheme="minorHAnsi"/>
                <w:lang w:eastAsia="hr-HR"/>
              </w:rPr>
            </w:pPr>
            <w:r w:rsidRPr="003B6485">
              <w:rPr>
                <w:rFonts w:eastAsia="Times New Roman" w:cstheme="minorHAnsi"/>
                <w:lang w:eastAsia="hr-HR"/>
              </w:rPr>
              <w:t>Zagrebačka županija</w:t>
            </w:r>
          </w:p>
          <w:p w14:paraId="4D6B4802" w14:textId="77777777" w:rsidR="007215A1" w:rsidRPr="007215A1" w:rsidRDefault="007215A1" w:rsidP="007215A1">
            <w:pPr>
              <w:spacing w:after="0" w:line="240" w:lineRule="auto"/>
              <w:ind w:left="277" w:right="-567"/>
              <w:jc w:val="both"/>
              <w:rPr>
                <w:rFonts w:eastAsia="Times New Roman" w:cstheme="minorHAnsi"/>
                <w:lang w:eastAsia="hr-HR"/>
              </w:rPr>
            </w:pPr>
            <w:r w:rsidRPr="007215A1">
              <w:rPr>
                <w:rFonts w:eastAsia="Times New Roman" w:cstheme="minorHAnsi"/>
                <w:lang w:eastAsia="hr-HR"/>
              </w:rPr>
              <w:t xml:space="preserve">„Prijava na Javni poziv na dodjelu potpora male </w:t>
            </w:r>
          </w:p>
          <w:p w14:paraId="0F452352" w14:textId="77777777" w:rsidR="007215A1" w:rsidRDefault="007215A1" w:rsidP="007215A1">
            <w:pPr>
              <w:spacing w:after="0" w:line="240" w:lineRule="auto"/>
              <w:ind w:left="277" w:right="-567"/>
              <w:jc w:val="both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vrijednosti poljoprivrednicima za ublažavanje i </w:t>
            </w:r>
          </w:p>
          <w:p w14:paraId="25305961" w14:textId="4AE19DB4" w:rsidR="007215A1" w:rsidRDefault="007215A1" w:rsidP="007215A1">
            <w:pPr>
              <w:spacing w:after="0" w:line="240" w:lineRule="auto"/>
              <w:ind w:left="277" w:right="-567"/>
              <w:jc w:val="both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djelomično uklanjanje posljedica prirodne nepogode</w:t>
            </w:r>
          </w:p>
          <w:p w14:paraId="568F6A2F" w14:textId="374A0BD5" w:rsidR="00BC71EA" w:rsidRPr="003B6485" w:rsidRDefault="007215A1" w:rsidP="007215A1">
            <w:pPr>
              <w:spacing w:after="0" w:line="240" w:lineRule="auto"/>
              <w:ind w:left="277" w:right="-567"/>
              <w:jc w:val="both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tuča na području Zagrebačke županije u 2022. godini“</w:t>
            </w:r>
          </w:p>
          <w:p w14:paraId="16B965B8" w14:textId="77777777" w:rsidR="003B6485" w:rsidRPr="003B6485" w:rsidRDefault="003B6485" w:rsidP="003B6485">
            <w:pPr>
              <w:spacing w:after="0" w:line="240" w:lineRule="auto"/>
              <w:ind w:left="702" w:right="-567" w:hanging="425"/>
              <w:jc w:val="both"/>
              <w:rPr>
                <w:rFonts w:eastAsia="Times New Roman" w:cstheme="minorHAnsi"/>
                <w:lang w:eastAsia="hr-HR"/>
              </w:rPr>
            </w:pPr>
            <w:r w:rsidRPr="003B6485">
              <w:rPr>
                <w:rFonts w:eastAsia="Times New Roman" w:cstheme="minorHAnsi"/>
                <w:lang w:eastAsia="hr-HR"/>
              </w:rPr>
              <w:t>Ulica grada Vukovara 72/V</w:t>
            </w:r>
          </w:p>
          <w:p w14:paraId="617FF179" w14:textId="77777777" w:rsidR="003B6485" w:rsidRPr="003B6485" w:rsidRDefault="003B6485" w:rsidP="003B6485">
            <w:pPr>
              <w:spacing w:after="0" w:line="240" w:lineRule="auto"/>
              <w:ind w:left="277" w:right="-567"/>
              <w:jc w:val="both"/>
              <w:rPr>
                <w:rFonts w:eastAsia="Times New Roman" w:cstheme="minorHAnsi"/>
                <w:lang w:eastAsia="hr-HR"/>
              </w:rPr>
            </w:pPr>
            <w:r w:rsidRPr="003B6485">
              <w:rPr>
                <w:rFonts w:eastAsia="Times New Roman" w:cstheme="minorHAnsi"/>
                <w:lang w:eastAsia="hr-HR"/>
              </w:rPr>
              <w:lastRenderedPageBreak/>
              <w:t>10 000 Zagreb</w:t>
            </w:r>
          </w:p>
        </w:tc>
        <w:tc>
          <w:tcPr>
            <w:tcW w:w="4253" w:type="dxa"/>
            <w:shd w:val="clear" w:color="auto" w:fill="auto"/>
          </w:tcPr>
          <w:p w14:paraId="045FA08D" w14:textId="77777777" w:rsidR="003B6485" w:rsidRPr="003B6485" w:rsidRDefault="003B6485" w:rsidP="003B6485">
            <w:pPr>
              <w:numPr>
                <w:ilvl w:val="0"/>
                <w:numId w:val="5"/>
              </w:numPr>
              <w:spacing w:after="0" w:line="240" w:lineRule="auto"/>
              <w:ind w:left="321" w:hanging="284"/>
              <w:jc w:val="both"/>
              <w:rPr>
                <w:rFonts w:eastAsia="Times New Roman" w:cstheme="minorHAnsi"/>
                <w:lang w:eastAsia="hr-HR"/>
              </w:rPr>
            </w:pPr>
            <w:r w:rsidRPr="003B6485">
              <w:rPr>
                <w:rFonts w:eastAsia="Times New Roman" w:cstheme="minorHAnsi"/>
                <w:lang w:eastAsia="hr-HR"/>
              </w:rPr>
              <w:lastRenderedPageBreak/>
              <w:t>osobno u pisarnicu Zagrebačke županije:</w:t>
            </w:r>
          </w:p>
          <w:p w14:paraId="639F02C8" w14:textId="3C82DA90" w:rsidR="003B6485" w:rsidRDefault="003B6485" w:rsidP="003B6485">
            <w:pPr>
              <w:spacing w:after="0" w:line="240" w:lineRule="auto"/>
              <w:ind w:left="463" w:right="-567" w:hanging="142"/>
              <w:jc w:val="both"/>
              <w:rPr>
                <w:rFonts w:eastAsia="Times New Roman" w:cstheme="minorHAnsi"/>
                <w:lang w:eastAsia="hr-HR"/>
              </w:rPr>
            </w:pPr>
            <w:r w:rsidRPr="003B6485">
              <w:rPr>
                <w:rFonts w:eastAsia="Times New Roman" w:cstheme="minorHAnsi"/>
                <w:lang w:eastAsia="hr-HR"/>
              </w:rPr>
              <w:t>Zagrebačka županija</w:t>
            </w:r>
          </w:p>
          <w:p w14:paraId="0E09911A" w14:textId="77777777" w:rsidR="007215A1" w:rsidRDefault="007215A1" w:rsidP="007215A1">
            <w:pPr>
              <w:spacing w:after="0" w:line="240" w:lineRule="auto"/>
              <w:ind w:right="-567"/>
              <w:jc w:val="both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„Prijava na Javni poziv na dodjelu potpora </w:t>
            </w:r>
          </w:p>
          <w:p w14:paraId="2185440F" w14:textId="77777777" w:rsidR="007215A1" w:rsidRDefault="007215A1" w:rsidP="007215A1">
            <w:pPr>
              <w:spacing w:after="0" w:line="240" w:lineRule="auto"/>
              <w:ind w:right="-567"/>
              <w:jc w:val="both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male vrijednosti poljoprivrednicima za </w:t>
            </w:r>
          </w:p>
          <w:p w14:paraId="50507BB5" w14:textId="77777777" w:rsidR="007215A1" w:rsidRDefault="007215A1" w:rsidP="007215A1">
            <w:pPr>
              <w:spacing w:after="0" w:line="240" w:lineRule="auto"/>
              <w:ind w:right="-567"/>
              <w:jc w:val="both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ublažavanje i djelomično uklanjanje </w:t>
            </w:r>
          </w:p>
          <w:p w14:paraId="5977979A" w14:textId="77777777" w:rsidR="007215A1" w:rsidRDefault="007215A1" w:rsidP="007215A1">
            <w:pPr>
              <w:spacing w:after="0" w:line="240" w:lineRule="auto"/>
              <w:ind w:right="-567"/>
              <w:jc w:val="both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posljedica prirodne nepogode tuča na </w:t>
            </w:r>
          </w:p>
          <w:p w14:paraId="0307A374" w14:textId="5DA9E308" w:rsidR="007215A1" w:rsidRPr="003B6485" w:rsidRDefault="007215A1" w:rsidP="007215A1">
            <w:pPr>
              <w:spacing w:after="0" w:line="240" w:lineRule="auto"/>
              <w:ind w:right="-567"/>
              <w:jc w:val="both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području Zagrebačke županije u 2022. godini</w:t>
            </w:r>
          </w:p>
          <w:p w14:paraId="663AB062" w14:textId="77777777" w:rsidR="003B6485" w:rsidRPr="003B6485" w:rsidRDefault="003B6485" w:rsidP="003B6485">
            <w:pPr>
              <w:spacing w:after="0" w:line="240" w:lineRule="auto"/>
              <w:ind w:left="463" w:right="-567" w:hanging="142"/>
              <w:jc w:val="both"/>
              <w:rPr>
                <w:rFonts w:eastAsia="Times New Roman" w:cstheme="minorHAnsi"/>
                <w:lang w:eastAsia="hr-HR"/>
              </w:rPr>
            </w:pPr>
            <w:r w:rsidRPr="003B6485">
              <w:rPr>
                <w:rFonts w:eastAsia="Times New Roman" w:cstheme="minorHAnsi"/>
                <w:lang w:eastAsia="hr-HR"/>
              </w:rPr>
              <w:lastRenderedPageBreak/>
              <w:t>Ulica grada Vukovara 72 - prizemlje</w:t>
            </w:r>
          </w:p>
          <w:p w14:paraId="748D97DC" w14:textId="77777777" w:rsidR="003B6485" w:rsidRPr="003B6485" w:rsidRDefault="003B6485" w:rsidP="003B6485">
            <w:pPr>
              <w:spacing w:after="0" w:line="240" w:lineRule="auto"/>
              <w:ind w:left="463" w:right="-567" w:hanging="142"/>
              <w:jc w:val="both"/>
              <w:rPr>
                <w:rFonts w:eastAsia="Times New Roman" w:cstheme="minorHAnsi"/>
                <w:lang w:eastAsia="hr-HR"/>
              </w:rPr>
            </w:pPr>
            <w:r w:rsidRPr="003B6485">
              <w:rPr>
                <w:rFonts w:eastAsia="Times New Roman" w:cstheme="minorHAnsi"/>
                <w:lang w:eastAsia="hr-HR"/>
              </w:rPr>
              <w:t>10 000 Zagreb</w:t>
            </w:r>
          </w:p>
        </w:tc>
      </w:tr>
    </w:tbl>
    <w:p w14:paraId="09A89BB3" w14:textId="77777777" w:rsidR="006B2A77" w:rsidRPr="001438D5" w:rsidRDefault="006B2A77" w:rsidP="006B2A77">
      <w:pPr>
        <w:pStyle w:val="StandardWeb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469D01C" w14:textId="28B19624" w:rsidR="006B2A77" w:rsidRPr="001438D5" w:rsidRDefault="001131CE" w:rsidP="006B2A77">
      <w:pPr>
        <w:pStyle w:val="StandardWeb"/>
        <w:spacing w:after="0" w:line="240" w:lineRule="auto"/>
        <w:jc w:val="both"/>
        <w:rPr>
          <w:rStyle w:val="Hiperveza"/>
          <w:rFonts w:asciiTheme="minorHAnsi" w:eastAsia="Calibri" w:hAnsiTheme="minorHAnsi" w:cstheme="minorHAnsi"/>
          <w:color w:val="auto"/>
          <w:sz w:val="22"/>
          <w:szCs w:val="22"/>
        </w:rPr>
      </w:pPr>
      <w:r w:rsidRPr="001438D5">
        <w:rPr>
          <w:rFonts w:asciiTheme="minorHAnsi" w:hAnsiTheme="minorHAnsi" w:cstheme="minorHAnsi"/>
          <w:color w:val="auto"/>
          <w:sz w:val="22"/>
          <w:szCs w:val="22"/>
        </w:rPr>
        <w:t xml:space="preserve">Zahtjev </w:t>
      </w:r>
      <w:r w:rsidR="006B2A77" w:rsidRPr="001438D5">
        <w:rPr>
          <w:rFonts w:asciiTheme="minorHAnsi" w:hAnsiTheme="minorHAnsi" w:cstheme="minorHAnsi"/>
          <w:color w:val="auto"/>
          <w:sz w:val="22"/>
          <w:szCs w:val="22"/>
        </w:rPr>
        <w:t>za prijav</w:t>
      </w:r>
      <w:r w:rsidRPr="001438D5">
        <w:rPr>
          <w:rFonts w:asciiTheme="minorHAnsi" w:hAnsiTheme="minorHAnsi" w:cstheme="minorHAnsi"/>
          <w:color w:val="auto"/>
          <w:sz w:val="22"/>
          <w:szCs w:val="22"/>
        </w:rPr>
        <w:t xml:space="preserve">u na ovaj  Javni poziv podnositelji </w:t>
      </w:r>
      <w:r w:rsidR="006B2A77" w:rsidRPr="001438D5">
        <w:rPr>
          <w:rFonts w:asciiTheme="minorHAnsi" w:hAnsiTheme="minorHAnsi" w:cstheme="minorHAnsi"/>
          <w:color w:val="auto"/>
          <w:sz w:val="22"/>
          <w:szCs w:val="22"/>
        </w:rPr>
        <w:t xml:space="preserve">mogu preuzeti na web stranici </w:t>
      </w:r>
      <w:bookmarkStart w:id="5" w:name="_Hlk106625014"/>
      <w:r w:rsidR="003B6485" w:rsidRPr="001438D5">
        <w:rPr>
          <w:rFonts w:asciiTheme="minorHAnsi" w:hAnsiTheme="minorHAnsi" w:cstheme="minorHAnsi"/>
          <w:color w:val="auto"/>
          <w:sz w:val="22"/>
          <w:szCs w:val="22"/>
        </w:rPr>
        <w:fldChar w:fldCharType="begin"/>
      </w:r>
      <w:r w:rsidR="003B6485" w:rsidRPr="001438D5">
        <w:rPr>
          <w:rFonts w:asciiTheme="minorHAnsi" w:hAnsiTheme="minorHAnsi" w:cstheme="minorHAnsi"/>
          <w:color w:val="auto"/>
          <w:sz w:val="22"/>
          <w:szCs w:val="22"/>
        </w:rPr>
        <w:instrText>HYPERLINK "http://www.zagrebacka-zupanija.hr"</w:instrText>
      </w:r>
      <w:r w:rsidR="003B6485" w:rsidRPr="001438D5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="003B6485" w:rsidRPr="001438D5">
        <w:rPr>
          <w:rFonts w:asciiTheme="minorHAnsi" w:hAnsiTheme="minorHAnsi" w:cstheme="minorHAnsi"/>
          <w:bCs/>
          <w:color w:val="0000FF"/>
          <w:sz w:val="22"/>
          <w:szCs w:val="22"/>
          <w:u w:val="single"/>
        </w:rPr>
        <w:t>www.zagrebacka-zupanija.hr</w:t>
      </w:r>
      <w:r w:rsidR="003B6485" w:rsidRPr="001438D5">
        <w:rPr>
          <w:rFonts w:asciiTheme="minorHAnsi" w:hAnsiTheme="minorHAnsi" w:cstheme="minorHAnsi"/>
          <w:bCs/>
          <w:color w:val="0000FF"/>
          <w:sz w:val="22"/>
          <w:szCs w:val="22"/>
          <w:u w:val="single"/>
        </w:rPr>
        <w:fldChar w:fldCharType="end"/>
      </w:r>
      <w:hyperlink r:id="rId5" w:history="1">
        <w:r w:rsidR="006B2A77" w:rsidRPr="001438D5">
          <w:rPr>
            <w:rStyle w:val="Hiperveza"/>
            <w:rFonts w:asciiTheme="minorHAnsi" w:eastAsia="Calibri" w:hAnsiTheme="minorHAnsi" w:cstheme="minorHAnsi"/>
            <w:color w:val="auto"/>
            <w:sz w:val="22"/>
            <w:szCs w:val="22"/>
          </w:rPr>
          <w:t>.</w:t>
        </w:r>
      </w:hyperlink>
    </w:p>
    <w:bookmarkEnd w:id="5"/>
    <w:p w14:paraId="0A6190DA" w14:textId="13337039" w:rsidR="006B2A77" w:rsidRPr="001438D5" w:rsidRDefault="006B2A77" w:rsidP="006B2A77">
      <w:pPr>
        <w:pStyle w:val="StandardWeb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38D5">
        <w:rPr>
          <w:rFonts w:asciiTheme="minorHAnsi" w:hAnsiTheme="minorHAnsi" w:cstheme="minorHAnsi"/>
          <w:color w:val="auto"/>
          <w:sz w:val="22"/>
          <w:szCs w:val="22"/>
        </w:rPr>
        <w:t>Županija zadrž</w:t>
      </w:r>
      <w:r w:rsidR="001131CE" w:rsidRPr="001438D5">
        <w:rPr>
          <w:rFonts w:asciiTheme="minorHAnsi" w:hAnsiTheme="minorHAnsi" w:cstheme="minorHAnsi"/>
          <w:color w:val="auto"/>
          <w:sz w:val="22"/>
          <w:szCs w:val="22"/>
        </w:rPr>
        <w:t>ava pravo zatražiti da podnositelj</w:t>
      </w:r>
      <w:r w:rsidRPr="001438D5">
        <w:rPr>
          <w:rFonts w:asciiTheme="minorHAnsi" w:hAnsiTheme="minorHAnsi" w:cstheme="minorHAnsi"/>
          <w:color w:val="auto"/>
          <w:sz w:val="22"/>
          <w:szCs w:val="22"/>
        </w:rPr>
        <w:t xml:space="preserve"> dostavi i drugu dokumentaciju koja je potrebna za provjeru prihvatljivosti.</w:t>
      </w:r>
    </w:p>
    <w:p w14:paraId="3764F1B5" w14:textId="2D6D25C0" w:rsidR="00EB588E" w:rsidRDefault="00EB588E" w:rsidP="006B2A77">
      <w:pPr>
        <w:pStyle w:val="Standard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3741BE" w14:textId="20BBD8ED" w:rsidR="002A6669" w:rsidRPr="0057107E" w:rsidRDefault="0057107E" w:rsidP="002A6669">
      <w:pPr>
        <w:spacing w:after="160" w:line="256" w:lineRule="auto"/>
        <w:jc w:val="both"/>
        <w:rPr>
          <w:rFonts w:cstheme="minorHAnsi"/>
          <w:b/>
          <w:bCs/>
          <w:lang w:eastAsia="hr-HR"/>
        </w:rPr>
      </w:pPr>
      <w:r w:rsidRPr="0057107E">
        <w:rPr>
          <w:rFonts w:cstheme="minorHAnsi"/>
          <w:b/>
          <w:bCs/>
          <w:lang w:eastAsia="hr-HR"/>
        </w:rPr>
        <w:t xml:space="preserve">VI. </w:t>
      </w:r>
      <w:r w:rsidR="002A6669" w:rsidRPr="0057107E">
        <w:rPr>
          <w:rFonts w:cstheme="minorHAnsi"/>
          <w:b/>
          <w:bCs/>
          <w:lang w:eastAsia="hr-HR"/>
        </w:rPr>
        <w:t>KRITERIJI ZA ADMINISTRATIVNU PROVJERU PRIJAVE I KRITERIJI ZA PROVJERU PRIHVATLJIVOSTI PODNOSITELJA</w:t>
      </w:r>
    </w:p>
    <w:p w14:paraId="74E1DB1B" w14:textId="77777777" w:rsidR="002A6669" w:rsidRPr="004B2104" w:rsidRDefault="002A6669" w:rsidP="002A6669">
      <w:pPr>
        <w:spacing w:after="160" w:line="256" w:lineRule="auto"/>
        <w:jc w:val="both"/>
        <w:rPr>
          <w:rFonts w:cstheme="minorHAnsi"/>
          <w:sz w:val="24"/>
          <w:szCs w:val="24"/>
          <w:lang w:eastAsia="hr-HR"/>
        </w:rPr>
      </w:pPr>
      <w:r w:rsidRPr="004B2104">
        <w:rPr>
          <w:rFonts w:eastAsia="Times New Roman" w:cstheme="minorHAnsi"/>
          <w:color w:val="231F20"/>
          <w:sz w:val="24"/>
          <w:szCs w:val="24"/>
          <w:lang w:eastAsia="hr-HR"/>
        </w:rPr>
        <w:t>1) ADMINISTRATIVNA PROVJERA PRIJAVE</w:t>
      </w:r>
    </w:p>
    <w:tbl>
      <w:tblPr>
        <w:tblW w:w="8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574"/>
        <w:gridCol w:w="1710"/>
        <w:gridCol w:w="1701"/>
      </w:tblGrid>
      <w:tr w:rsidR="002A6669" w:rsidRPr="004B2104" w14:paraId="50893BB8" w14:textId="77777777" w:rsidTr="00B72799">
        <w:trPr>
          <w:trHeight w:val="152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F86C8" w14:textId="77777777" w:rsidR="002A6669" w:rsidRPr="004B2104" w:rsidRDefault="002A6669" w:rsidP="00B7279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4B2104"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RB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276C1" w14:textId="77777777" w:rsidR="002A6669" w:rsidRPr="004B2104" w:rsidRDefault="002A6669" w:rsidP="00B7279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4B2104"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KRITERIJ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92AAA0" w14:textId="77777777" w:rsidR="002A6669" w:rsidRPr="004B2104" w:rsidRDefault="002A6669" w:rsidP="00B7279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A86DCD" w14:textId="77777777" w:rsidR="002A6669" w:rsidRPr="004B2104" w:rsidRDefault="002A6669" w:rsidP="00B7279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</w:p>
        </w:tc>
      </w:tr>
      <w:tr w:rsidR="002A6669" w:rsidRPr="004B2104" w14:paraId="58030A94" w14:textId="77777777" w:rsidTr="00B72799">
        <w:trPr>
          <w:trHeight w:val="1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4F16A" w14:textId="77777777" w:rsidR="002A6669" w:rsidRPr="004B2104" w:rsidRDefault="002A6669" w:rsidP="00B72799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4B2104">
              <w:rPr>
                <w:rFonts w:eastAsia="Times New Roman" w:cstheme="minorHAnsi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E34BF" w14:textId="77777777" w:rsidR="002A6669" w:rsidRPr="004B2104" w:rsidRDefault="002A6669" w:rsidP="00B72799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4B2104">
              <w:rPr>
                <w:rFonts w:eastAsia="Times New Roman" w:cstheme="minorHAnsi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Prijava je podnesena u roku propisanim Javnim pozivom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A3091" w14:textId="77777777" w:rsidR="002A6669" w:rsidRPr="004B2104" w:rsidRDefault="002A6669" w:rsidP="00B7279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4B2104"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618D2" w14:textId="77777777" w:rsidR="002A6669" w:rsidRPr="004B2104" w:rsidRDefault="002A6669" w:rsidP="00B7279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4B2104"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NE</w:t>
            </w:r>
          </w:p>
        </w:tc>
      </w:tr>
      <w:tr w:rsidR="002A6669" w:rsidRPr="004B2104" w14:paraId="0975E2BD" w14:textId="77777777" w:rsidTr="00B72799">
        <w:trPr>
          <w:trHeight w:val="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9A4E3" w14:textId="77777777" w:rsidR="002A6669" w:rsidRPr="004B2104" w:rsidRDefault="002A6669" w:rsidP="00B72799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4B2104">
              <w:rPr>
                <w:rFonts w:eastAsia="Times New Roman" w:cstheme="minorHAnsi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75920" w14:textId="77777777" w:rsidR="002A6669" w:rsidRPr="004B2104" w:rsidRDefault="002A6669" w:rsidP="00B72799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4B2104">
              <w:rPr>
                <w:rFonts w:eastAsia="Times New Roman" w:cstheme="minorHAnsi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Dopuna prijave i/ili obrazloženje je dostavljena u za to zadanom roku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31776" w14:textId="77777777" w:rsidR="002A6669" w:rsidRPr="004B2104" w:rsidRDefault="002A6669" w:rsidP="00B7279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4B2104"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7E701" w14:textId="77777777" w:rsidR="002A6669" w:rsidRPr="004B2104" w:rsidRDefault="002A6669" w:rsidP="00B7279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4B2104"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NE</w:t>
            </w:r>
          </w:p>
        </w:tc>
      </w:tr>
      <w:tr w:rsidR="002A6669" w:rsidRPr="004B2104" w14:paraId="54755BDE" w14:textId="77777777" w:rsidTr="00B72799">
        <w:trPr>
          <w:trHeight w:val="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82A2E" w14:textId="77777777" w:rsidR="002A6669" w:rsidRPr="004B2104" w:rsidRDefault="002A6669" w:rsidP="00B72799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B2104">
              <w:rPr>
                <w:rFonts w:eastAsia="Times New Roman" w:cstheme="minorHAnsi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6DF0F" w14:textId="77777777" w:rsidR="002A6669" w:rsidRPr="004B2104" w:rsidRDefault="002A6669" w:rsidP="00B72799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B2104">
              <w:rPr>
                <w:rFonts w:eastAsia="Times New Roman" w:cstheme="minorHAnsi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Prijava je popunjena u cijelosti i sadrži sve potrebne priloge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680CB3" w14:textId="77777777" w:rsidR="002A6669" w:rsidRPr="004B2104" w:rsidRDefault="002A6669" w:rsidP="00B7279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4B2104"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BC2F74" w14:textId="77777777" w:rsidR="002A6669" w:rsidRPr="004B2104" w:rsidRDefault="002A6669" w:rsidP="00B7279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4B2104"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NE</w:t>
            </w:r>
          </w:p>
        </w:tc>
      </w:tr>
    </w:tbl>
    <w:p w14:paraId="35522E9D" w14:textId="77777777" w:rsidR="002A6669" w:rsidRPr="004B2104" w:rsidRDefault="002A6669" w:rsidP="002A66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2CD30425" w14:textId="77777777" w:rsidR="002A6669" w:rsidRPr="004B2104" w:rsidRDefault="002A6669" w:rsidP="002A6669">
      <w:pPr>
        <w:spacing w:after="0" w:line="240" w:lineRule="auto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4B2104">
        <w:rPr>
          <w:rFonts w:eastAsia="Times New Roman" w:cstheme="minorHAnsi"/>
          <w:color w:val="231F20"/>
          <w:sz w:val="24"/>
          <w:szCs w:val="24"/>
          <w:lang w:eastAsia="hr-HR"/>
        </w:rPr>
        <w:t>2) PROVJERA PRIHVATLJIVOSTI PODNOSITELJA</w:t>
      </w:r>
    </w:p>
    <w:tbl>
      <w:tblPr>
        <w:tblW w:w="8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5794"/>
        <w:gridCol w:w="851"/>
        <w:gridCol w:w="1417"/>
      </w:tblGrid>
      <w:tr w:rsidR="002A6669" w:rsidRPr="004B2104" w14:paraId="19F74BC6" w14:textId="77777777" w:rsidTr="00B72799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2C161" w14:textId="77777777" w:rsidR="002A6669" w:rsidRPr="004B2104" w:rsidRDefault="002A6669" w:rsidP="00B7279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4B2104"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RB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17A16" w14:textId="77777777" w:rsidR="002A6669" w:rsidRPr="004B2104" w:rsidRDefault="002A6669" w:rsidP="00B7279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4B2104"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KRITERIJ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455B49" w14:textId="77777777" w:rsidR="002A6669" w:rsidRPr="004B2104" w:rsidRDefault="002A6669" w:rsidP="00B7279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CBC952" w14:textId="77777777" w:rsidR="002A6669" w:rsidRPr="004B2104" w:rsidRDefault="002A6669" w:rsidP="00B7279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</w:p>
        </w:tc>
      </w:tr>
      <w:tr w:rsidR="002A6669" w:rsidRPr="004B2104" w14:paraId="0AC9612F" w14:textId="77777777" w:rsidTr="00B727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29D82" w14:textId="77777777" w:rsidR="002A6669" w:rsidRPr="004B2104" w:rsidRDefault="002A6669" w:rsidP="00B72799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4B2104">
              <w:rPr>
                <w:rFonts w:eastAsia="Times New Roman" w:cstheme="minorHAnsi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14F02" w14:textId="77777777" w:rsidR="002A6669" w:rsidRPr="004B2104" w:rsidRDefault="002A6669" w:rsidP="00B72799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4B2104">
              <w:rPr>
                <w:rFonts w:eastAsia="Times New Roman" w:cstheme="minorHAnsi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Podnositelj prijave ima štetu na imovini evidentiranu u Registru šteta od prirodnih nepogoda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0BDD9" w14:textId="77777777" w:rsidR="002A6669" w:rsidRPr="004B2104" w:rsidRDefault="002A6669" w:rsidP="00B7279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4B2104"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FD132" w14:textId="77777777" w:rsidR="002A6669" w:rsidRPr="004B2104" w:rsidRDefault="002A6669" w:rsidP="00B7279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4B2104"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NE</w:t>
            </w:r>
          </w:p>
        </w:tc>
      </w:tr>
      <w:tr w:rsidR="002A6669" w:rsidRPr="004B2104" w14:paraId="19201E09" w14:textId="77777777" w:rsidTr="00B727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1EF69" w14:textId="77777777" w:rsidR="002A6669" w:rsidRPr="004B2104" w:rsidRDefault="002A6669" w:rsidP="00B72799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4B2104">
              <w:rPr>
                <w:rFonts w:eastAsia="Times New Roman" w:cstheme="minorHAnsi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A76D8" w14:textId="77777777" w:rsidR="002A6669" w:rsidRPr="004B2104" w:rsidRDefault="002A6669" w:rsidP="00B72799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4B2104">
              <w:rPr>
                <w:rFonts w:eastAsia="Times New Roman" w:cstheme="minorHAnsi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Podnositelj prijave je dobio potpore male vrijednosti koje bi zbrojene s traženim bespovratnim sredstvima prešle 20.000,00 EUR u razdoblju od tri fiskalne godine (prethodne dvije i tekuća fiskalna godina)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E254B" w14:textId="77777777" w:rsidR="002A6669" w:rsidRPr="004B2104" w:rsidRDefault="002A6669" w:rsidP="00B72799">
            <w:pPr>
              <w:spacing w:after="160" w:line="256" w:lineRule="auto"/>
              <w:jc w:val="center"/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</w:pPr>
            <w:r w:rsidRPr="004B2104"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8C81" w14:textId="77777777" w:rsidR="002A6669" w:rsidRPr="004B2104" w:rsidRDefault="002A6669" w:rsidP="00B72799">
            <w:pPr>
              <w:spacing w:after="0" w:line="256" w:lineRule="auto"/>
              <w:jc w:val="center"/>
              <w:rPr>
                <w:rFonts w:cstheme="minorHAnsi"/>
                <w:b/>
                <w:sz w:val="24"/>
                <w:szCs w:val="24"/>
                <w:lang w:eastAsia="hr-HR"/>
              </w:rPr>
            </w:pPr>
            <w:r w:rsidRPr="004B2104">
              <w:rPr>
                <w:rFonts w:cstheme="minorHAnsi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2A6669" w:rsidRPr="004B2104" w14:paraId="1B7162C1" w14:textId="77777777" w:rsidTr="00B727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D0BB3" w14:textId="77777777" w:rsidR="002A6669" w:rsidRPr="004B2104" w:rsidRDefault="002A6669" w:rsidP="00B72799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B2104">
              <w:rPr>
                <w:rFonts w:eastAsia="Times New Roman" w:cstheme="minorHAnsi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68FFE" w14:textId="77777777" w:rsidR="002A6669" w:rsidRPr="004B2104" w:rsidRDefault="002A6669" w:rsidP="00B72799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B2104">
              <w:rPr>
                <w:rFonts w:eastAsia="Times New Roman" w:cstheme="minorHAnsi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Podnositelj prijave je za istu namjenu koristio sredstva iz drugih programa u okviru nacionalnog proračuna i drugih javnih izvora, javnih fondova Europske unije i izvan Europske unije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EE56E" w14:textId="77777777" w:rsidR="002A6669" w:rsidRPr="004B2104" w:rsidRDefault="002A6669" w:rsidP="00B7279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4B2104"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4933D" w14:textId="77777777" w:rsidR="002A6669" w:rsidRPr="004B2104" w:rsidRDefault="002A6669" w:rsidP="00B7279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4B2104"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NE</w:t>
            </w:r>
          </w:p>
        </w:tc>
      </w:tr>
    </w:tbl>
    <w:p w14:paraId="12C8BE3F" w14:textId="77777777" w:rsidR="002A6669" w:rsidRPr="001438D5" w:rsidRDefault="002A6669" w:rsidP="006B2A77">
      <w:pPr>
        <w:pStyle w:val="Standard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1631E3" w14:textId="789F70F7" w:rsidR="006D1CD7" w:rsidRDefault="006B2A77" w:rsidP="006D1CD7">
      <w:pPr>
        <w:pStyle w:val="StandardWeb"/>
        <w:spacing w:after="0"/>
        <w:rPr>
          <w:rStyle w:val="Naglaeno"/>
          <w:rFonts w:asciiTheme="minorHAnsi" w:hAnsiTheme="minorHAnsi" w:cstheme="minorHAnsi"/>
          <w:color w:val="auto"/>
          <w:sz w:val="22"/>
          <w:szCs w:val="22"/>
        </w:rPr>
      </w:pPr>
      <w:r w:rsidRPr="001438D5">
        <w:rPr>
          <w:rStyle w:val="Naglaeno"/>
          <w:rFonts w:asciiTheme="minorHAnsi" w:hAnsiTheme="minorHAnsi" w:cstheme="minorHAnsi"/>
          <w:color w:val="auto"/>
          <w:sz w:val="22"/>
          <w:szCs w:val="22"/>
        </w:rPr>
        <w:t>V</w:t>
      </w:r>
      <w:r w:rsidR="0057107E">
        <w:rPr>
          <w:rStyle w:val="Naglaeno"/>
          <w:rFonts w:asciiTheme="minorHAnsi" w:hAnsiTheme="minorHAnsi" w:cstheme="minorHAnsi"/>
          <w:color w:val="auto"/>
          <w:sz w:val="22"/>
          <w:szCs w:val="22"/>
        </w:rPr>
        <w:t>II</w:t>
      </w:r>
      <w:r w:rsidRPr="001438D5">
        <w:rPr>
          <w:rStyle w:val="Naglaeno"/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A6669">
        <w:rPr>
          <w:rStyle w:val="Naglaeno"/>
          <w:rFonts w:asciiTheme="minorHAnsi" w:hAnsiTheme="minorHAnsi" w:cstheme="minorHAnsi"/>
          <w:color w:val="auto"/>
          <w:sz w:val="22"/>
          <w:szCs w:val="22"/>
        </w:rPr>
        <w:t>OBRADA PRIJAVE I ISPLATA SREDSTAVA</w:t>
      </w:r>
    </w:p>
    <w:p w14:paraId="6AE98035" w14:textId="77777777" w:rsidR="006D1CD7" w:rsidRPr="006D1CD7" w:rsidRDefault="00E53786" w:rsidP="006D1CD7">
      <w:pPr>
        <w:pStyle w:val="StandardWeb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1CD7">
        <w:rPr>
          <w:rFonts w:asciiTheme="minorHAnsi" w:hAnsiTheme="minorHAnsi" w:cstheme="minorHAnsi"/>
          <w:color w:val="auto"/>
          <w:sz w:val="22"/>
          <w:szCs w:val="22"/>
        </w:rPr>
        <w:t xml:space="preserve">Obradu prijava pristiglih na </w:t>
      </w:r>
      <w:r w:rsidR="00BB031C" w:rsidRPr="006D1CD7">
        <w:rPr>
          <w:rFonts w:asciiTheme="minorHAnsi" w:hAnsiTheme="minorHAnsi" w:cstheme="minorHAnsi"/>
          <w:color w:val="auto"/>
          <w:sz w:val="22"/>
          <w:szCs w:val="22"/>
        </w:rPr>
        <w:t xml:space="preserve">ovaj </w:t>
      </w:r>
      <w:r w:rsidRPr="006D1CD7">
        <w:rPr>
          <w:rFonts w:asciiTheme="minorHAnsi" w:hAnsiTheme="minorHAnsi" w:cstheme="minorHAnsi"/>
          <w:color w:val="auto"/>
          <w:sz w:val="22"/>
          <w:szCs w:val="22"/>
        </w:rPr>
        <w:t xml:space="preserve">Javni poziv obavlja Stručna radna skupina za provedbu Programa (u daljnjem tekstu: Stručna radna skupina) koju imenuje Župan </w:t>
      </w:r>
      <w:r w:rsidR="00EB588E" w:rsidRPr="006D1CD7">
        <w:rPr>
          <w:rFonts w:asciiTheme="minorHAnsi" w:hAnsiTheme="minorHAnsi" w:cstheme="minorHAnsi"/>
          <w:color w:val="auto"/>
          <w:sz w:val="22"/>
          <w:szCs w:val="22"/>
        </w:rPr>
        <w:t>Zagrebačke</w:t>
      </w:r>
      <w:r w:rsidRPr="006D1CD7">
        <w:rPr>
          <w:rFonts w:asciiTheme="minorHAnsi" w:hAnsiTheme="minorHAnsi" w:cstheme="minorHAnsi"/>
          <w:color w:val="auto"/>
          <w:sz w:val="22"/>
          <w:szCs w:val="22"/>
        </w:rPr>
        <w:t xml:space="preserve"> županije. </w:t>
      </w:r>
    </w:p>
    <w:p w14:paraId="1B05F173" w14:textId="408FE24D" w:rsidR="00E53786" w:rsidRPr="006D1CD7" w:rsidRDefault="00E53786" w:rsidP="006D1CD7">
      <w:pPr>
        <w:pStyle w:val="StandardWeb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1CD7">
        <w:rPr>
          <w:rFonts w:asciiTheme="minorHAnsi" w:hAnsiTheme="minorHAnsi" w:cstheme="minorHAnsi"/>
          <w:color w:val="auto"/>
          <w:sz w:val="22"/>
          <w:szCs w:val="22"/>
        </w:rPr>
        <w:t xml:space="preserve">Prijava podliježe obradi prema kriterijima koji su sadržani u </w:t>
      </w:r>
      <w:r w:rsidR="00EB588E" w:rsidRPr="006D1CD7">
        <w:rPr>
          <w:rFonts w:asciiTheme="minorHAnsi" w:hAnsiTheme="minorHAnsi" w:cstheme="minorHAnsi"/>
          <w:color w:val="auto"/>
          <w:sz w:val="22"/>
          <w:szCs w:val="22"/>
        </w:rPr>
        <w:t xml:space="preserve">Programu dodjele potpora male vrijednosti poljoprivrednicima za ublažavanje i djelomično uklanjanje posljedica prirodne nepogode tuča na području Zagrebačke županije u 2022. godini i </w:t>
      </w:r>
      <w:r w:rsidRPr="006D1CD7">
        <w:rPr>
          <w:rFonts w:asciiTheme="minorHAnsi" w:hAnsiTheme="minorHAnsi" w:cstheme="minorHAnsi"/>
          <w:color w:val="auto"/>
          <w:sz w:val="22"/>
          <w:szCs w:val="22"/>
        </w:rPr>
        <w:t>to</w:t>
      </w:r>
      <w:r w:rsidR="004A0D17" w:rsidRPr="006D1CD7">
        <w:rPr>
          <w:rFonts w:asciiTheme="minorHAnsi" w:hAnsiTheme="minorHAnsi" w:cstheme="minorHAnsi"/>
          <w:color w:val="auto"/>
          <w:sz w:val="22"/>
          <w:szCs w:val="22"/>
        </w:rPr>
        <w:t xml:space="preserve"> ( u dalj</w:t>
      </w:r>
      <w:r w:rsidR="00F607AC" w:rsidRPr="006D1CD7">
        <w:rPr>
          <w:rFonts w:asciiTheme="minorHAnsi" w:hAnsiTheme="minorHAnsi" w:cstheme="minorHAnsi"/>
          <w:color w:val="auto"/>
          <w:sz w:val="22"/>
          <w:szCs w:val="22"/>
        </w:rPr>
        <w:t>nj</w:t>
      </w:r>
      <w:r w:rsidR="004A0D17" w:rsidRPr="006D1CD7">
        <w:rPr>
          <w:rFonts w:asciiTheme="minorHAnsi" w:hAnsiTheme="minorHAnsi" w:cstheme="minorHAnsi"/>
          <w:color w:val="auto"/>
          <w:sz w:val="22"/>
          <w:szCs w:val="22"/>
        </w:rPr>
        <w:t>em tekstu</w:t>
      </w:r>
      <w:r w:rsidRPr="006D1CD7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4A0D17" w:rsidRPr="006D1CD7">
        <w:rPr>
          <w:rFonts w:asciiTheme="minorHAnsi" w:hAnsiTheme="minorHAnsi" w:cstheme="minorHAnsi"/>
          <w:color w:val="auto"/>
          <w:sz w:val="22"/>
          <w:szCs w:val="22"/>
        </w:rPr>
        <w:t xml:space="preserve"> Program)</w:t>
      </w:r>
      <w:r w:rsidR="00F607AC" w:rsidRPr="006D1CD7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38DFCE2" w14:textId="2AB2338B" w:rsidR="006D1CD7" w:rsidRDefault="00E53786" w:rsidP="006D1CD7">
      <w:pPr>
        <w:pStyle w:val="Odlomakpopisa"/>
        <w:numPr>
          <w:ilvl w:val="0"/>
          <w:numId w:val="15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6D1CD7">
        <w:rPr>
          <w:rFonts w:eastAsia="Times New Roman" w:cstheme="minorHAnsi"/>
          <w:lang w:eastAsia="hr-HR"/>
        </w:rPr>
        <w:t>Kriteriji za administrativnu provjeru prijave</w:t>
      </w:r>
      <w:r w:rsidR="006D1CD7">
        <w:rPr>
          <w:rFonts w:eastAsia="Times New Roman" w:cstheme="minorHAnsi"/>
          <w:lang w:eastAsia="hr-HR"/>
        </w:rPr>
        <w:t>.</w:t>
      </w:r>
    </w:p>
    <w:p w14:paraId="2DE07013" w14:textId="77777777" w:rsidR="006D1CD7" w:rsidRDefault="00E53786" w:rsidP="006D1CD7">
      <w:pPr>
        <w:pStyle w:val="Odlomakpopisa"/>
        <w:numPr>
          <w:ilvl w:val="0"/>
          <w:numId w:val="15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6D1CD7">
        <w:rPr>
          <w:rFonts w:eastAsia="Times New Roman" w:cstheme="minorHAnsi"/>
          <w:lang w:eastAsia="hr-HR"/>
        </w:rPr>
        <w:lastRenderedPageBreak/>
        <w:t>Kriteriji za provjeru prihvatljivosti podnositelja.</w:t>
      </w:r>
    </w:p>
    <w:p w14:paraId="7FFC94F2" w14:textId="77777777" w:rsidR="006D1CD7" w:rsidRPr="006D1CD7" w:rsidRDefault="00E53786" w:rsidP="006D1CD7">
      <w:pPr>
        <w:pStyle w:val="Odlomakpopisa"/>
        <w:numPr>
          <w:ilvl w:val="0"/>
          <w:numId w:val="15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6D1CD7">
        <w:rPr>
          <w:rFonts w:eastAsia="Times New Roman" w:cstheme="minorHAnsi"/>
          <w:color w:val="231F20"/>
          <w:lang w:eastAsia="hr-HR"/>
        </w:rPr>
        <w:t>Potpora se odobrava podnositelju čija prijava udovoljava kriterijima Programa u razmjernom iznosu do konačne raspodjele ukupnog iznosa proračunskih sredstava.</w:t>
      </w:r>
    </w:p>
    <w:p w14:paraId="693D31E2" w14:textId="77777777" w:rsidR="006D1CD7" w:rsidRPr="006D1CD7" w:rsidRDefault="00E53786" w:rsidP="006D1CD7">
      <w:pPr>
        <w:pStyle w:val="Odlomakpopisa"/>
        <w:numPr>
          <w:ilvl w:val="0"/>
          <w:numId w:val="15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6D1CD7">
        <w:rPr>
          <w:rFonts w:eastAsia="Times New Roman" w:cstheme="minorHAnsi"/>
          <w:color w:val="231F20"/>
          <w:lang w:eastAsia="hr-HR"/>
        </w:rPr>
        <w:t>Na temelju prijedloga Stručne radne skupine, Župan donosi odluku o dodjeli potpore.</w:t>
      </w:r>
    </w:p>
    <w:p w14:paraId="6B431851" w14:textId="77777777" w:rsidR="006D1CD7" w:rsidRDefault="00E53786" w:rsidP="006D1CD7">
      <w:pPr>
        <w:pStyle w:val="Odlomakpopisa"/>
        <w:numPr>
          <w:ilvl w:val="0"/>
          <w:numId w:val="15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6D1CD7">
        <w:rPr>
          <w:rFonts w:eastAsia="Times New Roman" w:cstheme="minorHAnsi"/>
          <w:color w:val="231F20"/>
          <w:lang w:eastAsia="hr-HR"/>
        </w:rPr>
        <w:t xml:space="preserve">Podnositelj čija prijava ne zadovoljava uvjete Javnog </w:t>
      </w:r>
      <w:r w:rsidRPr="006D1CD7">
        <w:rPr>
          <w:rFonts w:cstheme="minorHAnsi"/>
        </w:rPr>
        <w:t>poziva</w:t>
      </w:r>
      <w:r w:rsidR="00F607AC" w:rsidRPr="006D1CD7">
        <w:rPr>
          <w:rFonts w:cstheme="minorHAnsi"/>
        </w:rPr>
        <w:t xml:space="preserve"> </w:t>
      </w:r>
      <w:r w:rsidRPr="006D1CD7">
        <w:rPr>
          <w:rFonts w:eastAsia="Times New Roman" w:cstheme="minorHAnsi"/>
          <w:color w:val="231F20"/>
          <w:lang w:eastAsia="hr-HR"/>
        </w:rPr>
        <w:t>dobit će obavijest o odbijanju prijave.</w:t>
      </w:r>
      <w:r w:rsidR="00F607AC" w:rsidRPr="006D1CD7">
        <w:rPr>
          <w:rFonts w:eastAsia="Times New Roman" w:cstheme="minorHAnsi"/>
          <w:color w:val="231F20"/>
          <w:lang w:eastAsia="hr-HR"/>
        </w:rPr>
        <w:t xml:space="preserve"> </w:t>
      </w:r>
      <w:r w:rsidR="00BB031C" w:rsidRPr="006D1CD7">
        <w:rPr>
          <w:rFonts w:cstheme="minorHAnsi"/>
        </w:rPr>
        <w:t>Podnositelj ima pravo podnijeti prigovor u roku od 8 dana od dana objave Obavijesti na odbijanje zahtjeva ukoliko je pogrešno utvrđeno činjenično stanje. Upravni odjel izdaje Obavijest o odbijanju Zahtjeva za potporu</w:t>
      </w:r>
      <w:r w:rsidR="00EB588E" w:rsidRPr="006D1CD7">
        <w:rPr>
          <w:rFonts w:cstheme="minorHAnsi"/>
        </w:rPr>
        <w:t>.</w:t>
      </w:r>
    </w:p>
    <w:p w14:paraId="11A99148" w14:textId="77777777" w:rsidR="006D1CD7" w:rsidRDefault="00F607AC" w:rsidP="006D1CD7">
      <w:pPr>
        <w:pStyle w:val="Odlomakpopisa"/>
        <w:shd w:val="clear" w:color="auto" w:fill="FFFFFF"/>
        <w:spacing w:after="48" w:line="240" w:lineRule="auto"/>
        <w:ind w:left="768"/>
        <w:jc w:val="both"/>
        <w:textAlignment w:val="baseline"/>
        <w:rPr>
          <w:rFonts w:eastAsia="Times New Roman" w:cstheme="minorHAnsi"/>
          <w:lang w:eastAsia="hr-HR"/>
        </w:rPr>
      </w:pPr>
      <w:r w:rsidRPr="006D1CD7">
        <w:rPr>
          <w:rFonts w:eastAsia="Times New Roman" w:cstheme="minorHAnsi"/>
          <w:lang w:eastAsia="hr-HR"/>
        </w:rPr>
        <w:t>N</w:t>
      </w:r>
      <w:r w:rsidRPr="006D1CD7">
        <w:rPr>
          <w:rFonts w:cstheme="minorHAnsi"/>
          <w:shd w:val="clear" w:color="auto" w:fill="FFFFFF"/>
        </w:rPr>
        <w:t>epotpuna prijava, prijava koj</w:t>
      </w:r>
      <w:r w:rsidR="00EB588E" w:rsidRPr="006D1CD7">
        <w:rPr>
          <w:rFonts w:cstheme="minorHAnsi"/>
          <w:shd w:val="clear" w:color="auto" w:fill="FFFFFF"/>
        </w:rPr>
        <w:t>a</w:t>
      </w:r>
      <w:r w:rsidRPr="006D1CD7">
        <w:rPr>
          <w:rFonts w:cstheme="minorHAnsi"/>
          <w:shd w:val="clear" w:color="auto" w:fill="FFFFFF"/>
        </w:rPr>
        <w:t xml:space="preserve"> ne bud</w:t>
      </w:r>
      <w:r w:rsidR="00EB588E" w:rsidRPr="006D1CD7">
        <w:rPr>
          <w:rFonts w:cstheme="minorHAnsi"/>
          <w:shd w:val="clear" w:color="auto" w:fill="FFFFFF"/>
        </w:rPr>
        <w:t>e</w:t>
      </w:r>
      <w:r w:rsidRPr="006D1CD7">
        <w:rPr>
          <w:rFonts w:cstheme="minorHAnsi"/>
          <w:shd w:val="clear" w:color="auto" w:fill="FFFFFF"/>
        </w:rPr>
        <w:t xml:space="preserve"> podnesen</w:t>
      </w:r>
      <w:r w:rsidR="00EB588E" w:rsidRPr="006D1CD7">
        <w:rPr>
          <w:rFonts w:cstheme="minorHAnsi"/>
          <w:shd w:val="clear" w:color="auto" w:fill="FFFFFF"/>
        </w:rPr>
        <w:t>a</w:t>
      </w:r>
      <w:r w:rsidRPr="006D1CD7">
        <w:rPr>
          <w:rFonts w:cstheme="minorHAnsi"/>
          <w:shd w:val="clear" w:color="auto" w:fill="FFFFFF"/>
        </w:rPr>
        <w:t xml:space="preserve"> u propisanome roku, neće se razmatrati. </w:t>
      </w:r>
    </w:p>
    <w:p w14:paraId="3715283E" w14:textId="2EC26BE2" w:rsidR="00AC72FE" w:rsidRPr="002A6669" w:rsidRDefault="00F607AC" w:rsidP="002A6669">
      <w:pPr>
        <w:pStyle w:val="Odlomakpopisa"/>
        <w:shd w:val="clear" w:color="auto" w:fill="FFFFFF"/>
        <w:spacing w:after="48" w:line="240" w:lineRule="auto"/>
        <w:ind w:left="768"/>
        <w:jc w:val="both"/>
        <w:textAlignment w:val="baseline"/>
        <w:rPr>
          <w:rFonts w:eastAsia="Times New Roman" w:cstheme="minorHAnsi"/>
          <w:lang w:eastAsia="hr-HR"/>
        </w:rPr>
      </w:pPr>
      <w:r w:rsidRPr="006D1CD7">
        <w:rPr>
          <w:rFonts w:cstheme="minorHAnsi"/>
          <w:shd w:val="clear" w:color="auto" w:fill="FFFFFF"/>
        </w:rPr>
        <w:t>Dopuna dokumentacije kao prilog prijavi pristigla izvan utvrđenoga roka za podnošenje prijava, neće se razmatrati.</w:t>
      </w:r>
    </w:p>
    <w:p w14:paraId="783A4921" w14:textId="77777777" w:rsidR="00AC72FE" w:rsidRDefault="00E53786" w:rsidP="00AC72FE">
      <w:pPr>
        <w:pStyle w:val="Odlomakpopisa"/>
        <w:numPr>
          <w:ilvl w:val="0"/>
          <w:numId w:val="15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AC72FE">
        <w:rPr>
          <w:rFonts w:eastAsia="Times New Roman" w:cstheme="minorHAnsi"/>
          <w:color w:val="231F20"/>
          <w:lang w:eastAsia="hr-HR"/>
        </w:rPr>
        <w:t>Potpora po ovome Programu smatra se dodijeljenom danom donošenja odluke o dodjeli potpore.</w:t>
      </w:r>
    </w:p>
    <w:p w14:paraId="23202815" w14:textId="77777777" w:rsidR="00A64FF9" w:rsidRDefault="00E53786" w:rsidP="00AC72FE">
      <w:pPr>
        <w:pStyle w:val="Odlomakpopisa"/>
        <w:numPr>
          <w:ilvl w:val="0"/>
          <w:numId w:val="15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AC72FE">
        <w:rPr>
          <w:rFonts w:eastAsia="Times New Roman" w:cstheme="minorHAnsi"/>
          <w:color w:val="231F20"/>
          <w:lang w:eastAsia="hr-HR"/>
        </w:rPr>
        <w:t>Nakon donošenja odluke o dodjeli potpore, sredstva za doznačuju jednokratno na račun podnositelja istovjetan računu koji se vodi u Upisniku poljoprivrednika</w:t>
      </w:r>
    </w:p>
    <w:p w14:paraId="246BD667" w14:textId="77777777" w:rsidR="00A64FF9" w:rsidRDefault="00A64FF9" w:rsidP="00AC72FE">
      <w:pPr>
        <w:pStyle w:val="Odlomakpopisa"/>
        <w:numPr>
          <w:ilvl w:val="0"/>
          <w:numId w:val="15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>
        <w:rPr>
          <w:rFonts w:eastAsia="Times New Roman" w:cstheme="minorHAnsi"/>
          <w:color w:val="231F20"/>
          <w:lang w:eastAsia="hr-HR"/>
        </w:rPr>
        <w:t>O dodijeljenoj potpori male vrijednosti izvješćuje se Ministarstvo poljoprivrede</w:t>
      </w:r>
    </w:p>
    <w:p w14:paraId="42E74FF3" w14:textId="2D16355E" w:rsidR="00AC72FE" w:rsidRDefault="00AC72FE" w:rsidP="001D6298">
      <w:pPr>
        <w:pStyle w:val="Odlomakpopisa"/>
        <w:shd w:val="clear" w:color="auto" w:fill="FFFFFF"/>
        <w:spacing w:after="48" w:line="240" w:lineRule="auto"/>
        <w:ind w:left="768"/>
        <w:jc w:val="both"/>
        <w:textAlignment w:val="baseline"/>
        <w:rPr>
          <w:rFonts w:eastAsia="Times New Roman" w:cstheme="minorHAnsi"/>
          <w:color w:val="231F20"/>
          <w:lang w:eastAsia="hr-HR"/>
        </w:rPr>
      </w:pPr>
    </w:p>
    <w:p w14:paraId="06FCAE3C" w14:textId="77777777" w:rsidR="00AC72FE" w:rsidRDefault="00AC72FE" w:rsidP="00AC72FE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eastAsia="Times New Roman" w:cstheme="minorHAnsi"/>
          <w:color w:val="231F20"/>
          <w:lang w:eastAsia="hr-HR"/>
        </w:rPr>
      </w:pPr>
    </w:p>
    <w:p w14:paraId="187BA94D" w14:textId="77777777" w:rsidR="00AC72FE" w:rsidRDefault="006B2A77" w:rsidP="00AC72FE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cstheme="minorHAnsi"/>
          <w:shd w:val="clear" w:color="auto" w:fill="FFFFFF"/>
        </w:rPr>
      </w:pPr>
      <w:r w:rsidRPr="00AC72FE">
        <w:rPr>
          <w:rFonts w:cstheme="minorHAnsi"/>
          <w:shd w:val="clear" w:color="auto" w:fill="FFFFFF"/>
        </w:rPr>
        <w:t>Provedba ovoga Programa ne predstavlja upravni postupak i u procesu odobravanja, odnosno odbijanja zahtjeva, ne izdaje se upravni akti.</w:t>
      </w:r>
    </w:p>
    <w:p w14:paraId="46B7AD7A" w14:textId="77777777" w:rsidR="00AC72FE" w:rsidRDefault="006B2A77" w:rsidP="00AC72FE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cstheme="minorHAnsi"/>
        </w:rPr>
      </w:pPr>
      <w:r w:rsidRPr="001438D5">
        <w:rPr>
          <w:rFonts w:cstheme="minorHAnsi"/>
        </w:rPr>
        <w:t>Potpore se isplaćuju, jednokratno, do kraja ove godine na žiro račun podnositelja.</w:t>
      </w:r>
    </w:p>
    <w:p w14:paraId="65A8A578" w14:textId="2B3260C8" w:rsidR="006B2A77" w:rsidRPr="00AC72FE" w:rsidRDefault="006B2A77" w:rsidP="00AC72FE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1438D5">
        <w:rPr>
          <w:rFonts w:cstheme="minorHAnsi"/>
        </w:rPr>
        <w:t>O dodijeljenoj potpori male vrijednosti, izvješćuje se Ministarstvo poljoprivrede.</w:t>
      </w:r>
    </w:p>
    <w:p w14:paraId="11E0D02D" w14:textId="77777777" w:rsidR="006B2A77" w:rsidRPr="001438D5" w:rsidRDefault="006B2A77" w:rsidP="006B2A77">
      <w:pPr>
        <w:pStyle w:val="box46671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14:paraId="789F112E" w14:textId="4D745B14" w:rsidR="006B2A77" w:rsidRPr="001438D5" w:rsidRDefault="006B2A77" w:rsidP="00AC72FE">
      <w:pPr>
        <w:pStyle w:val="StandardWeb"/>
        <w:spacing w:after="0"/>
        <w:rPr>
          <w:rStyle w:val="Naglaeno"/>
          <w:rFonts w:asciiTheme="minorHAnsi" w:hAnsiTheme="minorHAnsi" w:cstheme="minorHAnsi"/>
          <w:color w:val="auto"/>
          <w:sz w:val="22"/>
          <w:szCs w:val="22"/>
        </w:rPr>
      </w:pPr>
      <w:r w:rsidRPr="001438D5">
        <w:rPr>
          <w:rStyle w:val="Naglaeno"/>
          <w:rFonts w:asciiTheme="minorHAnsi" w:hAnsiTheme="minorHAnsi" w:cstheme="minorHAnsi"/>
          <w:color w:val="auto"/>
          <w:sz w:val="22"/>
          <w:szCs w:val="22"/>
        </w:rPr>
        <w:t>VI</w:t>
      </w:r>
      <w:r w:rsidR="007F79AB">
        <w:rPr>
          <w:rStyle w:val="Naglaeno"/>
          <w:rFonts w:asciiTheme="minorHAnsi" w:hAnsiTheme="minorHAnsi" w:cstheme="minorHAnsi"/>
          <w:color w:val="auto"/>
          <w:sz w:val="22"/>
          <w:szCs w:val="22"/>
        </w:rPr>
        <w:t>I</w:t>
      </w:r>
      <w:r w:rsidRPr="001438D5">
        <w:rPr>
          <w:rStyle w:val="Naglaeno"/>
          <w:rFonts w:asciiTheme="minorHAnsi" w:hAnsiTheme="minorHAnsi" w:cstheme="minorHAnsi"/>
          <w:color w:val="auto"/>
          <w:sz w:val="22"/>
          <w:szCs w:val="22"/>
        </w:rPr>
        <w:t>. OSTALE ODREDBE</w:t>
      </w:r>
    </w:p>
    <w:p w14:paraId="096312D1" w14:textId="34A2FE1F" w:rsidR="006B2A77" w:rsidRPr="001438D5" w:rsidRDefault="006B2A77" w:rsidP="00EB588E">
      <w:pPr>
        <w:pStyle w:val="StandardWeb"/>
        <w:spacing w:after="0" w:line="24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438D5">
        <w:rPr>
          <w:rFonts w:asciiTheme="minorHAnsi" w:hAnsiTheme="minorHAnsi" w:cstheme="minorHAnsi"/>
          <w:color w:val="auto"/>
          <w:sz w:val="22"/>
          <w:szCs w:val="22"/>
        </w:rPr>
        <w:t xml:space="preserve">Ovaj Javni poziv objavljuje se na web stranici </w:t>
      </w:r>
      <w:r w:rsidR="00EB588E" w:rsidRPr="001438D5">
        <w:rPr>
          <w:rFonts w:asciiTheme="minorHAnsi" w:hAnsiTheme="minorHAnsi" w:cstheme="minorHAnsi"/>
          <w:color w:val="auto"/>
          <w:sz w:val="22"/>
          <w:szCs w:val="22"/>
        </w:rPr>
        <w:t>Zagrebačke</w:t>
      </w:r>
      <w:r w:rsidRPr="001438D5">
        <w:rPr>
          <w:rFonts w:asciiTheme="minorHAnsi" w:hAnsiTheme="minorHAnsi" w:cstheme="minorHAnsi"/>
          <w:color w:val="auto"/>
          <w:sz w:val="22"/>
          <w:szCs w:val="22"/>
        </w:rPr>
        <w:t xml:space="preserve"> županije </w:t>
      </w:r>
      <w:hyperlink r:id="rId6" w:history="1">
        <w:r w:rsidR="00EB588E" w:rsidRPr="001438D5">
          <w:rPr>
            <w:rFonts w:asciiTheme="minorHAnsi" w:hAnsiTheme="minorHAnsi" w:cstheme="minorHAnsi"/>
            <w:bCs/>
            <w:color w:val="0000FF"/>
            <w:sz w:val="22"/>
            <w:szCs w:val="22"/>
            <w:u w:val="single"/>
          </w:rPr>
          <w:t>www.zagrebacka-zupanija.hr</w:t>
        </w:r>
      </w:hyperlink>
      <w:r w:rsidRPr="001438D5">
        <w:rPr>
          <w:rFonts w:asciiTheme="minorHAnsi" w:hAnsiTheme="minorHAnsi" w:cstheme="minorHAnsi"/>
          <w:color w:val="auto"/>
          <w:sz w:val="22"/>
          <w:szCs w:val="22"/>
        </w:rPr>
        <w:t xml:space="preserve">  i otvoren je do dana </w:t>
      </w:r>
      <w:r w:rsidR="007F79AB">
        <w:rPr>
          <w:rFonts w:asciiTheme="minorHAnsi" w:hAnsiTheme="minorHAnsi" w:cstheme="minorHAnsi"/>
          <w:color w:val="auto"/>
          <w:sz w:val="22"/>
          <w:szCs w:val="22"/>
        </w:rPr>
        <w:t xml:space="preserve">7. </w:t>
      </w:r>
      <w:r w:rsidR="007F79AB" w:rsidRPr="007F79AB">
        <w:rPr>
          <w:rFonts w:asciiTheme="minorHAnsi" w:hAnsiTheme="minorHAnsi" w:cstheme="minorHAnsi"/>
          <w:color w:val="auto"/>
          <w:sz w:val="22"/>
          <w:szCs w:val="22"/>
        </w:rPr>
        <w:t xml:space="preserve">listopada </w:t>
      </w:r>
      <w:r w:rsidRPr="007F79AB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EB588E" w:rsidRPr="007F79AB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7F79A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1438D5">
        <w:rPr>
          <w:rFonts w:asciiTheme="minorHAnsi" w:hAnsiTheme="minorHAnsi" w:cstheme="minorHAnsi"/>
          <w:color w:val="auto"/>
          <w:sz w:val="22"/>
          <w:szCs w:val="22"/>
        </w:rPr>
        <w:t xml:space="preserve"> godine .</w:t>
      </w:r>
    </w:p>
    <w:p w14:paraId="574596BF" w14:textId="77777777" w:rsidR="006B2A77" w:rsidRPr="001438D5" w:rsidRDefault="006B2A77" w:rsidP="001438D5">
      <w:pPr>
        <w:pStyle w:val="StandardWeb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38D5">
        <w:rPr>
          <w:rFonts w:asciiTheme="minorHAnsi" w:hAnsiTheme="minorHAnsi" w:cstheme="minorHAnsi"/>
          <w:color w:val="auto"/>
          <w:sz w:val="22"/>
          <w:szCs w:val="22"/>
        </w:rPr>
        <w:t>Županija zadržava pravo izmjene i poništenje ovog javnog poziva, pri čemu ne snosi nikakvu odgovornost prema podnositeljima zahtjeva glede troškova sudjelovanja.</w:t>
      </w:r>
    </w:p>
    <w:p w14:paraId="23B5070A" w14:textId="77777777" w:rsidR="006B2A77" w:rsidRPr="001438D5" w:rsidRDefault="006B2A77" w:rsidP="006B2A77">
      <w:pPr>
        <w:pStyle w:val="StandardWeb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DBC274" w14:textId="5ADC19D4" w:rsidR="006B2A77" w:rsidRPr="001438D5" w:rsidRDefault="006B2A77" w:rsidP="006B2A77">
      <w:pPr>
        <w:pStyle w:val="StandardWeb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38D5">
        <w:rPr>
          <w:rFonts w:asciiTheme="minorHAnsi" w:hAnsiTheme="minorHAnsi" w:cstheme="minorHAnsi"/>
          <w:color w:val="auto"/>
          <w:sz w:val="22"/>
          <w:szCs w:val="22"/>
        </w:rPr>
        <w:t>KLASA:</w:t>
      </w:r>
      <w:r w:rsidR="007F79AB">
        <w:rPr>
          <w:rFonts w:asciiTheme="minorHAnsi" w:hAnsiTheme="minorHAnsi" w:cstheme="minorHAnsi"/>
          <w:color w:val="auto"/>
          <w:sz w:val="22"/>
          <w:szCs w:val="22"/>
        </w:rPr>
        <w:t>320-01/22-03/150</w:t>
      </w:r>
    </w:p>
    <w:p w14:paraId="73BFC257" w14:textId="7133F51A" w:rsidR="006B2A77" w:rsidRPr="001438D5" w:rsidRDefault="006B2A77" w:rsidP="006B2A77">
      <w:pPr>
        <w:pStyle w:val="StandardWeb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38D5">
        <w:rPr>
          <w:rFonts w:asciiTheme="minorHAnsi" w:hAnsiTheme="minorHAnsi" w:cstheme="minorHAnsi"/>
          <w:color w:val="auto"/>
          <w:sz w:val="22"/>
          <w:szCs w:val="22"/>
        </w:rPr>
        <w:t>URBROJ:</w:t>
      </w:r>
      <w:r w:rsidR="007F79AB">
        <w:rPr>
          <w:rFonts w:asciiTheme="minorHAnsi" w:hAnsiTheme="minorHAnsi" w:cstheme="minorHAnsi"/>
          <w:color w:val="auto"/>
          <w:sz w:val="22"/>
          <w:szCs w:val="22"/>
        </w:rPr>
        <w:t>238-03-22-02</w:t>
      </w:r>
    </w:p>
    <w:p w14:paraId="1E8F7A85" w14:textId="0ED01B3A" w:rsidR="006B2A77" w:rsidRPr="001438D5" w:rsidRDefault="00EB588E" w:rsidP="006B2A77">
      <w:pPr>
        <w:pStyle w:val="StandardWeb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38D5">
        <w:rPr>
          <w:rFonts w:asciiTheme="minorHAnsi" w:hAnsiTheme="minorHAnsi" w:cstheme="minorHAnsi"/>
          <w:color w:val="auto"/>
          <w:sz w:val="22"/>
          <w:szCs w:val="22"/>
        </w:rPr>
        <w:t>Zagreb</w:t>
      </w:r>
      <w:r w:rsidR="006B2A77" w:rsidRPr="001438D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438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D2DF4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="007F79A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7F79AB" w:rsidRPr="007F79AB">
        <w:rPr>
          <w:rFonts w:asciiTheme="minorHAnsi" w:hAnsiTheme="minorHAnsi" w:cstheme="minorHAnsi"/>
          <w:color w:val="auto"/>
          <w:sz w:val="22"/>
          <w:szCs w:val="22"/>
        </w:rPr>
        <w:t xml:space="preserve">rujna </w:t>
      </w:r>
      <w:r w:rsidR="006B2A77" w:rsidRPr="007F79AB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Pr="007F79AB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6B2A77" w:rsidRPr="001438D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12B72D4" w14:textId="162EE347" w:rsidR="00CA4B0B" w:rsidRPr="001438D5" w:rsidRDefault="00CA4B0B" w:rsidP="00EB588E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sectPr w:rsidR="00CA4B0B" w:rsidRPr="0014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2AC"/>
    <w:multiLevelType w:val="hybridMultilevel"/>
    <w:tmpl w:val="95DA69E0"/>
    <w:lvl w:ilvl="0" w:tplc="9C70F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6586"/>
    <w:multiLevelType w:val="hybridMultilevel"/>
    <w:tmpl w:val="1786B8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77DD8"/>
    <w:multiLevelType w:val="hybridMultilevel"/>
    <w:tmpl w:val="1C1CD926"/>
    <w:lvl w:ilvl="0" w:tplc="FC9A4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A4775"/>
    <w:multiLevelType w:val="hybridMultilevel"/>
    <w:tmpl w:val="29E46590"/>
    <w:lvl w:ilvl="0" w:tplc="037C2A4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C2C4EA2"/>
    <w:multiLevelType w:val="hybridMultilevel"/>
    <w:tmpl w:val="D48C966C"/>
    <w:lvl w:ilvl="0" w:tplc="895C2F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16E8D"/>
    <w:multiLevelType w:val="hybridMultilevel"/>
    <w:tmpl w:val="9AA6475C"/>
    <w:lvl w:ilvl="0" w:tplc="E19CB4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5A0F"/>
    <w:multiLevelType w:val="hybridMultilevel"/>
    <w:tmpl w:val="437A315E"/>
    <w:lvl w:ilvl="0" w:tplc="67047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1B10F2"/>
    <w:multiLevelType w:val="hybridMultilevel"/>
    <w:tmpl w:val="99722C80"/>
    <w:lvl w:ilvl="0" w:tplc="037C2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C4BDD"/>
    <w:multiLevelType w:val="hybridMultilevel"/>
    <w:tmpl w:val="720EDF74"/>
    <w:lvl w:ilvl="0" w:tplc="F244DE9A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59BB2EFE"/>
    <w:multiLevelType w:val="hybridMultilevel"/>
    <w:tmpl w:val="7E3E982A"/>
    <w:lvl w:ilvl="0" w:tplc="4EB2884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54682"/>
    <w:multiLevelType w:val="hybridMultilevel"/>
    <w:tmpl w:val="4BCAE108"/>
    <w:lvl w:ilvl="0" w:tplc="037C2A4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240E7"/>
    <w:multiLevelType w:val="hybridMultilevel"/>
    <w:tmpl w:val="AD1C79B4"/>
    <w:lvl w:ilvl="0" w:tplc="B3C28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D504D"/>
    <w:multiLevelType w:val="hybridMultilevel"/>
    <w:tmpl w:val="EEBC48EA"/>
    <w:lvl w:ilvl="0" w:tplc="041A000F">
      <w:start w:val="1"/>
      <w:numFmt w:val="decimal"/>
      <w:lvlText w:val="%1."/>
      <w:lvlJc w:val="left"/>
      <w:pPr>
        <w:ind w:left="768" w:hanging="360"/>
      </w:p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700C58B9"/>
    <w:multiLevelType w:val="hybridMultilevel"/>
    <w:tmpl w:val="7F7647C8"/>
    <w:lvl w:ilvl="0" w:tplc="041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6" w:hanging="360"/>
      </w:pPr>
    </w:lvl>
    <w:lvl w:ilvl="2" w:tplc="041A001B" w:tentative="1">
      <w:start w:val="1"/>
      <w:numFmt w:val="lowerRoman"/>
      <w:lvlText w:val="%3."/>
      <w:lvlJc w:val="right"/>
      <w:pPr>
        <w:ind w:left="2166" w:hanging="180"/>
      </w:pPr>
    </w:lvl>
    <w:lvl w:ilvl="3" w:tplc="041A000F" w:tentative="1">
      <w:start w:val="1"/>
      <w:numFmt w:val="decimal"/>
      <w:lvlText w:val="%4."/>
      <w:lvlJc w:val="left"/>
      <w:pPr>
        <w:ind w:left="2886" w:hanging="360"/>
      </w:pPr>
    </w:lvl>
    <w:lvl w:ilvl="4" w:tplc="041A0019" w:tentative="1">
      <w:start w:val="1"/>
      <w:numFmt w:val="lowerLetter"/>
      <w:lvlText w:val="%5."/>
      <w:lvlJc w:val="left"/>
      <w:pPr>
        <w:ind w:left="3606" w:hanging="360"/>
      </w:pPr>
    </w:lvl>
    <w:lvl w:ilvl="5" w:tplc="041A001B" w:tentative="1">
      <w:start w:val="1"/>
      <w:numFmt w:val="lowerRoman"/>
      <w:lvlText w:val="%6."/>
      <w:lvlJc w:val="right"/>
      <w:pPr>
        <w:ind w:left="4326" w:hanging="180"/>
      </w:pPr>
    </w:lvl>
    <w:lvl w:ilvl="6" w:tplc="041A000F" w:tentative="1">
      <w:start w:val="1"/>
      <w:numFmt w:val="decimal"/>
      <w:lvlText w:val="%7."/>
      <w:lvlJc w:val="left"/>
      <w:pPr>
        <w:ind w:left="5046" w:hanging="360"/>
      </w:pPr>
    </w:lvl>
    <w:lvl w:ilvl="7" w:tplc="041A0019" w:tentative="1">
      <w:start w:val="1"/>
      <w:numFmt w:val="lowerLetter"/>
      <w:lvlText w:val="%8."/>
      <w:lvlJc w:val="left"/>
      <w:pPr>
        <w:ind w:left="5766" w:hanging="360"/>
      </w:pPr>
    </w:lvl>
    <w:lvl w:ilvl="8" w:tplc="041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5" w15:restartNumberingAfterBreak="0">
    <w:nsid w:val="7480352E"/>
    <w:multiLevelType w:val="hybridMultilevel"/>
    <w:tmpl w:val="B2CCC07E"/>
    <w:lvl w:ilvl="0" w:tplc="D7021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27EF3"/>
    <w:multiLevelType w:val="hybridMultilevel"/>
    <w:tmpl w:val="99AE58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959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3330787">
    <w:abstractNumId w:val="2"/>
  </w:num>
  <w:num w:numId="3" w16cid:durableId="15678842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39242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216064">
    <w:abstractNumId w:val="14"/>
  </w:num>
  <w:num w:numId="6" w16cid:durableId="1569076375">
    <w:abstractNumId w:val="1"/>
  </w:num>
  <w:num w:numId="7" w16cid:durableId="1271208105">
    <w:abstractNumId w:val="5"/>
  </w:num>
  <w:num w:numId="8" w16cid:durableId="20598039">
    <w:abstractNumId w:val="4"/>
  </w:num>
  <w:num w:numId="9" w16cid:durableId="2016761431">
    <w:abstractNumId w:val="3"/>
  </w:num>
  <w:num w:numId="10" w16cid:durableId="646515818">
    <w:abstractNumId w:val="11"/>
  </w:num>
  <w:num w:numId="11" w16cid:durableId="1652635008">
    <w:abstractNumId w:val="10"/>
  </w:num>
  <w:num w:numId="12" w16cid:durableId="1484587790">
    <w:abstractNumId w:val="8"/>
  </w:num>
  <w:num w:numId="13" w16cid:durableId="1882129563">
    <w:abstractNumId w:val="0"/>
  </w:num>
  <w:num w:numId="14" w16cid:durableId="493646931">
    <w:abstractNumId w:val="15"/>
  </w:num>
  <w:num w:numId="15" w16cid:durableId="275989691">
    <w:abstractNumId w:val="13"/>
  </w:num>
  <w:num w:numId="16" w16cid:durableId="1700012834">
    <w:abstractNumId w:val="9"/>
  </w:num>
  <w:num w:numId="17" w16cid:durableId="28458270">
    <w:abstractNumId w:val="6"/>
  </w:num>
  <w:num w:numId="18" w16cid:durableId="629168238">
    <w:abstractNumId w:val="7"/>
  </w:num>
  <w:num w:numId="19" w16cid:durableId="17528487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EC"/>
    <w:rsid w:val="00042787"/>
    <w:rsid w:val="00064B09"/>
    <w:rsid w:val="000700D4"/>
    <w:rsid w:val="000D0F16"/>
    <w:rsid w:val="00102001"/>
    <w:rsid w:val="001131CE"/>
    <w:rsid w:val="00137AD0"/>
    <w:rsid w:val="001438D5"/>
    <w:rsid w:val="001D6298"/>
    <w:rsid w:val="002A6669"/>
    <w:rsid w:val="002F5BD5"/>
    <w:rsid w:val="003059D9"/>
    <w:rsid w:val="003B6485"/>
    <w:rsid w:val="003F2B04"/>
    <w:rsid w:val="003F42BB"/>
    <w:rsid w:val="004320E5"/>
    <w:rsid w:val="00456F53"/>
    <w:rsid w:val="004A0D17"/>
    <w:rsid w:val="004D7761"/>
    <w:rsid w:val="0055335D"/>
    <w:rsid w:val="0057107E"/>
    <w:rsid w:val="005A517E"/>
    <w:rsid w:val="00680852"/>
    <w:rsid w:val="006A6B6D"/>
    <w:rsid w:val="006B080F"/>
    <w:rsid w:val="006B2A77"/>
    <w:rsid w:val="006C35E0"/>
    <w:rsid w:val="006D1CD7"/>
    <w:rsid w:val="007215A1"/>
    <w:rsid w:val="00775B33"/>
    <w:rsid w:val="007975F1"/>
    <w:rsid w:val="007F79AB"/>
    <w:rsid w:val="008607C9"/>
    <w:rsid w:val="0090728E"/>
    <w:rsid w:val="00962EC2"/>
    <w:rsid w:val="0097345A"/>
    <w:rsid w:val="009F7BC4"/>
    <w:rsid w:val="00A30567"/>
    <w:rsid w:val="00A64FF9"/>
    <w:rsid w:val="00A8439A"/>
    <w:rsid w:val="00AC72FE"/>
    <w:rsid w:val="00BB031C"/>
    <w:rsid w:val="00BB2C1E"/>
    <w:rsid w:val="00BC71EA"/>
    <w:rsid w:val="00BD67EC"/>
    <w:rsid w:val="00CA4B0B"/>
    <w:rsid w:val="00CD2DF4"/>
    <w:rsid w:val="00CF4271"/>
    <w:rsid w:val="00D03608"/>
    <w:rsid w:val="00D8367B"/>
    <w:rsid w:val="00D85910"/>
    <w:rsid w:val="00E53786"/>
    <w:rsid w:val="00EB588E"/>
    <w:rsid w:val="00ED4511"/>
    <w:rsid w:val="00EE0E53"/>
    <w:rsid w:val="00F3256A"/>
    <w:rsid w:val="00F607AC"/>
    <w:rsid w:val="00F646AF"/>
    <w:rsid w:val="00F87DB0"/>
    <w:rsid w:val="00FB3487"/>
    <w:rsid w:val="00FC1820"/>
    <w:rsid w:val="00FC5155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3D9A"/>
  <w15:chartTrackingRefBased/>
  <w15:docId w15:val="{FA16F263-A43D-4B4A-8CA3-5A3666EE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A7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2A77"/>
    <w:rPr>
      <w:strike w:val="0"/>
      <w:dstrike w:val="0"/>
      <w:color w:val="464646"/>
      <w:u w:val="none"/>
      <w:effect w:val="none"/>
    </w:rPr>
  </w:style>
  <w:style w:type="paragraph" w:styleId="StandardWeb">
    <w:name w:val="Normal (Web)"/>
    <w:basedOn w:val="Normal"/>
    <w:uiPriority w:val="99"/>
    <w:unhideWhenUsed/>
    <w:rsid w:val="006B2A77"/>
    <w:pPr>
      <w:spacing w:after="150" w:line="336" w:lineRule="atLeast"/>
    </w:pPr>
    <w:rPr>
      <w:rFonts w:ascii="Times New Roman" w:eastAsia="Times New Roman" w:hAnsi="Times New Roman" w:cs="Times New Roman"/>
      <w:color w:val="464646"/>
      <w:sz w:val="24"/>
      <w:szCs w:val="24"/>
      <w:lang w:eastAsia="hr-HR"/>
    </w:rPr>
  </w:style>
  <w:style w:type="paragraph" w:customStyle="1" w:styleId="box466710">
    <w:name w:val="box_466710"/>
    <w:basedOn w:val="Normal"/>
    <w:uiPriority w:val="99"/>
    <w:rsid w:val="006B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6B2A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6B2A77"/>
    <w:rPr>
      <w:b/>
      <w:bCs/>
    </w:rPr>
  </w:style>
  <w:style w:type="character" w:styleId="Istaknuto">
    <w:name w:val="Emphasis"/>
    <w:basedOn w:val="Zadanifontodlomka"/>
    <w:uiPriority w:val="20"/>
    <w:qFormat/>
    <w:rsid w:val="006B2A77"/>
    <w:rPr>
      <w:i/>
      <w:iCs/>
    </w:rPr>
  </w:style>
  <w:style w:type="paragraph" w:styleId="Odlomakpopisa">
    <w:name w:val="List Paragraph"/>
    <w:basedOn w:val="Normal"/>
    <w:uiPriority w:val="34"/>
    <w:qFormat/>
    <w:rsid w:val="001131CE"/>
    <w:pPr>
      <w:spacing w:after="160" w:line="256" w:lineRule="auto"/>
      <w:ind w:left="720"/>
      <w:contextualSpacing/>
    </w:pPr>
  </w:style>
  <w:style w:type="paragraph" w:styleId="Bezproreda">
    <w:name w:val="No Spacing"/>
    <w:uiPriority w:val="1"/>
    <w:qFormat/>
    <w:rsid w:val="001131CE"/>
    <w:pPr>
      <w:spacing w:after="0" w:line="240" w:lineRule="auto"/>
    </w:pPr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3B6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acka-zupanija.hr" TargetMode="External"/><Relationship Id="rId5" Type="http://schemas.openxmlformats.org/officeDocument/2006/relationships/hyperlink" Target="http://www.rijeka.hr/poduzetn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Mirković</dc:creator>
  <cp:keywords/>
  <dc:description/>
  <cp:lastModifiedBy>gordana-zupanac</cp:lastModifiedBy>
  <cp:revision>16</cp:revision>
  <cp:lastPrinted>2022-09-26T12:59:00Z</cp:lastPrinted>
  <dcterms:created xsi:type="dcterms:W3CDTF">2022-06-20T11:12:00Z</dcterms:created>
  <dcterms:modified xsi:type="dcterms:W3CDTF">2022-09-30T09:59:00Z</dcterms:modified>
</cp:coreProperties>
</file>