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4" w:rsidRPr="00C95DCB" w:rsidRDefault="007150B4" w:rsidP="007150B4">
      <w:r w:rsidRPr="00C95DCB">
        <w:rPr>
          <w:noProof/>
          <w:lang w:val="hr-HR"/>
        </w:rPr>
        <w:drawing>
          <wp:inline distT="0" distB="0" distL="0" distR="0">
            <wp:extent cx="695325" cy="771525"/>
            <wp:effectExtent l="0" t="0" r="9525" b="9525"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B4" w:rsidRPr="00C95DCB" w:rsidRDefault="007150B4" w:rsidP="007150B4"/>
    <w:p w:rsidR="007150B4" w:rsidRPr="00370B18" w:rsidRDefault="007150B4" w:rsidP="007150B4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REPUBLIKA HRVATSKA</w:t>
      </w:r>
    </w:p>
    <w:p w:rsidR="007150B4" w:rsidRPr="00370B18" w:rsidRDefault="007150B4" w:rsidP="007150B4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ZAGREBAČKA ŽUPANIJA</w:t>
      </w:r>
    </w:p>
    <w:p w:rsidR="007150B4" w:rsidRPr="00370B18" w:rsidRDefault="007150B4" w:rsidP="007150B4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Upravni odjel za gospodarstvo</w:t>
      </w:r>
    </w:p>
    <w:p w:rsidR="007150B4" w:rsidRDefault="007150B4" w:rsidP="007150B4">
      <w:pPr>
        <w:rPr>
          <w:rFonts w:ascii="Arial" w:hAnsi="Arial"/>
          <w:b/>
          <w:sz w:val="22"/>
          <w:lang w:val="hr-HR"/>
        </w:rPr>
      </w:pPr>
    </w:p>
    <w:p w:rsidR="0076623D" w:rsidRPr="00370B18" w:rsidRDefault="0076623D" w:rsidP="007150B4">
      <w:pPr>
        <w:rPr>
          <w:rFonts w:ascii="Arial" w:hAnsi="Arial"/>
          <w:b/>
          <w:sz w:val="22"/>
          <w:lang w:val="hr-HR"/>
        </w:rPr>
      </w:pP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370B18" w:rsidRDefault="007150B4" w:rsidP="007150B4">
      <w:pPr>
        <w:jc w:val="center"/>
        <w:rPr>
          <w:rFonts w:ascii="Arial" w:hAnsi="Arial"/>
          <w:b/>
          <w:kern w:val="2"/>
          <w:sz w:val="22"/>
          <w:lang w:val="hr-HR"/>
        </w:rPr>
      </w:pPr>
      <w:r w:rsidRPr="00370B18">
        <w:rPr>
          <w:rFonts w:ascii="Arial" w:hAnsi="Arial"/>
          <w:b/>
          <w:kern w:val="2"/>
          <w:sz w:val="22"/>
          <w:lang w:val="hr-HR"/>
        </w:rPr>
        <w:t>UPUTE ZA PRIJAVITELJE</w:t>
      </w:r>
    </w:p>
    <w:p w:rsidR="007150B4" w:rsidRPr="00370B18" w:rsidRDefault="007150B4" w:rsidP="007150B4">
      <w:pPr>
        <w:jc w:val="center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za prijavu jedinica lokalne samouprave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 za sufinanciranje provedbe mjera povećanja energetske učinkovitosti na zgradama javne namjene na području Zagrebačke županije u</w:t>
      </w:r>
      <w:r>
        <w:rPr>
          <w:rFonts w:ascii="Arial" w:hAnsi="Arial"/>
          <w:b/>
          <w:kern w:val="2"/>
          <w:sz w:val="22"/>
          <w:lang w:val="hr-HR"/>
        </w:rPr>
        <w:t xml:space="preserve"> 2018</w:t>
      </w:r>
      <w:r w:rsidRPr="00370B18">
        <w:rPr>
          <w:rFonts w:ascii="Arial" w:hAnsi="Arial"/>
          <w:b/>
          <w:kern w:val="2"/>
          <w:sz w:val="22"/>
          <w:lang w:val="hr-HR"/>
        </w:rPr>
        <w:t>. godini</w:t>
      </w:r>
    </w:p>
    <w:p w:rsidR="007150B4" w:rsidRDefault="007150B4" w:rsidP="007150B4">
      <w:pPr>
        <w:rPr>
          <w:rFonts w:ascii="Arial" w:hAnsi="Arial" w:cs="Arial"/>
          <w:sz w:val="22"/>
          <w:szCs w:val="22"/>
          <w:lang w:val="hr-HR"/>
        </w:rPr>
      </w:pPr>
    </w:p>
    <w:p w:rsidR="0076623D" w:rsidRPr="00370B18" w:rsidRDefault="0076623D" w:rsidP="007150B4">
      <w:pPr>
        <w:rPr>
          <w:rFonts w:ascii="Arial" w:hAnsi="Arial" w:cs="Arial"/>
          <w:sz w:val="22"/>
          <w:szCs w:val="22"/>
          <w:lang w:val="hr-HR"/>
        </w:rPr>
      </w:pPr>
    </w:p>
    <w:p w:rsidR="007150B4" w:rsidRPr="00370B18" w:rsidRDefault="007150B4" w:rsidP="007150B4">
      <w:pPr>
        <w:rPr>
          <w:rFonts w:ascii="Arial" w:hAnsi="Arial" w:cs="Arial"/>
          <w:b/>
          <w:sz w:val="22"/>
          <w:szCs w:val="22"/>
          <w:lang w:val="hr-HR"/>
        </w:rPr>
      </w:pPr>
      <w:r w:rsidRPr="00370B18">
        <w:rPr>
          <w:rFonts w:ascii="Arial" w:hAnsi="Arial" w:cs="Arial"/>
          <w:b/>
          <w:sz w:val="22"/>
          <w:szCs w:val="22"/>
          <w:lang w:val="hr-HR"/>
        </w:rPr>
        <w:t xml:space="preserve">1. Ciljevi i prioriteti </w:t>
      </w:r>
    </w:p>
    <w:p w:rsidR="007150B4" w:rsidRPr="00370B18" w:rsidRDefault="007150B4" w:rsidP="007150B4">
      <w:pPr>
        <w:rPr>
          <w:rFonts w:ascii="Arial" w:hAnsi="Arial" w:cs="Arial"/>
          <w:sz w:val="22"/>
          <w:szCs w:val="22"/>
          <w:lang w:val="hr-HR"/>
        </w:rPr>
      </w:pPr>
    </w:p>
    <w:p w:rsidR="007150B4" w:rsidRPr="00370B18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Zagrebačka županija se strateški opredijelila za poticanje ulaganja u mjere povećanja energetske učinkovitosti i korištenja obnovljivih izvora energije. Također</w:t>
      </w:r>
      <w:r w:rsidR="0076623D">
        <w:rPr>
          <w:rFonts w:ascii="Arial" w:hAnsi="Arial"/>
          <w:kern w:val="2"/>
          <w:sz w:val="22"/>
          <w:lang w:val="hr-HR"/>
        </w:rPr>
        <w:t>,</w:t>
      </w:r>
      <w:r w:rsidRPr="00370B18">
        <w:rPr>
          <w:rFonts w:ascii="Arial" w:hAnsi="Arial"/>
          <w:kern w:val="2"/>
          <w:sz w:val="22"/>
          <w:lang w:val="hr-HR"/>
        </w:rPr>
        <w:t xml:space="preserve"> i jedinice lokalne samouprave provedbom projekata povećanja energetske učinkovitosti i korištenja obnovljivih izvora energije doprinose očuvanju okoliša i smanjenju potrošnje fosilnih goriva. </w:t>
      </w:r>
    </w:p>
    <w:p w:rsidR="0076623D" w:rsidRDefault="0076623D" w:rsidP="0076623D">
      <w:pPr>
        <w:rPr>
          <w:rFonts w:ascii="Arial" w:hAnsi="Arial" w:cs="Arial"/>
          <w:sz w:val="22"/>
          <w:szCs w:val="22"/>
          <w:lang w:val="hr-HR"/>
        </w:rPr>
      </w:pPr>
      <w:r w:rsidRPr="00E154FB">
        <w:rPr>
          <w:rFonts w:ascii="Arial" w:hAnsi="Arial" w:cs="Arial"/>
          <w:sz w:val="22"/>
          <w:szCs w:val="22"/>
          <w:lang w:val="hr-HR"/>
        </w:rPr>
        <w:t>Ciljevi i očekivani rezultati prijavljenih projekata moraju biti jasno definirani i mjerljivi.</w:t>
      </w:r>
    </w:p>
    <w:p w:rsidR="0076623D" w:rsidRPr="006201C5" w:rsidRDefault="0076623D" w:rsidP="0076623D">
      <w:pPr>
        <w:rPr>
          <w:rFonts w:ascii="Arial" w:hAnsi="Arial"/>
          <w:sz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Sredstva se dodjeljuju temeljem Pravilnika o općim uvjetima dodjele donacija, subvencija i pomoći iz Proračuna Zagrebačke županije</w:t>
      </w:r>
      <w:r w:rsidRPr="00402805">
        <w:rPr>
          <w:rFonts w:ascii="Arial" w:hAnsi="Arial"/>
          <w:sz w:val="22"/>
          <w:lang w:val="hr-HR"/>
        </w:rPr>
        <w:t xml:space="preserve"> (</w:t>
      </w:r>
      <w:r w:rsidRPr="00402805">
        <w:rPr>
          <w:rFonts w:ascii="Arial" w:hAnsi="Arial"/>
          <w:kern w:val="2"/>
          <w:sz w:val="22"/>
          <w:lang w:val="hr-HR"/>
        </w:rPr>
        <w:t xml:space="preserve">„Glasnik Zagrebačke </w:t>
      </w:r>
      <w:r w:rsidRPr="00523219">
        <w:rPr>
          <w:rFonts w:ascii="Arial" w:hAnsi="Arial"/>
          <w:kern w:val="2"/>
          <w:sz w:val="22"/>
          <w:lang w:val="hr-HR"/>
        </w:rPr>
        <w:t>županije</w:t>
      </w:r>
      <w:r>
        <w:rPr>
          <w:rFonts w:ascii="Arial" w:hAnsi="Arial"/>
          <w:kern w:val="2"/>
          <w:sz w:val="22"/>
          <w:lang w:val="hr-HR"/>
        </w:rPr>
        <w:t>“</w:t>
      </w:r>
      <w:r w:rsidRPr="00523219">
        <w:rPr>
          <w:rFonts w:ascii="Arial" w:hAnsi="Arial"/>
          <w:kern w:val="2"/>
          <w:sz w:val="22"/>
          <w:lang w:val="hr-HR"/>
        </w:rPr>
        <w:t xml:space="preserve">  broj 14/18</w:t>
      </w:r>
      <w:r w:rsidR="00FE7506">
        <w:rPr>
          <w:rFonts w:ascii="Arial" w:hAnsi="Arial"/>
          <w:kern w:val="2"/>
          <w:sz w:val="22"/>
          <w:lang w:val="hr-HR"/>
        </w:rPr>
        <w:t xml:space="preserve"> i 23/18</w:t>
      </w:r>
      <w:r w:rsidRPr="00523219">
        <w:rPr>
          <w:rFonts w:ascii="Arial" w:hAnsi="Arial"/>
          <w:kern w:val="2"/>
          <w:sz w:val="22"/>
          <w:lang w:val="hr-HR"/>
        </w:rPr>
        <w:t>)</w:t>
      </w:r>
      <w:r w:rsidRPr="00523219">
        <w:rPr>
          <w:rFonts w:ascii="Arial" w:hAnsi="Arial"/>
          <w:sz w:val="22"/>
          <w:lang w:val="hr-HR"/>
        </w:rPr>
        <w:t>.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370B18" w:rsidRDefault="007150B4" w:rsidP="007150B4">
      <w:pPr>
        <w:rPr>
          <w:rFonts w:ascii="Arial" w:hAnsi="Arial" w:cs="Arial"/>
          <w:b/>
          <w:sz w:val="22"/>
          <w:szCs w:val="22"/>
          <w:lang w:val="hr-HR"/>
        </w:rPr>
      </w:pPr>
      <w:r w:rsidRPr="00370B18">
        <w:rPr>
          <w:rFonts w:ascii="Arial" w:hAnsi="Arial" w:cs="Arial"/>
          <w:b/>
          <w:sz w:val="22"/>
          <w:szCs w:val="22"/>
          <w:lang w:val="hr-HR"/>
        </w:rPr>
        <w:t>2. Prihvatljivi prijavitelji</w:t>
      </w:r>
    </w:p>
    <w:p w:rsidR="007150B4" w:rsidRPr="00B74E09" w:rsidRDefault="007150B4" w:rsidP="007150B4">
      <w:pPr>
        <w:rPr>
          <w:rFonts w:ascii="Arial" w:hAnsi="Arial" w:cs="Arial"/>
          <w:sz w:val="22"/>
          <w:szCs w:val="22"/>
          <w:lang w:val="hr-HR"/>
        </w:rPr>
      </w:pPr>
    </w:p>
    <w:p w:rsidR="007150B4" w:rsidRPr="00370B18" w:rsidRDefault="007150B4" w:rsidP="007150B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 xml:space="preserve">Predmet </w:t>
      </w:r>
      <w:r>
        <w:rPr>
          <w:rFonts w:ascii="Arial" w:hAnsi="Arial" w:cs="Arial"/>
          <w:sz w:val="22"/>
          <w:szCs w:val="22"/>
          <w:lang w:val="hr-HR"/>
        </w:rPr>
        <w:t>javnog p</w:t>
      </w:r>
      <w:r w:rsidRPr="00370B18">
        <w:rPr>
          <w:rFonts w:ascii="Arial" w:hAnsi="Arial" w:cs="Arial"/>
          <w:sz w:val="22"/>
          <w:szCs w:val="22"/>
          <w:lang w:val="hr-HR"/>
        </w:rPr>
        <w:t>oziva je sufinanciranje provedbe mjera povećanja energetske učinkovitosti (u tekstu: mjere EnU) na zgradama javne namjene koje su u vlasništvu jedinica lokalne samouprave ili javne ustanove</w:t>
      </w:r>
      <w:r>
        <w:rPr>
          <w:rFonts w:ascii="Arial" w:hAnsi="Arial" w:cs="Arial"/>
          <w:sz w:val="22"/>
          <w:szCs w:val="22"/>
          <w:lang w:val="hr-HR"/>
        </w:rPr>
        <w:t>/trgovačkog društva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osnovana</w:t>
      </w:r>
      <w:r>
        <w:rPr>
          <w:rFonts w:ascii="Arial" w:hAnsi="Arial" w:cs="Arial"/>
          <w:sz w:val="22"/>
          <w:szCs w:val="22"/>
          <w:lang w:val="hr-HR"/>
        </w:rPr>
        <w:t>/u vlasništvu (većinskom)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od strane jedinice lokalne samouprave (u tekstu: korisnici sredstava).</w:t>
      </w:r>
    </w:p>
    <w:p w:rsidR="007150B4" w:rsidRPr="00370B18" w:rsidRDefault="007150B4" w:rsidP="007150B4">
      <w:pPr>
        <w:rPr>
          <w:rFonts w:ascii="Arial" w:hAnsi="Arial" w:cs="Arial"/>
          <w:sz w:val="22"/>
          <w:szCs w:val="22"/>
          <w:lang w:val="hr-HR"/>
        </w:rPr>
      </w:pPr>
    </w:p>
    <w:p w:rsidR="007150B4" w:rsidRPr="00370B18" w:rsidRDefault="007150B4" w:rsidP="007150B4">
      <w:p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 xml:space="preserve">Zgrade javne namjene u smislu </w:t>
      </w:r>
      <w:r>
        <w:rPr>
          <w:rFonts w:ascii="Arial" w:hAnsi="Arial" w:cs="Arial"/>
          <w:sz w:val="22"/>
          <w:szCs w:val="22"/>
          <w:lang w:val="hr-HR"/>
        </w:rPr>
        <w:t>javnog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poziva su zgrade javnog sektora u kojima se pružaju usluge velikom broju ljudi:</w:t>
      </w:r>
    </w:p>
    <w:p w:rsidR="007150B4" w:rsidRPr="00370B18" w:rsidRDefault="007150B4" w:rsidP="007150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zgrade državnih upravnih i drugih tijela, tijela lokalne i područne (regionalne) samouprave;</w:t>
      </w:r>
    </w:p>
    <w:p w:rsidR="007150B4" w:rsidRPr="00370B18" w:rsidRDefault="007150B4" w:rsidP="007150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zgrade za predškolsko, osnovno i srednje obrazovanje, vrtići, jaslice i sl.</w:t>
      </w:r>
      <w:r>
        <w:rPr>
          <w:rFonts w:ascii="Arial" w:hAnsi="Arial" w:cs="Arial"/>
          <w:sz w:val="22"/>
          <w:szCs w:val="22"/>
          <w:lang w:val="hr-HR"/>
        </w:rPr>
        <w:t>;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zgrade za više obrazovanje, istraživački laboratoriji i sl.;</w:t>
      </w:r>
    </w:p>
    <w:p w:rsidR="007150B4" w:rsidRPr="00370B18" w:rsidRDefault="007150B4" w:rsidP="007150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zgrade za stanovanje zajednica: domovi umirovljenika, đački, studentski, radnički, dječji i drugi domovi namijenjeni privremenom ili stalnom boravku;</w:t>
      </w:r>
    </w:p>
    <w:p w:rsidR="007150B4" w:rsidRPr="00370B18" w:rsidRDefault="007150B4" w:rsidP="007150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zgrade sportskih udruga i organizacija, zgrade sportskih objekata;</w:t>
      </w:r>
    </w:p>
    <w:p w:rsidR="007150B4" w:rsidRPr="00370B18" w:rsidRDefault="007150B4" w:rsidP="007150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grade kulturnih namjena: kina, kazališta, muzeja i sl.;</w:t>
      </w:r>
    </w:p>
    <w:p w:rsidR="007150B4" w:rsidRDefault="007150B4" w:rsidP="007150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zgrade bolnica i drugih ustanova namijenjenih zdravstveno--socijalnoj i rehabilitacijskoj svrsi.</w:t>
      </w:r>
    </w:p>
    <w:p w:rsidR="007150B4" w:rsidRPr="00E83690" w:rsidRDefault="007150B4" w:rsidP="007150B4">
      <w:pPr>
        <w:numPr>
          <w:ilvl w:val="0"/>
          <w:numId w:val="1"/>
        </w:num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zgrade namijenjene obavljanju komunalnih djelatnosti</w:t>
      </w:r>
    </w:p>
    <w:p w:rsidR="007150B4" w:rsidRPr="00370B18" w:rsidRDefault="007150B4" w:rsidP="007150B4">
      <w:pPr>
        <w:rPr>
          <w:rFonts w:ascii="Arial" w:hAnsi="Arial" w:cs="Arial"/>
          <w:sz w:val="22"/>
          <w:szCs w:val="22"/>
          <w:lang w:val="hr-HR"/>
        </w:rPr>
      </w:pPr>
    </w:p>
    <w:p w:rsidR="007150B4" w:rsidRPr="00370B18" w:rsidRDefault="007150B4" w:rsidP="007150B4">
      <w:p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lastRenderedPageBreak/>
        <w:t xml:space="preserve">Pravo na korištenje sredstava Zagrebačke županije mogu ostvariti jedinice lokalne samouprave ili </w:t>
      </w:r>
      <w:r w:rsidR="00BD4986">
        <w:rPr>
          <w:rFonts w:ascii="Arial" w:hAnsi="Arial" w:cs="Arial"/>
          <w:sz w:val="22"/>
          <w:szCs w:val="22"/>
          <w:lang w:val="hr-HR"/>
        </w:rPr>
        <w:t xml:space="preserve">javne </w:t>
      </w:r>
      <w:r w:rsidRPr="00370B18">
        <w:rPr>
          <w:rFonts w:ascii="Arial" w:hAnsi="Arial" w:cs="Arial"/>
          <w:sz w:val="22"/>
          <w:szCs w:val="22"/>
          <w:lang w:val="hr-HR"/>
        </w:rPr>
        <w:t>ustanove</w:t>
      </w:r>
      <w:r>
        <w:rPr>
          <w:rFonts w:ascii="Arial" w:hAnsi="Arial" w:cs="Arial"/>
          <w:sz w:val="22"/>
          <w:szCs w:val="22"/>
          <w:lang w:val="hr-HR"/>
        </w:rPr>
        <w:t>/trgovačka društva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osnovane</w:t>
      </w:r>
      <w:r>
        <w:rPr>
          <w:rFonts w:ascii="Arial" w:hAnsi="Arial" w:cs="Arial"/>
          <w:sz w:val="22"/>
          <w:szCs w:val="22"/>
          <w:lang w:val="hr-HR"/>
        </w:rPr>
        <w:t>/u vlasništvu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od strane jedinica lokalne samouprave koje:</w:t>
      </w:r>
    </w:p>
    <w:p w:rsidR="007150B4" w:rsidRPr="00370B18" w:rsidRDefault="007150B4" w:rsidP="007150B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imaju sjedište na području Zagrebačke županije (sukladno Zakonu o područjima županija, gradova i općina u Republici Hrvatskoj (</w:t>
      </w:r>
      <w:r>
        <w:rPr>
          <w:rFonts w:ascii="Arial" w:hAnsi="Arial" w:cs="Arial"/>
          <w:sz w:val="22"/>
          <w:szCs w:val="22"/>
          <w:lang w:val="hr-HR"/>
        </w:rPr>
        <w:t>„</w:t>
      </w:r>
      <w:r w:rsidRPr="00370B18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arodne novine“ broj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86/06, 125/06, 16/07, 95/08, 46/10, 145/10, 37/13, 44/13, 45/13</w:t>
      </w:r>
      <w:r>
        <w:rPr>
          <w:rFonts w:ascii="Arial" w:hAnsi="Arial" w:cs="Arial"/>
          <w:sz w:val="22"/>
          <w:szCs w:val="22"/>
          <w:lang w:val="hr-HR"/>
        </w:rPr>
        <w:t>, 110/15</w:t>
      </w:r>
      <w:r w:rsidRPr="00370B18">
        <w:rPr>
          <w:rFonts w:ascii="Arial" w:hAnsi="Arial" w:cs="Arial"/>
          <w:sz w:val="22"/>
          <w:szCs w:val="22"/>
          <w:lang w:val="hr-HR"/>
        </w:rPr>
        <w:t>);</w:t>
      </w:r>
    </w:p>
    <w:p w:rsidR="007150B4" w:rsidRPr="00847CF3" w:rsidRDefault="007150B4" w:rsidP="007150B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847CF3">
        <w:rPr>
          <w:rFonts w:ascii="Arial" w:hAnsi="Arial" w:cs="Arial"/>
          <w:sz w:val="22"/>
          <w:szCs w:val="22"/>
          <w:lang w:val="hr-HR"/>
        </w:rPr>
        <w:t xml:space="preserve">ulažu vlastita sredstva u provođenje projekta rekonstrukcije, sukladno </w:t>
      </w:r>
      <w:r w:rsidR="00847CF3" w:rsidRPr="00847CF3">
        <w:rPr>
          <w:rFonts w:ascii="Arial" w:hAnsi="Arial" w:cs="Arial"/>
          <w:sz w:val="22"/>
          <w:szCs w:val="22"/>
          <w:lang w:val="hr-HR"/>
        </w:rPr>
        <w:t>odredbama Pravilnika o općim uvjetima dodjele donacija, subvencija i pomoći iz Proračuna zagrebačke županije („Glasnik Zagrebačke županije</w:t>
      </w:r>
      <w:r w:rsidR="00D767E1">
        <w:rPr>
          <w:rFonts w:ascii="Arial" w:hAnsi="Arial" w:cs="Arial"/>
          <w:sz w:val="22"/>
          <w:szCs w:val="22"/>
          <w:lang w:val="hr-HR"/>
        </w:rPr>
        <w:t>“ broj</w:t>
      </w:r>
      <w:r w:rsidR="00847CF3" w:rsidRPr="00847CF3">
        <w:rPr>
          <w:rFonts w:ascii="Arial" w:hAnsi="Arial" w:cs="Arial"/>
          <w:sz w:val="22"/>
          <w:szCs w:val="22"/>
          <w:lang w:val="hr-HR"/>
        </w:rPr>
        <w:t xml:space="preserve"> 14/18</w:t>
      </w:r>
      <w:r w:rsidR="009F4DC6">
        <w:rPr>
          <w:rFonts w:ascii="Arial" w:hAnsi="Arial" w:cs="Arial"/>
          <w:sz w:val="22"/>
          <w:szCs w:val="22"/>
          <w:lang w:val="hr-HR"/>
        </w:rPr>
        <w:t xml:space="preserve"> i 23/18</w:t>
      </w:r>
      <w:r w:rsidR="00847CF3" w:rsidRPr="00847CF3">
        <w:rPr>
          <w:rFonts w:ascii="Arial" w:hAnsi="Arial" w:cs="Arial"/>
          <w:sz w:val="22"/>
          <w:szCs w:val="22"/>
          <w:lang w:val="hr-HR"/>
        </w:rPr>
        <w:t>)</w:t>
      </w:r>
      <w:r w:rsidR="00847CF3">
        <w:rPr>
          <w:rFonts w:ascii="Arial" w:hAnsi="Arial" w:cs="Arial"/>
          <w:sz w:val="22"/>
          <w:szCs w:val="22"/>
          <w:lang w:val="hr-HR"/>
        </w:rPr>
        <w:t>;</w:t>
      </w:r>
    </w:p>
    <w:p w:rsidR="007150B4" w:rsidRPr="005737C2" w:rsidRDefault="007150B4" w:rsidP="007150B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5737C2">
        <w:rPr>
          <w:rFonts w:ascii="Arial" w:hAnsi="Arial" w:cs="Arial"/>
          <w:sz w:val="22"/>
          <w:szCs w:val="22"/>
          <w:lang w:val="hr-HR"/>
        </w:rPr>
        <w:t>prihvate uvjete zajedničkog sudjelovanja u financiranju provedbe projekta energetske učinkovitosti sukladno ovom Pozivu i</w:t>
      </w:r>
      <w:r w:rsidR="009F4DC6">
        <w:rPr>
          <w:rFonts w:ascii="Arial" w:hAnsi="Arial" w:cs="Arial"/>
          <w:sz w:val="22"/>
          <w:szCs w:val="22"/>
          <w:lang w:val="hr-HR"/>
        </w:rPr>
        <w:t xml:space="preserve"> Projektnim uputama -</w:t>
      </w:r>
      <w:r w:rsidRPr="005737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5737C2">
        <w:rPr>
          <w:rFonts w:ascii="Arial" w:hAnsi="Arial"/>
          <w:kern w:val="2"/>
          <w:sz w:val="22"/>
        </w:rPr>
        <w:t>Prilog</w:t>
      </w:r>
      <w:r w:rsidR="00847CF3">
        <w:rPr>
          <w:rFonts w:ascii="Arial" w:hAnsi="Arial"/>
          <w:kern w:val="2"/>
          <w:sz w:val="22"/>
        </w:rPr>
        <w:t>u</w:t>
      </w:r>
      <w:proofErr w:type="spellEnd"/>
      <w:r w:rsidR="00847CF3">
        <w:rPr>
          <w:rFonts w:ascii="Arial" w:hAnsi="Arial"/>
          <w:kern w:val="2"/>
          <w:sz w:val="22"/>
        </w:rPr>
        <w:t xml:space="preserve"> 1 a – </w:t>
      </w:r>
      <w:proofErr w:type="spellStart"/>
      <w:r w:rsidR="00847CF3">
        <w:rPr>
          <w:rFonts w:ascii="Arial" w:hAnsi="Arial"/>
          <w:kern w:val="2"/>
          <w:sz w:val="22"/>
        </w:rPr>
        <w:t>Tehnički</w:t>
      </w:r>
      <w:proofErr w:type="spellEnd"/>
      <w:r w:rsidR="00847CF3">
        <w:rPr>
          <w:rFonts w:ascii="Arial" w:hAnsi="Arial"/>
          <w:kern w:val="2"/>
          <w:sz w:val="22"/>
        </w:rPr>
        <w:t xml:space="preserve"> </w:t>
      </w:r>
      <w:proofErr w:type="spellStart"/>
      <w:r w:rsidR="00847CF3">
        <w:rPr>
          <w:rFonts w:ascii="Arial" w:hAnsi="Arial"/>
          <w:kern w:val="2"/>
          <w:sz w:val="22"/>
        </w:rPr>
        <w:t>uvjeti</w:t>
      </w:r>
      <w:proofErr w:type="spellEnd"/>
      <w:r w:rsidR="005737C2" w:rsidRPr="007B7725">
        <w:rPr>
          <w:rFonts w:ascii="Arial" w:hAnsi="Arial"/>
          <w:kern w:val="2"/>
          <w:sz w:val="22"/>
        </w:rPr>
        <w:t>.</w:t>
      </w:r>
    </w:p>
    <w:p w:rsidR="005737C2" w:rsidRPr="005737C2" w:rsidRDefault="005737C2" w:rsidP="005737C2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847CF3" w:rsidRPr="005737C2" w:rsidRDefault="00847CF3" w:rsidP="00847CF3">
      <w:p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Prijavu na natječaj za ustanove osnovane od strane j</w:t>
      </w:r>
      <w:r w:rsidRPr="00876BD0">
        <w:rPr>
          <w:rFonts w:ascii="Arial" w:hAnsi="Arial"/>
          <w:kern w:val="2"/>
          <w:sz w:val="22"/>
          <w:lang w:val="hr-HR"/>
        </w:rPr>
        <w:t>edinica lokalne samouprave</w:t>
      </w:r>
      <w:r>
        <w:rPr>
          <w:rFonts w:ascii="Arial" w:hAnsi="Arial"/>
          <w:kern w:val="2"/>
          <w:sz w:val="22"/>
          <w:lang w:val="hr-HR"/>
        </w:rPr>
        <w:t xml:space="preserve"> podnosi jedinica  lokalne samouprave koja je njihov osnivač.</w:t>
      </w:r>
    </w:p>
    <w:p w:rsidR="00847CF3" w:rsidRDefault="00847CF3" w:rsidP="007150B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150B4" w:rsidRPr="00370B18" w:rsidRDefault="007150B4" w:rsidP="007150B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 xml:space="preserve">Zgrade na kojima gore navedena jedinica lokalne samouprave planira provesti rekonstrukciju sukladno </w:t>
      </w:r>
      <w:r>
        <w:rPr>
          <w:rFonts w:ascii="Arial" w:hAnsi="Arial" w:cs="Arial"/>
          <w:sz w:val="22"/>
          <w:szCs w:val="22"/>
          <w:lang w:val="hr-HR"/>
        </w:rPr>
        <w:t>Projektnim uputama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mora:</w:t>
      </w:r>
    </w:p>
    <w:p w:rsidR="007150B4" w:rsidRPr="00370B18" w:rsidRDefault="007150B4" w:rsidP="007150B4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imati dokaz da je postojeća u smis</w:t>
      </w:r>
      <w:r>
        <w:rPr>
          <w:rFonts w:ascii="Arial" w:hAnsi="Arial" w:cs="Arial"/>
          <w:sz w:val="22"/>
          <w:szCs w:val="22"/>
          <w:lang w:val="hr-HR"/>
        </w:rPr>
        <w:t>lu Zakona o gradnji („Narodne novine“ broj 153/13);</w:t>
      </w:r>
    </w:p>
    <w:p w:rsidR="007150B4" w:rsidRDefault="007150B4" w:rsidP="007150B4">
      <w:pPr>
        <w:numPr>
          <w:ilvl w:val="0"/>
          <w:numId w:val="3"/>
        </w:numPr>
        <w:rPr>
          <w:rFonts w:ascii="Arial" w:hAnsi="Arial"/>
          <w:kern w:val="2"/>
          <w:sz w:val="22"/>
          <w:lang w:val="hr-HR"/>
        </w:rPr>
      </w:pPr>
      <w:r w:rsidRPr="00876BD0">
        <w:rPr>
          <w:rFonts w:ascii="Arial" w:hAnsi="Arial"/>
          <w:kern w:val="2"/>
          <w:sz w:val="22"/>
          <w:lang w:val="hr-HR"/>
        </w:rPr>
        <w:t>biti u</w:t>
      </w:r>
      <w:r>
        <w:rPr>
          <w:rFonts w:ascii="Arial" w:hAnsi="Arial"/>
          <w:kern w:val="2"/>
          <w:sz w:val="22"/>
          <w:lang w:val="hr-HR"/>
        </w:rPr>
        <w:t xml:space="preserve"> vlasništvu:</w:t>
      </w:r>
    </w:p>
    <w:p w:rsidR="007150B4" w:rsidRDefault="007150B4" w:rsidP="007150B4">
      <w:pPr>
        <w:numPr>
          <w:ilvl w:val="1"/>
          <w:numId w:val="3"/>
        </w:numPr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jedinice lokalne samouprave; il</w:t>
      </w:r>
      <w:r w:rsidRPr="00AC2712">
        <w:rPr>
          <w:rFonts w:ascii="Arial" w:hAnsi="Arial"/>
          <w:kern w:val="2"/>
          <w:sz w:val="22"/>
          <w:lang w:val="hr-HR"/>
        </w:rPr>
        <w:t>i</w:t>
      </w:r>
    </w:p>
    <w:p w:rsidR="007150B4" w:rsidRPr="00AC2712" w:rsidRDefault="007150B4" w:rsidP="007150B4">
      <w:pPr>
        <w:numPr>
          <w:ilvl w:val="1"/>
          <w:numId w:val="3"/>
        </w:numPr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 xml:space="preserve">ustanove/trgovačkog društva </w:t>
      </w:r>
      <w:r w:rsidRPr="00AC2712">
        <w:rPr>
          <w:rFonts w:ascii="Arial" w:hAnsi="Arial"/>
          <w:kern w:val="2"/>
          <w:sz w:val="22"/>
          <w:lang w:val="hr-HR"/>
        </w:rPr>
        <w:t xml:space="preserve">čiji osnivač je jedinica lokalne samouprave ukoliko </w:t>
      </w:r>
      <w:r>
        <w:rPr>
          <w:rFonts w:ascii="Arial" w:hAnsi="Arial"/>
          <w:kern w:val="2"/>
          <w:sz w:val="22"/>
          <w:lang w:val="hr-HR"/>
        </w:rPr>
        <w:t>posjeduje</w:t>
      </w:r>
      <w:r w:rsidRPr="00AC2712">
        <w:rPr>
          <w:rFonts w:ascii="Arial" w:hAnsi="Arial"/>
          <w:kern w:val="2"/>
          <w:sz w:val="22"/>
          <w:lang w:val="hr-HR"/>
        </w:rPr>
        <w:t xml:space="preserve"> dokaz da je jedinica lokalne samouprave osnivač</w:t>
      </w:r>
      <w:r>
        <w:rPr>
          <w:rFonts w:ascii="Arial" w:hAnsi="Arial"/>
          <w:kern w:val="2"/>
          <w:sz w:val="22"/>
          <w:lang w:val="hr-HR"/>
        </w:rPr>
        <w:t>/vlasnik(većinski)</w:t>
      </w:r>
      <w:r w:rsidRPr="00AC2712">
        <w:rPr>
          <w:rFonts w:ascii="Arial" w:hAnsi="Arial"/>
          <w:kern w:val="2"/>
          <w:sz w:val="22"/>
          <w:lang w:val="hr-HR"/>
        </w:rPr>
        <w:t xml:space="preserve"> ustanove</w:t>
      </w:r>
      <w:r>
        <w:rPr>
          <w:rFonts w:ascii="Arial" w:hAnsi="Arial"/>
          <w:kern w:val="2"/>
          <w:sz w:val="22"/>
          <w:lang w:val="hr-HR"/>
        </w:rPr>
        <w:t>/trgovačkog društva</w:t>
      </w:r>
      <w:r w:rsidRPr="00AC2712">
        <w:rPr>
          <w:rFonts w:ascii="Arial" w:hAnsi="Arial"/>
          <w:kern w:val="2"/>
          <w:sz w:val="22"/>
          <w:lang w:val="hr-HR"/>
        </w:rPr>
        <w:t>.</w:t>
      </w:r>
    </w:p>
    <w:p w:rsidR="007150B4" w:rsidRPr="00370B18" w:rsidRDefault="007150B4" w:rsidP="007150B4">
      <w:pPr>
        <w:rPr>
          <w:rFonts w:ascii="Arial" w:hAnsi="Arial" w:cs="Arial"/>
          <w:sz w:val="22"/>
          <w:szCs w:val="22"/>
          <w:lang w:val="hr-HR"/>
        </w:rPr>
      </w:pPr>
    </w:p>
    <w:p w:rsidR="005737C2" w:rsidRDefault="007150B4" w:rsidP="007150B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 xml:space="preserve">Zgrade na kojima je pokrenut postupak legalizacije ne mogu biti predmet financiranja sve do pravomoćnog okončanja postupka. </w:t>
      </w:r>
    </w:p>
    <w:p w:rsidR="00847CF3" w:rsidRDefault="00847CF3" w:rsidP="007150B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737C2" w:rsidRPr="00B9779C" w:rsidRDefault="007150B4" w:rsidP="007A3681">
      <w:pPr>
        <w:rPr>
          <w:rFonts w:ascii="Arial" w:hAnsi="Arial" w:cs="Arial"/>
          <w:sz w:val="22"/>
          <w:szCs w:val="22"/>
          <w:lang w:val="hr-HR"/>
        </w:rPr>
      </w:pPr>
      <w:r w:rsidRPr="002E5309">
        <w:rPr>
          <w:rFonts w:ascii="Arial" w:hAnsi="Arial" w:cs="Arial"/>
          <w:sz w:val="22"/>
          <w:szCs w:val="22"/>
          <w:lang w:val="hr-HR"/>
        </w:rPr>
        <w:t>Prijave se mogu poslati za sufinanciranje programa/projekata koji će se provoditi tijekom 201</w:t>
      </w:r>
      <w:r w:rsidR="005737C2" w:rsidRPr="002E5309">
        <w:rPr>
          <w:rFonts w:ascii="Arial" w:hAnsi="Arial" w:cs="Arial"/>
          <w:sz w:val="22"/>
          <w:szCs w:val="22"/>
          <w:lang w:val="hr-HR"/>
        </w:rPr>
        <w:t>8</w:t>
      </w:r>
      <w:r w:rsidRPr="002E5309">
        <w:rPr>
          <w:rFonts w:ascii="Arial" w:hAnsi="Arial" w:cs="Arial"/>
          <w:sz w:val="22"/>
          <w:szCs w:val="22"/>
          <w:lang w:val="hr-HR"/>
        </w:rPr>
        <w:t>. godine</w:t>
      </w:r>
      <w:r w:rsidR="007A3681" w:rsidRPr="002E5309">
        <w:rPr>
          <w:rFonts w:ascii="Arial" w:hAnsi="Arial"/>
          <w:noProof/>
          <w:kern w:val="2"/>
          <w:sz w:val="22"/>
          <w:lang w:val="hr-HR"/>
        </w:rPr>
        <w:t xml:space="preserve">, </w:t>
      </w:r>
      <w:r w:rsidR="007A3681" w:rsidRPr="002E5309">
        <w:rPr>
          <w:rFonts w:ascii="Arial" w:hAnsi="Arial" w:cs="Arial"/>
          <w:noProof/>
          <w:sz w:val="22"/>
          <w:szCs w:val="22"/>
          <w:lang w:val="hr-HR"/>
        </w:rPr>
        <w:t>odnosno svih troškova koji će se realizirati unutar ugovorenog roka provedbe projekta.</w:t>
      </w:r>
      <w:r w:rsidR="007A3681" w:rsidRPr="00B9779C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5737C2" w:rsidRPr="00B9779C" w:rsidRDefault="005737C2" w:rsidP="007150B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150B4" w:rsidRDefault="007150B4" w:rsidP="007150B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Na ovaj Javni poziv ne može se prijaviti program/projekt kojeg sufinancira drugi upravni odjel Zagrebačke županije.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370B18" w:rsidRDefault="007150B4" w:rsidP="007150B4">
      <w:pPr>
        <w:rPr>
          <w:rFonts w:ascii="Arial" w:hAnsi="Arial" w:cs="Arial"/>
          <w:b/>
          <w:sz w:val="22"/>
          <w:szCs w:val="22"/>
          <w:lang w:val="hr-HR"/>
        </w:rPr>
      </w:pPr>
      <w:r w:rsidRPr="00370B18">
        <w:rPr>
          <w:rFonts w:ascii="Arial" w:hAnsi="Arial" w:cs="Arial"/>
          <w:b/>
          <w:sz w:val="22"/>
          <w:szCs w:val="22"/>
          <w:lang w:val="hr-HR"/>
        </w:rPr>
        <w:t>3. Prihvatljive aktivnosti i troškovi</w:t>
      </w:r>
    </w:p>
    <w:p w:rsidR="007150B4" w:rsidRPr="005245EF" w:rsidRDefault="007150B4" w:rsidP="007150B4">
      <w:pPr>
        <w:rPr>
          <w:rFonts w:ascii="Arial" w:hAnsi="Arial" w:cs="Arial"/>
          <w:sz w:val="22"/>
          <w:szCs w:val="22"/>
          <w:lang w:val="hr-HR"/>
        </w:rPr>
      </w:pPr>
    </w:p>
    <w:p w:rsidR="007A3681" w:rsidRDefault="007150B4" w:rsidP="007A368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47CF3">
        <w:rPr>
          <w:rFonts w:ascii="Arial" w:hAnsi="Arial"/>
          <w:kern w:val="2"/>
          <w:sz w:val="22"/>
          <w:lang w:val="hr-HR"/>
        </w:rPr>
        <w:t>Opravdani t</w:t>
      </w:r>
      <w:r w:rsidR="00847CF3">
        <w:rPr>
          <w:rFonts w:ascii="Arial" w:hAnsi="Arial"/>
          <w:kern w:val="2"/>
          <w:sz w:val="22"/>
          <w:lang w:val="hr-HR"/>
        </w:rPr>
        <w:t>roškovi ulaganja sukladno ovom J</w:t>
      </w:r>
      <w:r w:rsidRPr="00847CF3">
        <w:rPr>
          <w:rFonts w:ascii="Arial" w:hAnsi="Arial"/>
          <w:kern w:val="2"/>
          <w:sz w:val="22"/>
          <w:lang w:val="hr-HR"/>
        </w:rPr>
        <w:t xml:space="preserve">avnom pozivu su troškovi građenja, opreme i usluga energetske obnove zgrada u sukladnosti prema </w:t>
      </w:r>
      <w:proofErr w:type="spellStart"/>
      <w:r w:rsidR="005737C2" w:rsidRPr="00847CF3">
        <w:rPr>
          <w:rFonts w:ascii="Arial" w:hAnsi="Arial"/>
          <w:kern w:val="2"/>
          <w:sz w:val="22"/>
        </w:rPr>
        <w:t>Prilog</w:t>
      </w:r>
      <w:r w:rsidR="00847CF3" w:rsidRPr="00847CF3">
        <w:rPr>
          <w:rFonts w:ascii="Arial" w:hAnsi="Arial"/>
          <w:kern w:val="2"/>
          <w:sz w:val="22"/>
        </w:rPr>
        <w:t>u</w:t>
      </w:r>
      <w:proofErr w:type="spellEnd"/>
      <w:r w:rsidR="00847CF3" w:rsidRPr="00847CF3">
        <w:rPr>
          <w:rFonts w:ascii="Arial" w:hAnsi="Arial"/>
          <w:kern w:val="2"/>
          <w:sz w:val="22"/>
        </w:rPr>
        <w:t xml:space="preserve"> 1</w:t>
      </w:r>
      <w:r w:rsidR="005737C2" w:rsidRPr="00847CF3">
        <w:rPr>
          <w:rFonts w:ascii="Arial" w:hAnsi="Arial"/>
          <w:kern w:val="2"/>
          <w:sz w:val="22"/>
        </w:rPr>
        <w:t xml:space="preserve">a – </w:t>
      </w:r>
      <w:proofErr w:type="spellStart"/>
      <w:r w:rsidR="005737C2" w:rsidRPr="00847CF3">
        <w:rPr>
          <w:rFonts w:ascii="Arial" w:hAnsi="Arial"/>
          <w:kern w:val="2"/>
          <w:sz w:val="22"/>
        </w:rPr>
        <w:t>Tehnički</w:t>
      </w:r>
      <w:r w:rsidR="00847CF3" w:rsidRPr="00847CF3">
        <w:rPr>
          <w:rFonts w:ascii="Arial" w:hAnsi="Arial"/>
          <w:kern w:val="2"/>
          <w:sz w:val="22"/>
        </w:rPr>
        <w:t>m</w:t>
      </w:r>
      <w:proofErr w:type="spellEnd"/>
      <w:r w:rsidR="005737C2" w:rsidRPr="00847CF3">
        <w:rPr>
          <w:rFonts w:ascii="Arial" w:hAnsi="Arial"/>
          <w:kern w:val="2"/>
          <w:sz w:val="22"/>
        </w:rPr>
        <w:t xml:space="preserve"> </w:t>
      </w:r>
      <w:proofErr w:type="spellStart"/>
      <w:r w:rsidR="005737C2" w:rsidRPr="00847CF3">
        <w:rPr>
          <w:rFonts w:ascii="Arial" w:hAnsi="Arial"/>
          <w:kern w:val="2"/>
          <w:sz w:val="22"/>
        </w:rPr>
        <w:t>uvjeti</w:t>
      </w:r>
      <w:r w:rsidR="00847CF3" w:rsidRPr="00847CF3">
        <w:rPr>
          <w:rFonts w:ascii="Arial" w:hAnsi="Arial"/>
          <w:kern w:val="2"/>
          <w:sz w:val="22"/>
        </w:rPr>
        <w:t>ma</w:t>
      </w:r>
      <w:proofErr w:type="spellEnd"/>
      <w:r w:rsidRPr="00847CF3">
        <w:rPr>
          <w:rFonts w:ascii="Arial" w:hAnsi="Arial"/>
          <w:kern w:val="2"/>
          <w:sz w:val="22"/>
          <w:lang w:val="hr-HR"/>
        </w:rPr>
        <w:t xml:space="preserve">, a sukladno stavkama iz troškovnika </w:t>
      </w:r>
      <w:r w:rsidR="00847CF3">
        <w:rPr>
          <w:rFonts w:ascii="Arial" w:hAnsi="Arial"/>
          <w:kern w:val="2"/>
          <w:sz w:val="22"/>
          <w:lang w:val="hr-HR"/>
        </w:rPr>
        <w:t xml:space="preserve">projekta, </w:t>
      </w:r>
      <w:r w:rsidR="00847CF3" w:rsidRPr="002E5309">
        <w:rPr>
          <w:rFonts w:ascii="Arial" w:hAnsi="Arial"/>
          <w:noProof/>
          <w:kern w:val="2"/>
          <w:sz w:val="22"/>
          <w:lang w:val="hr-HR"/>
        </w:rPr>
        <w:t xml:space="preserve">nastali </w:t>
      </w:r>
      <w:r w:rsidR="007A3681" w:rsidRPr="002E5309">
        <w:rPr>
          <w:rFonts w:ascii="Arial" w:hAnsi="Arial" w:cs="Arial"/>
          <w:sz w:val="22"/>
          <w:szCs w:val="22"/>
          <w:lang w:val="hr-HR"/>
        </w:rPr>
        <w:t>tijekom 2018. godine</w:t>
      </w:r>
      <w:r w:rsidR="007A3681" w:rsidRPr="002E5309">
        <w:rPr>
          <w:rFonts w:ascii="Arial" w:hAnsi="Arial"/>
          <w:noProof/>
          <w:kern w:val="2"/>
          <w:sz w:val="22"/>
          <w:lang w:val="hr-HR"/>
        </w:rPr>
        <w:t xml:space="preserve">, </w:t>
      </w:r>
      <w:r w:rsidR="007A3681" w:rsidRPr="002E5309">
        <w:rPr>
          <w:rFonts w:ascii="Arial" w:hAnsi="Arial" w:cs="Arial"/>
          <w:noProof/>
          <w:sz w:val="22"/>
          <w:szCs w:val="22"/>
          <w:lang w:val="hr-HR"/>
        </w:rPr>
        <w:t>odnosno troškovi koji će se realizirati unutar ugovorenog roka provedbe projekta.</w:t>
      </w:r>
      <w:r w:rsidR="007A3681" w:rsidRPr="007A3681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7150B4" w:rsidRPr="00847CF3" w:rsidRDefault="007150B4" w:rsidP="007150B4">
      <w:pPr>
        <w:jc w:val="both"/>
        <w:rPr>
          <w:rFonts w:ascii="Arial" w:hAnsi="Arial"/>
          <w:kern w:val="2"/>
          <w:sz w:val="22"/>
        </w:rPr>
      </w:pPr>
    </w:p>
    <w:p w:rsidR="007150B4" w:rsidRPr="00370B18" w:rsidRDefault="007150B4" w:rsidP="00847CF3">
      <w:pPr>
        <w:jc w:val="both"/>
        <w:rPr>
          <w:rFonts w:ascii="Arial" w:hAnsi="Arial"/>
          <w:noProof/>
          <w:kern w:val="2"/>
          <w:sz w:val="22"/>
          <w:lang w:val="hr-HR"/>
        </w:rPr>
      </w:pPr>
      <w:r w:rsidRPr="00847CF3">
        <w:rPr>
          <w:rFonts w:ascii="Arial" w:hAnsi="Arial"/>
          <w:kern w:val="2"/>
          <w:sz w:val="22"/>
          <w:lang w:val="hr-HR"/>
        </w:rPr>
        <w:t>Izrada projektne dokumentacije nije prihvatljivi trošak.</w:t>
      </w:r>
      <w:r>
        <w:rPr>
          <w:rFonts w:ascii="Arial" w:hAnsi="Arial"/>
          <w:kern w:val="2"/>
          <w:sz w:val="22"/>
          <w:lang w:val="hr-HR"/>
        </w:rPr>
        <w:t xml:space="preserve"> </w:t>
      </w:r>
      <w:r w:rsidR="00847CF3" w:rsidRPr="00847CF3">
        <w:rPr>
          <w:rFonts w:ascii="Arial" w:hAnsi="Arial"/>
          <w:noProof/>
          <w:kern w:val="2"/>
          <w:sz w:val="22"/>
          <w:lang w:val="hr-HR"/>
        </w:rPr>
        <w:t>Ako je krajnji korisnik bespovratne potpore u sustavu PDV-a, PDV nije prihvatljiv trošak. U slučaju da krajnji korisnik bespovratne potpore nije u sustavu PDV-a, PDV je prihvatljiv trošak.</w:t>
      </w:r>
    </w:p>
    <w:p w:rsidR="00847CF3" w:rsidRPr="00847CF3" w:rsidRDefault="00847CF3" w:rsidP="00847CF3">
      <w:pPr>
        <w:jc w:val="both"/>
        <w:rPr>
          <w:rFonts w:ascii="Arial" w:hAnsi="Arial"/>
          <w:noProof/>
          <w:kern w:val="2"/>
          <w:sz w:val="22"/>
          <w:lang w:val="hr-HR"/>
        </w:rPr>
      </w:pPr>
      <w:r w:rsidRPr="00847CF3">
        <w:rPr>
          <w:rFonts w:ascii="Arial" w:hAnsi="Arial"/>
          <w:noProof/>
          <w:kern w:val="2"/>
          <w:sz w:val="22"/>
          <w:lang w:val="hr-HR"/>
        </w:rPr>
        <w:t>Vrijeme nastanka troška dokazuje se datumom izdavanja računa.</w:t>
      </w:r>
    </w:p>
    <w:p w:rsidR="00847CF3" w:rsidRDefault="00847CF3" w:rsidP="00847CF3">
      <w:pPr>
        <w:jc w:val="both"/>
        <w:rPr>
          <w:rFonts w:ascii="Arial" w:hAnsi="Arial"/>
          <w:noProof/>
          <w:kern w:val="2"/>
          <w:sz w:val="22"/>
          <w:lang w:val="hr-HR"/>
        </w:rPr>
      </w:pPr>
    </w:p>
    <w:p w:rsidR="00847CF3" w:rsidRPr="00847CF3" w:rsidRDefault="00847CF3" w:rsidP="00847CF3">
      <w:pPr>
        <w:jc w:val="both"/>
        <w:rPr>
          <w:rFonts w:ascii="Arial" w:hAnsi="Arial"/>
          <w:noProof/>
          <w:kern w:val="2"/>
          <w:sz w:val="22"/>
          <w:lang w:val="hr-HR"/>
        </w:rPr>
      </w:pPr>
      <w:r w:rsidRPr="00847CF3">
        <w:rPr>
          <w:rFonts w:ascii="Arial" w:hAnsi="Arial"/>
          <w:noProof/>
          <w:kern w:val="2"/>
          <w:sz w:val="22"/>
          <w:lang w:val="hr-HR"/>
        </w:rPr>
        <w:t>Opravdani troškovi ulaganja su:</w:t>
      </w:r>
    </w:p>
    <w:p w:rsidR="00847CF3" w:rsidRPr="00847CF3" w:rsidRDefault="00847CF3" w:rsidP="00847CF3">
      <w:pPr>
        <w:numPr>
          <w:ilvl w:val="0"/>
          <w:numId w:val="6"/>
        </w:numPr>
        <w:contextualSpacing/>
        <w:jc w:val="both"/>
        <w:rPr>
          <w:rFonts w:ascii="Arial" w:hAnsi="Arial"/>
          <w:noProof/>
          <w:kern w:val="2"/>
          <w:sz w:val="22"/>
          <w:lang w:val="hr-HR"/>
        </w:rPr>
      </w:pPr>
      <w:r w:rsidRPr="00847CF3">
        <w:rPr>
          <w:rFonts w:ascii="Arial" w:hAnsi="Arial"/>
          <w:noProof/>
          <w:kern w:val="2"/>
          <w:sz w:val="22"/>
          <w:lang w:val="hr-HR"/>
        </w:rPr>
        <w:t xml:space="preserve">troškovi građenja i energetske obnove nestambenih zgrada u sukladnosti s </w:t>
      </w:r>
      <w:r w:rsidR="00953B8F">
        <w:rPr>
          <w:rFonts w:ascii="Arial" w:hAnsi="Arial"/>
          <w:noProof/>
          <w:kern w:val="2"/>
          <w:sz w:val="22"/>
          <w:lang w:val="hr-HR"/>
        </w:rPr>
        <w:t>Prilogom</w:t>
      </w:r>
      <w:r w:rsidRPr="00847CF3">
        <w:rPr>
          <w:rFonts w:ascii="Arial" w:hAnsi="Arial"/>
          <w:noProof/>
          <w:kern w:val="2"/>
          <w:sz w:val="22"/>
          <w:lang w:val="hr-HR"/>
        </w:rPr>
        <w:t xml:space="preserve"> 1a</w:t>
      </w:r>
      <w:r w:rsidR="00953B8F">
        <w:rPr>
          <w:rFonts w:ascii="Arial" w:hAnsi="Arial"/>
          <w:noProof/>
          <w:kern w:val="2"/>
          <w:sz w:val="22"/>
          <w:lang w:val="hr-HR"/>
        </w:rPr>
        <w:t xml:space="preserve"> – Tehnički uvjeti</w:t>
      </w:r>
      <w:r w:rsidRPr="00847CF3">
        <w:rPr>
          <w:rFonts w:ascii="Arial" w:hAnsi="Arial"/>
          <w:noProof/>
          <w:kern w:val="2"/>
          <w:sz w:val="22"/>
          <w:lang w:val="hr-HR"/>
        </w:rPr>
        <w:t>;</w:t>
      </w:r>
    </w:p>
    <w:p w:rsidR="00A57CB9" w:rsidRDefault="00A57CB9" w:rsidP="007150B4">
      <w:pPr>
        <w:numPr>
          <w:ilvl w:val="0"/>
          <w:numId w:val="6"/>
        </w:numPr>
        <w:contextualSpacing/>
        <w:jc w:val="both"/>
        <w:rPr>
          <w:rFonts w:ascii="Arial" w:hAnsi="Arial"/>
          <w:noProof/>
          <w:kern w:val="2"/>
          <w:sz w:val="22"/>
          <w:lang w:val="hr-HR"/>
        </w:rPr>
      </w:pPr>
      <w:r>
        <w:rPr>
          <w:rFonts w:ascii="Arial" w:hAnsi="Arial"/>
          <w:noProof/>
          <w:kern w:val="2"/>
          <w:sz w:val="22"/>
          <w:lang w:val="hr-HR"/>
        </w:rPr>
        <w:lastRenderedPageBreak/>
        <w:t>stručni nadzor.</w:t>
      </w:r>
    </w:p>
    <w:p w:rsidR="007150B4" w:rsidRPr="00A57CB9" w:rsidRDefault="007150B4" w:rsidP="00A57CB9">
      <w:pPr>
        <w:contextualSpacing/>
        <w:jc w:val="both"/>
        <w:rPr>
          <w:rFonts w:ascii="Arial" w:hAnsi="Arial"/>
          <w:noProof/>
          <w:kern w:val="2"/>
          <w:sz w:val="22"/>
          <w:lang w:val="hr-HR"/>
        </w:rPr>
      </w:pPr>
      <w:r w:rsidRPr="00A57CB9">
        <w:rPr>
          <w:rFonts w:ascii="Arial" w:hAnsi="Arial"/>
          <w:b/>
          <w:sz w:val="22"/>
          <w:lang w:val="hr-HR"/>
        </w:rPr>
        <w:t>4. Maksimalan iznos sredstava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847CF3" w:rsidRPr="00847CF3" w:rsidRDefault="00847CF3" w:rsidP="00847CF3">
      <w:pPr>
        <w:rPr>
          <w:rFonts w:ascii="Arial" w:hAnsi="Arial"/>
          <w:kern w:val="2"/>
          <w:sz w:val="22"/>
          <w:lang w:val="hr-HR"/>
        </w:rPr>
      </w:pPr>
      <w:r w:rsidRPr="00847CF3">
        <w:rPr>
          <w:rFonts w:ascii="Arial" w:hAnsi="Arial"/>
          <w:kern w:val="2"/>
          <w:sz w:val="22"/>
          <w:lang w:val="hr-HR"/>
        </w:rPr>
        <w:t>Maksimalan iznos sredstava koji pojedini korisnik može ostvariti po pojedinom projektu u istoj financijskoj godini iznosi do najviše 500.000,00 kuna s PDV-om odnosno:</w:t>
      </w:r>
    </w:p>
    <w:p w:rsidR="00847CF3" w:rsidRPr="00847CF3" w:rsidRDefault="00847CF3" w:rsidP="00847CF3">
      <w:pPr>
        <w:rPr>
          <w:rFonts w:ascii="Arial" w:hAnsi="Arial"/>
          <w:kern w:val="2"/>
          <w:sz w:val="22"/>
          <w:lang w:val="hr-HR"/>
        </w:rPr>
      </w:pPr>
    </w:p>
    <w:p w:rsidR="00847CF3" w:rsidRPr="00847CF3" w:rsidRDefault="00847CF3" w:rsidP="00847CF3">
      <w:pPr>
        <w:numPr>
          <w:ilvl w:val="0"/>
          <w:numId w:val="5"/>
        </w:numPr>
        <w:rPr>
          <w:rFonts w:ascii="Arial" w:hAnsi="Arial"/>
          <w:kern w:val="2"/>
          <w:sz w:val="22"/>
          <w:lang w:val="hr-HR"/>
        </w:rPr>
      </w:pPr>
      <w:r w:rsidRPr="00847CF3">
        <w:rPr>
          <w:rFonts w:ascii="Arial" w:hAnsi="Arial"/>
          <w:kern w:val="2"/>
          <w:sz w:val="22"/>
          <w:lang w:val="hr-HR"/>
        </w:rPr>
        <w:t>do 100% iznosa vrijednosti projekta za I., II., III. i IV. skupinu jedinica lokalne samouprave prema indeksu razvijenosti jedinice lokalne samouprave,</w:t>
      </w:r>
    </w:p>
    <w:p w:rsidR="00847CF3" w:rsidRPr="00847CF3" w:rsidRDefault="00847CF3" w:rsidP="00847CF3">
      <w:pPr>
        <w:numPr>
          <w:ilvl w:val="0"/>
          <w:numId w:val="5"/>
        </w:numPr>
        <w:rPr>
          <w:rFonts w:ascii="Arial" w:hAnsi="Arial"/>
          <w:kern w:val="2"/>
          <w:sz w:val="22"/>
          <w:lang w:val="hr-HR"/>
        </w:rPr>
      </w:pPr>
      <w:r w:rsidRPr="00847CF3">
        <w:rPr>
          <w:rFonts w:ascii="Arial" w:hAnsi="Arial"/>
          <w:kern w:val="2"/>
          <w:sz w:val="22"/>
          <w:lang w:val="hr-HR"/>
        </w:rPr>
        <w:t>do 80% iznosa vrijednosti projekta za V. i VI. skupinu jedinica lokalne samouprave prema indeksu razvijenosti jedinice lokalne samouprave,</w:t>
      </w:r>
    </w:p>
    <w:p w:rsidR="00847CF3" w:rsidRPr="00847CF3" w:rsidRDefault="00847CF3" w:rsidP="00847CF3">
      <w:pPr>
        <w:numPr>
          <w:ilvl w:val="0"/>
          <w:numId w:val="5"/>
        </w:numPr>
        <w:rPr>
          <w:rFonts w:ascii="Arial" w:hAnsi="Arial"/>
          <w:kern w:val="2"/>
          <w:sz w:val="22"/>
          <w:lang w:val="hr-HR"/>
        </w:rPr>
      </w:pPr>
      <w:r w:rsidRPr="00847CF3">
        <w:rPr>
          <w:rFonts w:ascii="Arial" w:hAnsi="Arial"/>
          <w:kern w:val="2"/>
          <w:sz w:val="22"/>
          <w:lang w:val="hr-HR"/>
        </w:rPr>
        <w:t>do 60% iznosa vrijednosti projekta za VII. I VIII. skupinu jedinica lokalne samouprave prema indeksu razvijenosti jedinice lokalne samouprave.</w:t>
      </w:r>
    </w:p>
    <w:p w:rsidR="007150B4" w:rsidRPr="00370B18" w:rsidRDefault="007150B4" w:rsidP="007150B4">
      <w:pPr>
        <w:rPr>
          <w:rFonts w:ascii="Arial" w:hAnsi="Arial"/>
          <w:sz w:val="22"/>
          <w:lang w:val="hr-HR"/>
        </w:rPr>
      </w:pPr>
    </w:p>
    <w:p w:rsidR="007150B4" w:rsidRPr="00370B18" w:rsidRDefault="007150B4" w:rsidP="007150B4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5. Trajanje i lokacija programa/projekta</w:t>
      </w:r>
    </w:p>
    <w:p w:rsidR="007150B4" w:rsidRPr="00370B18" w:rsidRDefault="007150B4" w:rsidP="007150B4">
      <w:pPr>
        <w:rPr>
          <w:rFonts w:ascii="Arial" w:hAnsi="Arial"/>
          <w:sz w:val="22"/>
          <w:lang w:val="hr-HR"/>
        </w:rPr>
      </w:pPr>
    </w:p>
    <w:p w:rsidR="00D767E1" w:rsidRPr="00984B85" w:rsidRDefault="00D767E1" w:rsidP="007A3681">
      <w:pPr>
        <w:jc w:val="both"/>
        <w:rPr>
          <w:sz w:val="22"/>
          <w:szCs w:val="22"/>
          <w:lang w:val="hr-HR"/>
        </w:rPr>
      </w:pPr>
      <w:proofErr w:type="spellStart"/>
      <w:r w:rsidRPr="002E5309">
        <w:rPr>
          <w:rFonts w:ascii="Arial" w:hAnsi="Arial" w:cs="Arial"/>
          <w:sz w:val="22"/>
          <w:szCs w:val="22"/>
        </w:rPr>
        <w:t>Sufinanciranje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5309">
        <w:rPr>
          <w:rFonts w:ascii="Arial" w:hAnsi="Arial" w:cs="Arial"/>
          <w:sz w:val="22"/>
          <w:szCs w:val="22"/>
        </w:rPr>
        <w:t>od</w:t>
      </w:r>
      <w:proofErr w:type="gram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strane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Županije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moguće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je za </w:t>
      </w:r>
      <w:proofErr w:type="spellStart"/>
      <w:r w:rsidRPr="002E5309">
        <w:rPr>
          <w:rFonts w:ascii="Arial" w:hAnsi="Arial" w:cs="Arial"/>
          <w:sz w:val="22"/>
          <w:szCs w:val="22"/>
        </w:rPr>
        <w:t>jednogodišnje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i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višegodišnje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projekte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E5309">
        <w:rPr>
          <w:rFonts w:ascii="Arial" w:hAnsi="Arial" w:cs="Arial"/>
          <w:sz w:val="22"/>
          <w:szCs w:val="22"/>
        </w:rPr>
        <w:t>ali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E5309">
        <w:rPr>
          <w:rFonts w:ascii="Arial" w:hAnsi="Arial" w:cs="Arial"/>
          <w:sz w:val="22"/>
          <w:szCs w:val="22"/>
        </w:rPr>
        <w:t>aktivnosti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i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dio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troškova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investicije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koji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će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E5309">
        <w:rPr>
          <w:rFonts w:ascii="Arial" w:hAnsi="Arial" w:cs="Arial"/>
          <w:sz w:val="22"/>
          <w:szCs w:val="22"/>
        </w:rPr>
        <w:t>realizirati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u 2018. </w:t>
      </w:r>
      <w:proofErr w:type="spellStart"/>
      <w:proofErr w:type="gramStart"/>
      <w:r w:rsidRPr="002E5309">
        <w:rPr>
          <w:rFonts w:ascii="Arial" w:hAnsi="Arial" w:cs="Arial"/>
          <w:sz w:val="22"/>
          <w:szCs w:val="22"/>
        </w:rPr>
        <w:t>godini</w:t>
      </w:r>
      <w:proofErr w:type="spellEnd"/>
      <w:proofErr w:type="gramEnd"/>
      <w:r w:rsidRPr="002E53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E5309">
        <w:rPr>
          <w:rFonts w:ascii="Arial" w:hAnsi="Arial" w:cs="Arial"/>
          <w:sz w:val="22"/>
          <w:szCs w:val="22"/>
        </w:rPr>
        <w:t>odnosno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E5309">
        <w:rPr>
          <w:rFonts w:ascii="Arial" w:hAnsi="Arial" w:cs="Arial"/>
          <w:sz w:val="22"/>
          <w:szCs w:val="22"/>
        </w:rPr>
        <w:t>vremenskom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okviru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provedbe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projekata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2E5309">
        <w:rPr>
          <w:rFonts w:ascii="Arial" w:hAnsi="Arial" w:cs="Arial"/>
          <w:sz w:val="22"/>
          <w:szCs w:val="22"/>
        </w:rPr>
        <w:t>mjeseci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od dana </w:t>
      </w:r>
      <w:proofErr w:type="spellStart"/>
      <w:r w:rsidRPr="002E5309">
        <w:rPr>
          <w:rFonts w:ascii="Arial" w:hAnsi="Arial" w:cs="Arial"/>
          <w:sz w:val="22"/>
          <w:szCs w:val="22"/>
        </w:rPr>
        <w:t>potpisa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Ugovora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uz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mogućnost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produljenja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E5309">
        <w:rPr>
          <w:rFonts w:ascii="Arial" w:hAnsi="Arial" w:cs="Arial"/>
          <w:sz w:val="22"/>
          <w:szCs w:val="22"/>
        </w:rPr>
        <w:t>iz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objektivnih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razloga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, za </w:t>
      </w:r>
      <w:proofErr w:type="spellStart"/>
      <w:r w:rsidRPr="002E5309">
        <w:rPr>
          <w:rFonts w:ascii="Arial" w:hAnsi="Arial" w:cs="Arial"/>
          <w:sz w:val="22"/>
          <w:szCs w:val="22"/>
        </w:rPr>
        <w:t>još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5309">
        <w:rPr>
          <w:rFonts w:ascii="Arial" w:hAnsi="Arial" w:cs="Arial"/>
          <w:sz w:val="22"/>
          <w:szCs w:val="22"/>
        </w:rPr>
        <w:t>narednih</w:t>
      </w:r>
      <w:proofErr w:type="spellEnd"/>
      <w:r w:rsidRPr="002E5309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2E5309">
        <w:rPr>
          <w:rFonts w:ascii="Arial" w:hAnsi="Arial" w:cs="Arial"/>
          <w:sz w:val="22"/>
          <w:szCs w:val="22"/>
        </w:rPr>
        <w:t>mjeseci</w:t>
      </w:r>
      <w:proofErr w:type="spellEnd"/>
      <w:r w:rsidRPr="002E5309">
        <w:rPr>
          <w:rFonts w:ascii="Arial" w:hAnsi="Arial" w:cs="Arial"/>
          <w:sz w:val="22"/>
          <w:szCs w:val="22"/>
        </w:rPr>
        <w:t>.</w:t>
      </w:r>
    </w:p>
    <w:p w:rsidR="007150B4" w:rsidRPr="005737C2" w:rsidRDefault="007150B4" w:rsidP="007A3681">
      <w:pPr>
        <w:jc w:val="both"/>
        <w:rPr>
          <w:rFonts w:ascii="Arial" w:hAnsi="Arial"/>
          <w:sz w:val="22"/>
          <w:lang w:val="hr-HR"/>
        </w:rPr>
      </w:pPr>
      <w:r w:rsidRPr="00370B18">
        <w:rPr>
          <w:rFonts w:ascii="Arial" w:hAnsi="Arial"/>
          <w:sz w:val="22"/>
          <w:lang w:val="hr-HR"/>
        </w:rPr>
        <w:t>Lokacija na kojoj se provodi program/projekt mora biti na području Zagrebačke županije.</w:t>
      </w:r>
    </w:p>
    <w:p w:rsidR="00D767E1" w:rsidRDefault="00D767E1" w:rsidP="007150B4">
      <w:pPr>
        <w:rPr>
          <w:rFonts w:ascii="Arial" w:hAnsi="Arial"/>
          <w:b/>
          <w:kern w:val="2"/>
          <w:sz w:val="22"/>
          <w:lang w:val="hr-HR"/>
        </w:rPr>
      </w:pPr>
    </w:p>
    <w:p w:rsidR="007150B4" w:rsidRPr="00370B18" w:rsidRDefault="007150B4" w:rsidP="007150B4">
      <w:pPr>
        <w:rPr>
          <w:rFonts w:ascii="Arial" w:hAnsi="Arial"/>
          <w:b/>
          <w:kern w:val="2"/>
          <w:sz w:val="22"/>
          <w:lang w:val="hr-HR"/>
        </w:rPr>
      </w:pPr>
      <w:r w:rsidRPr="00370B18">
        <w:rPr>
          <w:rFonts w:ascii="Arial" w:hAnsi="Arial"/>
          <w:b/>
          <w:kern w:val="2"/>
          <w:sz w:val="22"/>
          <w:lang w:val="hr-HR"/>
        </w:rPr>
        <w:t xml:space="preserve">6. Pregled i ocjena prijedloga </w:t>
      </w:r>
      <w:r w:rsidR="0076623D">
        <w:rPr>
          <w:rFonts w:ascii="Arial" w:hAnsi="Arial"/>
          <w:b/>
          <w:kern w:val="2"/>
          <w:sz w:val="22"/>
          <w:lang w:val="hr-HR"/>
        </w:rPr>
        <w:t>programa/projekta, te način dodjele sredstava</w:t>
      </w:r>
    </w:p>
    <w:p w:rsidR="007150B4" w:rsidRPr="00370B18" w:rsidRDefault="007150B4" w:rsidP="007150B4">
      <w:pPr>
        <w:rPr>
          <w:rFonts w:ascii="Arial" w:hAnsi="Arial"/>
          <w:sz w:val="22"/>
          <w:lang w:val="hr-HR"/>
        </w:rPr>
      </w:pPr>
    </w:p>
    <w:p w:rsidR="007150B4" w:rsidRPr="00370B18" w:rsidRDefault="007150B4" w:rsidP="007150B4">
      <w:pPr>
        <w:jc w:val="both"/>
        <w:rPr>
          <w:rFonts w:ascii="Arial" w:hAnsi="Arial"/>
          <w:sz w:val="22"/>
          <w:lang w:val="hr-HR"/>
        </w:rPr>
      </w:pPr>
      <w:r w:rsidRPr="00370B18">
        <w:rPr>
          <w:rFonts w:ascii="Arial" w:hAnsi="Arial"/>
          <w:sz w:val="22"/>
          <w:lang w:val="hr-HR"/>
        </w:rPr>
        <w:t xml:space="preserve">Sredstva se dodjeljuju na temelju provedenog javnog poziva i </w:t>
      </w:r>
      <w:r w:rsidRPr="00D767E1">
        <w:rPr>
          <w:rFonts w:ascii="Arial" w:hAnsi="Arial"/>
          <w:sz w:val="22"/>
          <w:lang w:val="hr-HR"/>
        </w:rPr>
        <w:t xml:space="preserve">kriterija propisanih </w:t>
      </w:r>
      <w:r w:rsidR="00D767E1" w:rsidRPr="00D767E1">
        <w:rPr>
          <w:rFonts w:ascii="Arial" w:hAnsi="Arial"/>
          <w:sz w:val="22"/>
          <w:lang w:val="hr-HR"/>
        </w:rPr>
        <w:t>u</w:t>
      </w:r>
      <w:r w:rsidR="00D767E1">
        <w:rPr>
          <w:rFonts w:ascii="Arial" w:hAnsi="Arial"/>
          <w:sz w:val="22"/>
          <w:lang w:val="hr-HR"/>
        </w:rPr>
        <w:t xml:space="preserve"> </w:t>
      </w:r>
      <w:r w:rsidR="00C94A23">
        <w:rPr>
          <w:rFonts w:ascii="Arial" w:hAnsi="Arial"/>
          <w:sz w:val="22"/>
          <w:lang w:val="hr-HR"/>
        </w:rPr>
        <w:t>Pravilniku</w:t>
      </w:r>
      <w:r w:rsidR="00D767E1">
        <w:rPr>
          <w:rFonts w:ascii="Arial" w:hAnsi="Arial"/>
          <w:sz w:val="22"/>
          <w:lang w:val="hr-HR"/>
        </w:rPr>
        <w:t xml:space="preserve"> o općim uvjetima dodjele donacija, subvencija i pomoći iz Proračuna Zagrebačke županije („Glasnik Zagrebačke županije“ broj 14/18</w:t>
      </w:r>
      <w:r w:rsidR="009F4DC6">
        <w:rPr>
          <w:rFonts w:ascii="Arial" w:hAnsi="Arial"/>
          <w:sz w:val="22"/>
          <w:lang w:val="hr-HR"/>
        </w:rPr>
        <w:t xml:space="preserve"> i 23/18</w:t>
      </w:r>
      <w:r w:rsidR="00D767E1">
        <w:rPr>
          <w:rFonts w:ascii="Arial" w:hAnsi="Arial"/>
          <w:sz w:val="22"/>
          <w:lang w:val="hr-HR"/>
        </w:rPr>
        <w:t>).</w:t>
      </w:r>
    </w:p>
    <w:p w:rsidR="0076623D" w:rsidRDefault="0076623D" w:rsidP="007150B4">
      <w:pPr>
        <w:rPr>
          <w:rFonts w:ascii="Arial" w:hAnsi="Arial"/>
          <w:sz w:val="22"/>
          <w:lang w:val="hr-HR"/>
        </w:rPr>
      </w:pPr>
    </w:p>
    <w:p w:rsidR="007150B4" w:rsidRPr="00370B18" w:rsidRDefault="007150B4" w:rsidP="007150B4">
      <w:pPr>
        <w:rPr>
          <w:rFonts w:ascii="Arial" w:hAnsi="Arial"/>
          <w:sz w:val="22"/>
          <w:lang w:val="hr-HR"/>
        </w:rPr>
      </w:pPr>
      <w:r w:rsidRPr="00370B18">
        <w:rPr>
          <w:rFonts w:ascii="Arial" w:hAnsi="Arial"/>
          <w:sz w:val="22"/>
          <w:lang w:val="hr-HR"/>
        </w:rPr>
        <w:t>Javni poziv raspisuje i provodi Upravni odjel za gospodarstvo Zagrebačke županije.</w:t>
      </w:r>
    </w:p>
    <w:p w:rsidR="007150B4" w:rsidRPr="00370B18" w:rsidRDefault="007150B4" w:rsidP="007150B4">
      <w:pPr>
        <w:jc w:val="both"/>
        <w:rPr>
          <w:rFonts w:ascii="Arial" w:hAnsi="Arial"/>
          <w:sz w:val="22"/>
          <w:lang w:val="hr-HR"/>
        </w:rPr>
      </w:pPr>
      <w:r w:rsidRPr="00370B18">
        <w:rPr>
          <w:rFonts w:ascii="Arial" w:hAnsi="Arial"/>
          <w:sz w:val="22"/>
          <w:lang w:val="hr-HR"/>
        </w:rPr>
        <w:t xml:space="preserve">Tekst javnog poziva objavljuje se na službenim </w:t>
      </w:r>
      <w:r>
        <w:rPr>
          <w:rFonts w:ascii="Arial" w:hAnsi="Arial"/>
          <w:sz w:val="22"/>
          <w:lang w:val="hr-HR"/>
        </w:rPr>
        <w:t>internetskim</w:t>
      </w:r>
      <w:r w:rsidRPr="00370B18">
        <w:rPr>
          <w:rFonts w:ascii="Arial" w:hAnsi="Arial"/>
          <w:sz w:val="22"/>
          <w:lang w:val="hr-HR"/>
        </w:rPr>
        <w:t xml:space="preserve"> stranicama Zagrebačke županije (</w:t>
      </w:r>
      <w:hyperlink r:id="rId7" w:history="1">
        <w:r w:rsidRPr="009C503D">
          <w:rPr>
            <w:rStyle w:val="Hiperveza"/>
            <w:rFonts w:ascii="Arial" w:hAnsi="Arial"/>
            <w:sz w:val="22"/>
            <w:lang w:val="hr-HR"/>
          </w:rPr>
          <w:t>www.zagrebacka-zupanija.hr</w:t>
        </w:r>
      </w:hyperlink>
      <w:r>
        <w:rPr>
          <w:rFonts w:ascii="Arial" w:hAnsi="Arial"/>
          <w:sz w:val="22"/>
          <w:lang w:val="hr-HR"/>
        </w:rPr>
        <w:t xml:space="preserve"> </w:t>
      </w:r>
      <w:r w:rsidRPr="00370B18">
        <w:rPr>
          <w:rFonts w:ascii="Arial" w:hAnsi="Arial"/>
          <w:sz w:val="22"/>
          <w:lang w:val="hr-HR"/>
        </w:rPr>
        <w:t>).</w:t>
      </w:r>
    </w:p>
    <w:p w:rsidR="0076623D" w:rsidRDefault="0076623D" w:rsidP="007150B4">
      <w:pPr>
        <w:jc w:val="both"/>
        <w:rPr>
          <w:rFonts w:ascii="Arial" w:hAnsi="Arial"/>
          <w:sz w:val="22"/>
          <w:lang w:val="hr-HR"/>
        </w:rPr>
      </w:pPr>
    </w:p>
    <w:p w:rsidR="007150B4" w:rsidRPr="00370B18" w:rsidRDefault="007150B4" w:rsidP="007150B4">
      <w:pPr>
        <w:jc w:val="both"/>
        <w:rPr>
          <w:rFonts w:ascii="Arial" w:hAnsi="Arial"/>
          <w:sz w:val="22"/>
          <w:lang w:val="hr-HR"/>
        </w:rPr>
      </w:pPr>
      <w:r w:rsidRPr="00370B18">
        <w:rPr>
          <w:rFonts w:ascii="Arial" w:hAnsi="Arial"/>
          <w:sz w:val="22"/>
          <w:lang w:val="hr-HR"/>
        </w:rPr>
        <w:t xml:space="preserve">Javni poziv će biti otvoren do </w:t>
      </w:r>
      <w:r>
        <w:rPr>
          <w:rFonts w:ascii="Arial" w:hAnsi="Arial"/>
          <w:sz w:val="22"/>
          <w:lang w:val="hr-HR"/>
        </w:rPr>
        <w:t xml:space="preserve">iskorištenja sredstava odnosno do </w:t>
      </w:r>
      <w:r w:rsidR="005737C2" w:rsidRPr="00D767E1">
        <w:rPr>
          <w:rFonts w:ascii="Arial" w:hAnsi="Arial"/>
          <w:b/>
          <w:sz w:val="22"/>
          <w:lang w:val="hr-HR"/>
        </w:rPr>
        <w:t>30. studenog 2018.</w:t>
      </w:r>
      <w:r w:rsidR="005737C2">
        <w:rPr>
          <w:rFonts w:ascii="Arial" w:hAnsi="Arial"/>
          <w:sz w:val="22"/>
          <w:lang w:val="hr-HR"/>
        </w:rPr>
        <w:t xml:space="preserve"> godine.</w:t>
      </w:r>
    </w:p>
    <w:p w:rsidR="0076623D" w:rsidRDefault="0076623D" w:rsidP="007150B4">
      <w:pPr>
        <w:rPr>
          <w:rFonts w:ascii="Arial" w:hAnsi="Arial"/>
          <w:sz w:val="22"/>
          <w:lang w:val="hr-HR"/>
        </w:rPr>
      </w:pPr>
    </w:p>
    <w:p w:rsidR="007150B4" w:rsidRDefault="00D767E1" w:rsidP="007150B4">
      <w:pPr>
        <w:rPr>
          <w:rFonts w:ascii="Arial" w:hAnsi="Arial"/>
          <w:sz w:val="22"/>
          <w:lang w:val="hr-HR"/>
        </w:rPr>
      </w:pPr>
      <w:r w:rsidRPr="00370B18">
        <w:rPr>
          <w:rFonts w:ascii="Arial" w:hAnsi="Arial"/>
          <w:sz w:val="22"/>
          <w:lang w:val="hr-HR"/>
        </w:rPr>
        <w:t>Prijave za dodjelu financijskih sredstava dostavljaju se Upravnom odjelu za gospodarstvo na propisanom obrascu uz potrebnu dokumentaciju</w:t>
      </w:r>
      <w:r w:rsidR="00756307">
        <w:rPr>
          <w:rFonts w:ascii="Arial" w:hAnsi="Arial"/>
          <w:sz w:val="22"/>
          <w:lang w:val="hr-HR"/>
        </w:rPr>
        <w:t>.</w:t>
      </w:r>
    </w:p>
    <w:p w:rsidR="00756307" w:rsidRDefault="00756307" w:rsidP="007150B4">
      <w:pPr>
        <w:rPr>
          <w:rFonts w:ascii="Arial" w:hAnsi="Arial"/>
          <w:kern w:val="2"/>
          <w:sz w:val="22"/>
          <w:lang w:val="hr-HR"/>
        </w:rPr>
      </w:pPr>
    </w:p>
    <w:p w:rsidR="00D767E1" w:rsidRPr="00D767E1" w:rsidRDefault="00D767E1" w:rsidP="00D767E1">
      <w:pPr>
        <w:rPr>
          <w:rFonts w:ascii="Arial" w:hAnsi="Arial"/>
          <w:noProof/>
          <w:kern w:val="2"/>
          <w:sz w:val="22"/>
          <w:lang w:val="hr-HR"/>
        </w:rPr>
      </w:pPr>
      <w:r w:rsidRPr="00D767E1">
        <w:rPr>
          <w:rFonts w:ascii="Arial" w:hAnsi="Arial"/>
          <w:noProof/>
          <w:kern w:val="2"/>
          <w:sz w:val="22"/>
          <w:lang w:val="hr-HR"/>
        </w:rPr>
        <w:t xml:space="preserve">Nakon provjere predane dokumentacije, pristigle potpune prijave </w:t>
      </w:r>
      <w:r w:rsidR="007A3681">
        <w:rPr>
          <w:rFonts w:ascii="Arial" w:hAnsi="Arial"/>
          <w:noProof/>
          <w:kern w:val="2"/>
          <w:sz w:val="22"/>
          <w:lang w:val="hr-HR"/>
        </w:rPr>
        <w:t xml:space="preserve">boduju se </w:t>
      </w:r>
      <w:r w:rsidRPr="00D767E1">
        <w:rPr>
          <w:rFonts w:ascii="Arial" w:hAnsi="Arial"/>
          <w:noProof/>
          <w:kern w:val="2"/>
          <w:sz w:val="22"/>
          <w:lang w:val="hr-HR"/>
        </w:rPr>
        <w:t>prema slijedećim kriterijima:</w:t>
      </w:r>
    </w:p>
    <w:p w:rsidR="00D767E1" w:rsidRPr="00D767E1" w:rsidRDefault="00D767E1" w:rsidP="00D767E1">
      <w:pPr>
        <w:rPr>
          <w:rFonts w:ascii="Arial" w:hAnsi="Arial"/>
          <w:noProof/>
          <w:kern w:val="2"/>
          <w:sz w:val="22"/>
          <w:lang w:val="hr-HR"/>
        </w:rPr>
      </w:pPr>
    </w:p>
    <w:tbl>
      <w:tblPr>
        <w:tblW w:w="8358" w:type="dxa"/>
        <w:tblInd w:w="93" w:type="dxa"/>
        <w:tblLook w:val="04A0" w:firstRow="1" w:lastRow="0" w:firstColumn="1" w:lastColumn="0" w:noHBand="0" w:noVBand="1"/>
      </w:tblPr>
      <w:tblGrid>
        <w:gridCol w:w="498"/>
        <w:gridCol w:w="6840"/>
        <w:gridCol w:w="1020"/>
      </w:tblGrid>
      <w:tr w:rsidR="00D767E1" w:rsidRPr="00D767E1" w:rsidTr="00A57CB9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Kriteriji za ocjenjivanje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Broj bodova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Postotno smanjenje potrebne energije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više od 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 50% do 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 40% do 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 30% do 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manje od 30%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Financijska vrijednost projekta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više od 1.000.000,00 HRK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lastRenderedPageBreak/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 250.000,00 HRK do 1.000.000,00 HRK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manje od 250.000,00 HRK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Odnos investicije (s PDV-om) i godišnje uštede energije (kn/kWh/god)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manji od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 10 do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veći od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Tehnoekonomska</w:t>
            </w:r>
            <w:proofErr w:type="spellEnd"/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opravdanost - odnos površine i broja korisnika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manji od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 5 do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veći od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Tehnoekonomska</w:t>
            </w:r>
            <w:proofErr w:type="spellEnd"/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opravdanost - period izgradnje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prije 1980. godine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nakon 1980. godine i prije 2000. godine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nakon 2000. godine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767E1" w:rsidRPr="00D767E1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Socio</w:t>
            </w:r>
            <w:proofErr w:type="spellEnd"/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-ekonomska opravdanost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D767E1" w:rsidRDefault="00D767E1" w:rsidP="00D767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67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767E1" w:rsidRPr="002E5309" w:rsidTr="00A57C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2E5309" w:rsidRDefault="00D767E1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2E530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2E5309" w:rsidRDefault="00DC26CA" w:rsidP="00D767E1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2E530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I-IV</w:t>
            </w:r>
            <w:r w:rsidR="00D767E1" w:rsidRPr="002E530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skupina jedinica lokalne samouprave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1" w:rsidRPr="002E5309" w:rsidRDefault="00D767E1" w:rsidP="00D76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2E530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9F4DC6" w:rsidRPr="002E5309" w:rsidTr="00E00DB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C6" w:rsidRPr="002E5309" w:rsidRDefault="009F4DC6" w:rsidP="00E00DB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2E530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C6" w:rsidRPr="002E5309" w:rsidRDefault="009F4DC6" w:rsidP="00E00DB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UKUPNO BODOVA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C6" w:rsidRPr="002E5309" w:rsidRDefault="009F4DC6" w:rsidP="009F4D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125</w:t>
            </w:r>
          </w:p>
        </w:tc>
      </w:tr>
    </w:tbl>
    <w:p w:rsidR="00D767E1" w:rsidRDefault="00D767E1" w:rsidP="007150B4">
      <w:pPr>
        <w:jc w:val="both"/>
        <w:rPr>
          <w:rFonts w:ascii="Arial" w:hAnsi="Arial"/>
          <w:kern w:val="2"/>
          <w:sz w:val="22"/>
          <w:lang w:val="hr-HR"/>
        </w:rPr>
      </w:pPr>
    </w:p>
    <w:p w:rsidR="0076623D" w:rsidRDefault="0076623D" w:rsidP="007150B4">
      <w:pPr>
        <w:jc w:val="both"/>
        <w:rPr>
          <w:rFonts w:ascii="Arial" w:hAnsi="Arial"/>
          <w:kern w:val="2"/>
          <w:sz w:val="22"/>
          <w:lang w:val="hr-HR"/>
        </w:rPr>
      </w:pPr>
    </w:p>
    <w:p w:rsidR="007150B4" w:rsidRPr="00370B18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 xml:space="preserve">Prilikom obrade prijave </w:t>
      </w:r>
      <w:r w:rsidRPr="00C53326">
        <w:rPr>
          <w:rFonts w:ascii="Arial" w:hAnsi="Arial"/>
          <w:kern w:val="2"/>
          <w:sz w:val="22"/>
          <w:lang w:val="hr-HR"/>
        </w:rPr>
        <w:t xml:space="preserve">utvrđuje </w:t>
      </w:r>
      <w:r w:rsidR="007A3681">
        <w:rPr>
          <w:rFonts w:ascii="Arial" w:hAnsi="Arial"/>
          <w:kern w:val="2"/>
          <w:sz w:val="22"/>
          <w:lang w:val="hr-HR"/>
        </w:rPr>
        <w:t xml:space="preserve">se </w:t>
      </w:r>
      <w:r w:rsidRPr="00C53326">
        <w:rPr>
          <w:rFonts w:ascii="Arial" w:hAnsi="Arial"/>
          <w:kern w:val="2"/>
          <w:sz w:val="22"/>
          <w:lang w:val="hr-HR"/>
        </w:rPr>
        <w:t>pravovremenost, potpunost prijave, udov</w:t>
      </w:r>
      <w:r w:rsidR="00C53326" w:rsidRPr="00C53326">
        <w:rPr>
          <w:rFonts w:ascii="Arial" w:hAnsi="Arial"/>
          <w:kern w:val="2"/>
          <w:sz w:val="22"/>
          <w:lang w:val="hr-HR"/>
        </w:rPr>
        <w:t>oljavanje propisanim uvjetima Pravilnika o općim</w:t>
      </w:r>
      <w:r w:rsidR="00C53326">
        <w:rPr>
          <w:rFonts w:ascii="Arial" w:hAnsi="Arial"/>
          <w:kern w:val="2"/>
          <w:sz w:val="22"/>
          <w:lang w:val="hr-HR"/>
        </w:rPr>
        <w:t xml:space="preserve"> uvjetima dodjele donacija, subvencija i pomoći iz Proračuna Zagrebačke županije („Glasnik Zagrebačke županije“ broj 14/18</w:t>
      </w:r>
      <w:r w:rsidR="00FE7506">
        <w:rPr>
          <w:rFonts w:ascii="Arial" w:hAnsi="Arial"/>
          <w:kern w:val="2"/>
          <w:sz w:val="22"/>
          <w:lang w:val="hr-HR"/>
        </w:rPr>
        <w:t xml:space="preserve"> i 23/18</w:t>
      </w:r>
      <w:r w:rsidR="00C53326">
        <w:rPr>
          <w:rFonts w:ascii="Arial" w:hAnsi="Arial"/>
          <w:kern w:val="2"/>
          <w:sz w:val="22"/>
          <w:lang w:val="hr-HR"/>
        </w:rPr>
        <w:t>)</w:t>
      </w:r>
      <w:r w:rsidRPr="00370B18">
        <w:rPr>
          <w:rFonts w:ascii="Arial" w:hAnsi="Arial"/>
          <w:kern w:val="2"/>
          <w:sz w:val="22"/>
          <w:lang w:val="hr-HR"/>
        </w:rPr>
        <w:t>, te iznos prihvatljivih troškova.</w:t>
      </w:r>
      <w:r>
        <w:rPr>
          <w:rFonts w:ascii="Arial" w:hAnsi="Arial"/>
          <w:kern w:val="2"/>
          <w:sz w:val="22"/>
          <w:lang w:val="hr-HR"/>
        </w:rPr>
        <w:t xml:space="preserve"> </w:t>
      </w:r>
      <w:r w:rsidRPr="00370B18">
        <w:rPr>
          <w:rFonts w:ascii="Arial" w:hAnsi="Arial"/>
          <w:kern w:val="2"/>
          <w:sz w:val="22"/>
          <w:lang w:val="hr-HR"/>
        </w:rPr>
        <w:t>Prijave podnesen</w:t>
      </w:r>
      <w:r>
        <w:rPr>
          <w:rFonts w:ascii="Arial" w:hAnsi="Arial"/>
          <w:kern w:val="2"/>
          <w:sz w:val="22"/>
          <w:lang w:val="hr-HR"/>
        </w:rPr>
        <w:t>e</w:t>
      </w:r>
      <w:r w:rsidRPr="00370B18">
        <w:rPr>
          <w:rFonts w:ascii="Arial" w:hAnsi="Arial"/>
          <w:kern w:val="2"/>
          <w:sz w:val="22"/>
          <w:lang w:val="hr-HR"/>
        </w:rPr>
        <w:t xml:space="preserve"> izvan roka propisanog natječajem ne razmatraju se. Nepotpune prijave neće se bodovati, o čemu će podnositelj prijave biti obaviješten.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A57CB9" w:rsidRDefault="007A3681" w:rsidP="007A368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A3681">
        <w:rPr>
          <w:rFonts w:ascii="Arial" w:hAnsi="Arial"/>
          <w:noProof/>
          <w:kern w:val="2"/>
          <w:sz w:val="22"/>
          <w:lang w:val="hr-HR"/>
        </w:rPr>
        <w:t>Nakon provedene provjere cj</w:t>
      </w:r>
      <w:r w:rsidR="00A57CB9">
        <w:rPr>
          <w:rFonts w:ascii="Arial" w:hAnsi="Arial"/>
          <w:noProof/>
          <w:kern w:val="2"/>
          <w:sz w:val="22"/>
          <w:lang w:val="hr-HR"/>
        </w:rPr>
        <w:t xml:space="preserve">elovitosti prijave i bodovanja, </w:t>
      </w:r>
      <w:r w:rsidRPr="007A3681">
        <w:rPr>
          <w:rFonts w:ascii="Arial" w:hAnsi="Arial"/>
          <w:noProof/>
          <w:kern w:val="2"/>
          <w:sz w:val="22"/>
          <w:lang w:val="hr-HR"/>
        </w:rPr>
        <w:t xml:space="preserve">Upravni odjel za gospodarstvo </w:t>
      </w:r>
      <w:r w:rsidR="00A57CB9">
        <w:rPr>
          <w:rFonts w:ascii="Arial" w:hAnsi="Arial"/>
          <w:noProof/>
          <w:kern w:val="2"/>
          <w:sz w:val="22"/>
          <w:lang w:val="hr-HR"/>
        </w:rPr>
        <w:t xml:space="preserve">izrađuje </w:t>
      </w:r>
      <w:r w:rsidRPr="007A3681">
        <w:rPr>
          <w:rFonts w:ascii="Arial" w:hAnsi="Arial"/>
          <w:noProof/>
          <w:kern w:val="2"/>
          <w:sz w:val="22"/>
          <w:lang w:val="hr-HR"/>
        </w:rPr>
        <w:t xml:space="preserve">prijedlog Odluke o odabiru projekta. </w:t>
      </w:r>
      <w:r w:rsidR="007150B4" w:rsidRPr="00876BD0">
        <w:rPr>
          <w:rFonts w:ascii="Arial" w:hAnsi="Arial" w:cs="Arial"/>
          <w:sz w:val="22"/>
          <w:szCs w:val="22"/>
          <w:lang w:val="hr-HR"/>
        </w:rPr>
        <w:t xml:space="preserve">U </w:t>
      </w:r>
      <w:r w:rsidR="007150B4">
        <w:rPr>
          <w:rFonts w:ascii="Arial" w:hAnsi="Arial" w:cs="Arial"/>
          <w:sz w:val="22"/>
          <w:szCs w:val="22"/>
          <w:lang w:val="hr-HR"/>
        </w:rPr>
        <w:t>Odluci</w:t>
      </w:r>
      <w:r w:rsidR="007150B4" w:rsidRPr="00876BD0">
        <w:rPr>
          <w:rFonts w:ascii="Arial" w:hAnsi="Arial" w:cs="Arial"/>
          <w:sz w:val="22"/>
          <w:szCs w:val="22"/>
          <w:lang w:val="hr-HR"/>
        </w:rPr>
        <w:t xml:space="preserve"> se navodi naziv korisnika, naziv programa/projekta, namjena sredstava i iznos proračunskih sredstava za sufinanciranje. </w:t>
      </w:r>
      <w:r w:rsidRPr="007A3681">
        <w:rPr>
          <w:rFonts w:ascii="Arial" w:hAnsi="Arial" w:cs="Arial"/>
          <w:noProof/>
          <w:sz w:val="22"/>
          <w:szCs w:val="22"/>
          <w:lang w:val="hr-HR"/>
        </w:rPr>
        <w:t>Župan Zagrebačke županije donosi Odluku o odabiru projekta</w:t>
      </w:r>
      <w:r>
        <w:rPr>
          <w:rFonts w:ascii="Arial" w:hAnsi="Arial" w:cs="Arial"/>
          <w:noProof/>
          <w:sz w:val="22"/>
          <w:szCs w:val="22"/>
          <w:lang w:val="hr-HR"/>
        </w:rPr>
        <w:t>, a</w:t>
      </w:r>
      <w:r>
        <w:rPr>
          <w:rFonts w:ascii="Arial" w:hAnsi="Arial" w:cs="Arial"/>
          <w:sz w:val="22"/>
          <w:szCs w:val="22"/>
          <w:lang w:val="hr-HR"/>
        </w:rPr>
        <w:t xml:space="preserve"> ista</w:t>
      </w:r>
      <w:r w:rsidR="007150B4" w:rsidRPr="00876BD0">
        <w:rPr>
          <w:rFonts w:ascii="Arial" w:hAnsi="Arial" w:cs="Arial"/>
          <w:sz w:val="22"/>
          <w:szCs w:val="22"/>
          <w:lang w:val="hr-HR"/>
        </w:rPr>
        <w:t xml:space="preserve"> se objavljuje na službenim </w:t>
      </w:r>
      <w:r w:rsidR="007150B4">
        <w:rPr>
          <w:rFonts w:ascii="Arial" w:hAnsi="Arial" w:cs="Arial"/>
          <w:sz w:val="22"/>
          <w:szCs w:val="22"/>
          <w:lang w:val="hr-HR"/>
        </w:rPr>
        <w:t>internetskim</w:t>
      </w:r>
      <w:r w:rsidR="007150B4" w:rsidRPr="00876BD0">
        <w:rPr>
          <w:rFonts w:ascii="Arial" w:hAnsi="Arial" w:cs="Arial"/>
          <w:sz w:val="22"/>
          <w:szCs w:val="22"/>
          <w:lang w:val="hr-HR"/>
        </w:rPr>
        <w:t xml:space="preserve"> stranicama Zagrebačke županije.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 xml:space="preserve">Po donošenju </w:t>
      </w:r>
      <w:r>
        <w:rPr>
          <w:rFonts w:ascii="Arial" w:hAnsi="Arial"/>
          <w:kern w:val="2"/>
          <w:sz w:val="22"/>
          <w:lang w:val="hr-HR"/>
        </w:rPr>
        <w:t>Odluke</w:t>
      </w:r>
      <w:r w:rsidRPr="00370B18">
        <w:rPr>
          <w:rFonts w:ascii="Arial" w:hAnsi="Arial"/>
          <w:kern w:val="2"/>
          <w:sz w:val="22"/>
          <w:lang w:val="hr-HR"/>
        </w:rPr>
        <w:t xml:space="preserve"> </w:t>
      </w:r>
      <w:r w:rsidR="005737C2">
        <w:rPr>
          <w:rFonts w:ascii="Arial" w:hAnsi="Arial"/>
          <w:kern w:val="2"/>
          <w:sz w:val="22"/>
          <w:lang w:val="hr-HR"/>
        </w:rPr>
        <w:t>odabiru projekta</w:t>
      </w:r>
      <w:r w:rsidRPr="00370B18">
        <w:rPr>
          <w:rFonts w:ascii="Arial" w:hAnsi="Arial"/>
          <w:kern w:val="2"/>
          <w:sz w:val="22"/>
          <w:lang w:val="hr-HR"/>
        </w:rPr>
        <w:t>, Upravni odjel za gospodarstvo obavještava podnositelja prijave o iznosu odobrenih fina</w:t>
      </w:r>
      <w:r w:rsidR="005737C2">
        <w:rPr>
          <w:rFonts w:ascii="Arial" w:hAnsi="Arial"/>
          <w:kern w:val="2"/>
          <w:sz w:val="22"/>
          <w:lang w:val="hr-HR"/>
        </w:rPr>
        <w:t>ncijskih sredstava i dostavlja U</w:t>
      </w:r>
      <w:r w:rsidRPr="00370B18">
        <w:rPr>
          <w:rFonts w:ascii="Arial" w:hAnsi="Arial"/>
          <w:kern w:val="2"/>
          <w:sz w:val="22"/>
          <w:lang w:val="hr-HR"/>
        </w:rPr>
        <w:t xml:space="preserve">govor na </w:t>
      </w:r>
      <w:r>
        <w:rPr>
          <w:rFonts w:ascii="Arial" w:hAnsi="Arial"/>
          <w:kern w:val="2"/>
          <w:sz w:val="22"/>
          <w:lang w:val="hr-HR"/>
        </w:rPr>
        <w:t>ovjeru</w:t>
      </w:r>
      <w:r w:rsidRPr="00370B18">
        <w:rPr>
          <w:rFonts w:ascii="Arial" w:hAnsi="Arial"/>
          <w:kern w:val="2"/>
          <w:sz w:val="22"/>
          <w:lang w:val="hr-HR"/>
        </w:rPr>
        <w:t xml:space="preserve">. Korisnik </w:t>
      </w:r>
      <w:r w:rsidR="005737C2">
        <w:rPr>
          <w:rFonts w:ascii="Arial" w:hAnsi="Arial"/>
          <w:kern w:val="2"/>
          <w:sz w:val="22"/>
          <w:lang w:val="hr-HR"/>
        </w:rPr>
        <w:t>potpore sa Županijom potpisuje U</w:t>
      </w:r>
      <w:r w:rsidRPr="00370B18">
        <w:rPr>
          <w:rFonts w:ascii="Arial" w:hAnsi="Arial"/>
          <w:kern w:val="2"/>
          <w:sz w:val="22"/>
          <w:lang w:val="hr-HR"/>
        </w:rPr>
        <w:t xml:space="preserve">govor o dodjeli bespovratnih sredstava za </w:t>
      </w:r>
      <w:r>
        <w:rPr>
          <w:rFonts w:ascii="Arial" w:hAnsi="Arial"/>
          <w:kern w:val="2"/>
          <w:sz w:val="22"/>
          <w:lang w:val="hr-HR"/>
        </w:rPr>
        <w:t>provedbu mjera energetske učinkovitosti</w:t>
      </w:r>
      <w:r w:rsidR="0076623D">
        <w:rPr>
          <w:rFonts w:ascii="Arial" w:hAnsi="Arial"/>
          <w:kern w:val="2"/>
          <w:sz w:val="22"/>
          <w:lang w:val="hr-HR"/>
        </w:rPr>
        <w:t xml:space="preserve"> sukladno odredbama Pravilnika o općim uvjetima dodjele donacija, subvencija i pomoći iz Proračuna Zagrebačke županije („Glasnik Zagrebačke županije“ broj 14/18</w:t>
      </w:r>
      <w:r w:rsidR="00FE7506">
        <w:rPr>
          <w:rFonts w:ascii="Arial" w:hAnsi="Arial"/>
          <w:kern w:val="2"/>
          <w:sz w:val="22"/>
          <w:lang w:val="hr-HR"/>
        </w:rPr>
        <w:t xml:space="preserve"> i 23/18</w:t>
      </w:r>
      <w:r w:rsidR="0076623D">
        <w:rPr>
          <w:rFonts w:ascii="Arial" w:hAnsi="Arial"/>
          <w:kern w:val="2"/>
          <w:sz w:val="22"/>
          <w:lang w:val="hr-HR"/>
        </w:rPr>
        <w:t>).</w:t>
      </w:r>
    </w:p>
    <w:p w:rsidR="007150B4" w:rsidRPr="00370B18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</w:p>
    <w:p w:rsidR="007150B4" w:rsidRPr="00876BD0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876BD0">
        <w:rPr>
          <w:rFonts w:ascii="Arial" w:hAnsi="Arial" w:cs="Arial"/>
          <w:sz w:val="22"/>
          <w:szCs w:val="22"/>
          <w:lang w:val="hr-HR"/>
        </w:rPr>
        <w:t>Ukoliko podnositel</w:t>
      </w:r>
      <w:r w:rsidR="005737C2">
        <w:rPr>
          <w:rFonts w:ascii="Arial" w:hAnsi="Arial" w:cs="Arial"/>
          <w:sz w:val="22"/>
          <w:szCs w:val="22"/>
          <w:lang w:val="hr-HR"/>
        </w:rPr>
        <w:t>j prijave ne dostavi potpisani U</w:t>
      </w:r>
      <w:r w:rsidRPr="00876BD0">
        <w:rPr>
          <w:rFonts w:ascii="Arial" w:hAnsi="Arial" w:cs="Arial"/>
          <w:sz w:val="22"/>
          <w:szCs w:val="22"/>
          <w:lang w:val="hr-HR"/>
        </w:rPr>
        <w:t>govor u ro</w:t>
      </w:r>
      <w:r w:rsidR="005737C2">
        <w:rPr>
          <w:rFonts w:ascii="Arial" w:hAnsi="Arial" w:cs="Arial"/>
          <w:sz w:val="22"/>
          <w:szCs w:val="22"/>
          <w:lang w:val="hr-HR"/>
        </w:rPr>
        <w:t>ku od 10 dana od dana primitka U</w:t>
      </w:r>
      <w:r w:rsidRPr="00876BD0">
        <w:rPr>
          <w:rFonts w:ascii="Arial" w:hAnsi="Arial" w:cs="Arial"/>
          <w:sz w:val="22"/>
          <w:szCs w:val="22"/>
          <w:lang w:val="hr-HR"/>
        </w:rPr>
        <w:t xml:space="preserve">govora, Upravni odjel za gospodarstvo će mu poslati požurnicu. Ukoliko </w:t>
      </w:r>
      <w:r w:rsidR="005737C2">
        <w:rPr>
          <w:rFonts w:ascii="Arial" w:hAnsi="Arial" w:cs="Arial"/>
          <w:sz w:val="22"/>
          <w:szCs w:val="22"/>
          <w:lang w:val="hr-HR"/>
        </w:rPr>
        <w:t>podnositelj prijave ne dostavi U</w:t>
      </w:r>
      <w:r w:rsidRPr="00876BD0">
        <w:rPr>
          <w:rFonts w:ascii="Arial" w:hAnsi="Arial" w:cs="Arial"/>
          <w:sz w:val="22"/>
          <w:szCs w:val="22"/>
          <w:lang w:val="hr-HR"/>
        </w:rPr>
        <w:t>govor u roku od 10 dana od dana primitka požurnice, smatrat će se da je odustao od dodijeljenih sredstava.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6623D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Upravni odjel za gospodarstvo vodi evidenciju dodijeljenih sredstava po korisnicima i namjenam</w:t>
      </w:r>
      <w:r>
        <w:rPr>
          <w:rFonts w:ascii="Arial" w:hAnsi="Arial"/>
          <w:kern w:val="2"/>
          <w:sz w:val="22"/>
          <w:lang w:val="hr-HR"/>
        </w:rPr>
        <w:t xml:space="preserve">a za koje su odobrena sredstva. </w:t>
      </w:r>
    </w:p>
    <w:p w:rsidR="007150B4" w:rsidRPr="00370B18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lastRenderedPageBreak/>
        <w:t>Korisniku dosadašnjih dodijeljenih bespovratnih sredstava Zagrebačke županije, nove se mogu odobriti isključivo ako je dostavljen izvještaj iz kojeg je vidljivo da su prethodno dodijeljena sredstva utrošena namjenski.</w:t>
      </w:r>
    </w:p>
    <w:p w:rsidR="007150B4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0919E1" w:rsidRDefault="000919E1" w:rsidP="007150B4">
      <w:pPr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7. Način isplate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 sredstava</w:t>
      </w:r>
    </w:p>
    <w:p w:rsidR="000919E1" w:rsidRPr="00370B18" w:rsidRDefault="000919E1" w:rsidP="007150B4">
      <w:pPr>
        <w:rPr>
          <w:rFonts w:ascii="Arial" w:hAnsi="Arial"/>
          <w:kern w:val="2"/>
          <w:sz w:val="22"/>
          <w:lang w:val="hr-HR"/>
        </w:rPr>
      </w:pPr>
    </w:p>
    <w:p w:rsidR="000919E1" w:rsidRPr="009B5745" w:rsidRDefault="000919E1" w:rsidP="000919E1">
      <w:pPr>
        <w:jc w:val="both"/>
        <w:rPr>
          <w:rFonts w:ascii="Arial" w:hAnsi="Arial"/>
          <w:kern w:val="2"/>
          <w:sz w:val="22"/>
          <w:lang w:val="hr-HR"/>
        </w:rPr>
      </w:pPr>
      <w:r w:rsidRPr="00523219">
        <w:rPr>
          <w:rFonts w:ascii="Arial" w:hAnsi="Arial"/>
          <w:kern w:val="2"/>
          <w:sz w:val="22"/>
          <w:lang w:val="hr-HR"/>
        </w:rPr>
        <w:t>Odobrena novčana sredstva doznačuju se na IBAN korisnika u roku do 15 (petnaest) dana od dana potpisivanja Ugovora o (su)financiranju projekta, a jedinice lokalne samouprave dužne su prije isplate predati Županiji instrumente osiguranja utvrđene Ugovorom, kao jamstvo za namjensko trošenje odobrenog iznosa financiranja.</w:t>
      </w:r>
    </w:p>
    <w:p w:rsidR="0076623D" w:rsidRDefault="0076623D" w:rsidP="007150B4">
      <w:pPr>
        <w:jc w:val="both"/>
        <w:rPr>
          <w:rFonts w:ascii="Arial" w:hAnsi="Arial"/>
          <w:b/>
          <w:kern w:val="2"/>
          <w:sz w:val="22"/>
          <w:lang w:val="hr-HR"/>
        </w:rPr>
      </w:pPr>
    </w:p>
    <w:p w:rsidR="000919E1" w:rsidRPr="000919E1" w:rsidRDefault="000919E1" w:rsidP="007150B4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0919E1">
        <w:rPr>
          <w:rFonts w:ascii="Arial" w:hAnsi="Arial"/>
          <w:b/>
          <w:kern w:val="2"/>
          <w:sz w:val="22"/>
          <w:lang w:val="hr-HR"/>
        </w:rPr>
        <w:t xml:space="preserve">8. Provedba projekta i rok za dostavu izvještaja </w:t>
      </w:r>
    </w:p>
    <w:p w:rsidR="000919E1" w:rsidRDefault="000919E1" w:rsidP="007150B4">
      <w:pPr>
        <w:jc w:val="both"/>
        <w:rPr>
          <w:rFonts w:ascii="Arial" w:hAnsi="Arial"/>
          <w:kern w:val="2"/>
          <w:sz w:val="22"/>
          <w:lang w:val="hr-HR"/>
        </w:rPr>
      </w:pPr>
    </w:p>
    <w:p w:rsidR="000919E1" w:rsidRPr="00F12936" w:rsidRDefault="000919E1" w:rsidP="000919E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12936">
        <w:rPr>
          <w:rFonts w:ascii="Arial" w:hAnsi="Arial" w:cs="Arial"/>
          <w:sz w:val="22"/>
          <w:szCs w:val="22"/>
          <w:lang w:val="hr-HR"/>
        </w:rPr>
        <w:t xml:space="preserve">Vremenski okvir provedbe projekta za </w:t>
      </w:r>
      <w:r>
        <w:rPr>
          <w:rFonts w:ascii="Arial" w:hAnsi="Arial" w:cs="Arial"/>
          <w:sz w:val="22"/>
          <w:szCs w:val="22"/>
          <w:lang w:val="hr-HR"/>
        </w:rPr>
        <w:t>prijavitelje</w:t>
      </w:r>
      <w:r w:rsidRPr="00F12936">
        <w:rPr>
          <w:rFonts w:ascii="Arial" w:hAnsi="Arial" w:cs="Arial"/>
          <w:sz w:val="22"/>
          <w:szCs w:val="22"/>
          <w:lang w:val="hr-HR"/>
        </w:rPr>
        <w:t xml:space="preserve"> je 12 (dvanaest) mjeseci od dana potpisa Ugovora uz mogućnost produljenja, iz objektivnih razloga, za još narednih 6 (šest) mjeseci.</w:t>
      </w:r>
    </w:p>
    <w:p w:rsidR="000919E1" w:rsidRDefault="000919E1" w:rsidP="000919E1">
      <w:pPr>
        <w:rPr>
          <w:rFonts w:ascii="Arial" w:hAnsi="Arial"/>
          <w:kern w:val="2"/>
          <w:sz w:val="22"/>
          <w:lang w:val="hr-HR"/>
        </w:rPr>
      </w:pPr>
    </w:p>
    <w:p w:rsidR="000919E1" w:rsidRPr="00264968" w:rsidRDefault="000919E1" w:rsidP="000919E1">
      <w:pPr>
        <w:rPr>
          <w:rFonts w:ascii="Arial" w:hAnsi="Arial"/>
          <w:kern w:val="2"/>
          <w:sz w:val="22"/>
          <w:lang w:val="hr-HR"/>
        </w:rPr>
      </w:pPr>
      <w:r w:rsidRPr="00264968">
        <w:rPr>
          <w:rFonts w:ascii="Arial" w:hAnsi="Arial"/>
          <w:kern w:val="2"/>
          <w:sz w:val="22"/>
          <w:lang w:val="hr-HR"/>
        </w:rPr>
        <w:t xml:space="preserve">Korisnici sredstava dužni su dostaviti izvješće o provedbi projekta sukladno članku 18. Pravilnika o općim uvjetima dodjele </w:t>
      </w:r>
      <w:r>
        <w:rPr>
          <w:rFonts w:ascii="Arial" w:hAnsi="Arial"/>
          <w:kern w:val="2"/>
          <w:sz w:val="22"/>
          <w:lang w:val="hr-HR"/>
        </w:rPr>
        <w:t>donacija, subvencija i</w:t>
      </w:r>
      <w:r w:rsidRPr="00264968">
        <w:rPr>
          <w:rFonts w:ascii="Arial" w:hAnsi="Arial"/>
          <w:kern w:val="2"/>
          <w:sz w:val="22"/>
          <w:lang w:val="hr-HR"/>
        </w:rPr>
        <w:t xml:space="preserve"> pomoći iz Proračuna Zagrebačke županije</w:t>
      </w:r>
      <w:r>
        <w:rPr>
          <w:rFonts w:ascii="Arial" w:hAnsi="Arial"/>
          <w:kern w:val="2"/>
          <w:sz w:val="22"/>
          <w:lang w:val="hr-HR"/>
        </w:rPr>
        <w:t xml:space="preserve"> („Glasnik Zagrebačke županije“ broj 14/18</w:t>
      </w:r>
      <w:r w:rsidR="00FE7506">
        <w:rPr>
          <w:rFonts w:ascii="Arial" w:hAnsi="Arial"/>
          <w:kern w:val="2"/>
          <w:sz w:val="22"/>
          <w:lang w:val="hr-HR"/>
        </w:rPr>
        <w:t xml:space="preserve"> i 23/18</w:t>
      </w:r>
      <w:r>
        <w:rPr>
          <w:rFonts w:ascii="Arial" w:hAnsi="Arial"/>
          <w:kern w:val="2"/>
          <w:sz w:val="22"/>
          <w:lang w:val="hr-HR"/>
        </w:rPr>
        <w:t>).</w:t>
      </w:r>
    </w:p>
    <w:p w:rsidR="000919E1" w:rsidRPr="007A3681" w:rsidRDefault="000919E1" w:rsidP="000919E1">
      <w:pPr>
        <w:jc w:val="both"/>
        <w:rPr>
          <w:rFonts w:ascii="Arial" w:hAnsi="Arial"/>
          <w:kern w:val="2"/>
          <w:sz w:val="22"/>
          <w:lang w:val="hr-HR"/>
        </w:rPr>
      </w:pPr>
      <w:r w:rsidRPr="007A3681">
        <w:rPr>
          <w:rFonts w:ascii="Arial" w:hAnsi="Arial"/>
          <w:kern w:val="2"/>
          <w:sz w:val="22"/>
          <w:lang w:val="hr-HR"/>
        </w:rPr>
        <w:t>Rokovi za dostavu izvješća o provedbi projekta su 30 dana od dana realizacije projekta.</w:t>
      </w:r>
    </w:p>
    <w:p w:rsidR="000919E1" w:rsidRPr="007A3681" w:rsidRDefault="000919E1" w:rsidP="007150B4">
      <w:pPr>
        <w:jc w:val="both"/>
        <w:rPr>
          <w:rFonts w:ascii="Arial" w:hAnsi="Arial"/>
          <w:kern w:val="2"/>
          <w:sz w:val="22"/>
          <w:lang w:val="hr-HR"/>
        </w:rPr>
      </w:pPr>
    </w:p>
    <w:p w:rsidR="007150B4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0919E1">
        <w:rPr>
          <w:rFonts w:ascii="Arial" w:hAnsi="Arial"/>
          <w:kern w:val="2"/>
          <w:sz w:val="22"/>
          <w:lang w:val="hr-HR"/>
        </w:rPr>
        <w:t>Izvještaj o n</w:t>
      </w:r>
      <w:r w:rsidR="000919E1" w:rsidRPr="000919E1">
        <w:rPr>
          <w:rFonts w:ascii="Arial" w:hAnsi="Arial"/>
          <w:kern w:val="2"/>
          <w:sz w:val="22"/>
          <w:lang w:val="hr-HR"/>
        </w:rPr>
        <w:t>amjenskom utrošku sredstava</w:t>
      </w:r>
      <w:r w:rsidRPr="000919E1">
        <w:rPr>
          <w:rFonts w:ascii="Arial" w:hAnsi="Arial"/>
          <w:kern w:val="2"/>
          <w:sz w:val="22"/>
          <w:lang w:val="hr-HR"/>
        </w:rPr>
        <w:t xml:space="preserve"> mora sadržavati sljedeće:</w:t>
      </w:r>
    </w:p>
    <w:p w:rsidR="00582586" w:rsidRPr="002F5ED3" w:rsidRDefault="00582586" w:rsidP="007150B4">
      <w:pPr>
        <w:jc w:val="both"/>
        <w:rPr>
          <w:rFonts w:ascii="Arial" w:hAnsi="Arial"/>
          <w:kern w:val="2"/>
          <w:sz w:val="22"/>
          <w:lang w:val="hr-HR"/>
        </w:rPr>
      </w:pPr>
    </w:p>
    <w:p w:rsidR="007150B4" w:rsidRPr="002F5ED3" w:rsidRDefault="007150B4" w:rsidP="007150B4">
      <w:pPr>
        <w:numPr>
          <w:ilvl w:val="1"/>
          <w:numId w:val="4"/>
        </w:numPr>
        <w:ind w:left="709" w:hanging="425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konačnu situaciju rekonstrukcije zgrade ili račun (originali ili ovjerena kopija) koji mora sadržavati detaljnu i cjelovitu specifikaciju ugrađenog materijala, opreme i radova na način da su navedene stavke sukladne projektantskom troškovniku;</w:t>
      </w:r>
    </w:p>
    <w:p w:rsidR="007150B4" w:rsidRPr="002F5ED3" w:rsidRDefault="007150B4" w:rsidP="007150B4">
      <w:pPr>
        <w:numPr>
          <w:ilvl w:val="1"/>
          <w:numId w:val="4"/>
        </w:numPr>
        <w:ind w:left="709" w:hanging="425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 xml:space="preserve">kopiju ovjerene Pisane izjave izvođača o izvedenim radovima i uvjetima održavanja građevine sa popisom dokaza o sukladnosti ugrađene opreme (sukladno Pravilniku o sadržaju pisane Izjave izvođača o izvedenim radovima i uvjetima održavanja građevine, </w:t>
      </w:r>
      <w:r>
        <w:rPr>
          <w:rFonts w:ascii="Arial" w:hAnsi="Arial"/>
          <w:kern w:val="2"/>
          <w:sz w:val="22"/>
          <w:lang w:val="hr-HR"/>
        </w:rPr>
        <w:t>„</w:t>
      </w:r>
      <w:r w:rsidRPr="002F5ED3">
        <w:rPr>
          <w:rFonts w:ascii="Arial" w:hAnsi="Arial"/>
          <w:kern w:val="2"/>
          <w:sz w:val="22"/>
          <w:lang w:val="hr-HR"/>
        </w:rPr>
        <w:t>N</w:t>
      </w:r>
      <w:r>
        <w:rPr>
          <w:rFonts w:ascii="Arial" w:hAnsi="Arial"/>
          <w:kern w:val="2"/>
          <w:sz w:val="22"/>
          <w:lang w:val="hr-HR"/>
        </w:rPr>
        <w:t>arodne novine“ broj</w:t>
      </w:r>
      <w:r w:rsidRPr="002F5ED3">
        <w:rPr>
          <w:rFonts w:ascii="Arial" w:hAnsi="Arial"/>
          <w:kern w:val="2"/>
          <w:sz w:val="22"/>
          <w:lang w:val="hr-HR"/>
        </w:rPr>
        <w:t xml:space="preserve"> 43/14);</w:t>
      </w:r>
    </w:p>
    <w:p w:rsidR="007150B4" w:rsidRPr="002F5ED3" w:rsidRDefault="007150B4" w:rsidP="007150B4">
      <w:pPr>
        <w:numPr>
          <w:ilvl w:val="1"/>
          <w:numId w:val="4"/>
        </w:numPr>
        <w:ind w:left="709" w:hanging="425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 xml:space="preserve">završno izvješće nadzornog inženjera (sukladno Pravilniku o tehničkom pregledu građevine, </w:t>
      </w:r>
      <w:r>
        <w:rPr>
          <w:rFonts w:ascii="Arial" w:hAnsi="Arial"/>
          <w:kern w:val="2"/>
          <w:sz w:val="22"/>
          <w:lang w:val="hr-HR"/>
        </w:rPr>
        <w:t>„</w:t>
      </w:r>
      <w:r w:rsidRPr="002F5ED3">
        <w:rPr>
          <w:rFonts w:ascii="Arial" w:hAnsi="Arial"/>
          <w:kern w:val="2"/>
          <w:sz w:val="22"/>
          <w:lang w:val="hr-HR"/>
        </w:rPr>
        <w:t>N</w:t>
      </w:r>
      <w:r>
        <w:rPr>
          <w:rFonts w:ascii="Arial" w:hAnsi="Arial"/>
          <w:kern w:val="2"/>
          <w:sz w:val="22"/>
          <w:lang w:val="hr-HR"/>
        </w:rPr>
        <w:t>arodne novine“ broj</w:t>
      </w:r>
      <w:r w:rsidRPr="002F5ED3">
        <w:rPr>
          <w:rFonts w:ascii="Arial" w:hAnsi="Arial"/>
          <w:kern w:val="2"/>
          <w:sz w:val="22"/>
          <w:lang w:val="hr-HR"/>
        </w:rPr>
        <w:t xml:space="preserve"> 108/04);</w:t>
      </w:r>
    </w:p>
    <w:p w:rsidR="007150B4" w:rsidRPr="002F5ED3" w:rsidRDefault="007150B4" w:rsidP="007150B4">
      <w:pPr>
        <w:numPr>
          <w:ilvl w:val="1"/>
          <w:numId w:val="4"/>
        </w:numPr>
        <w:ind w:left="709" w:hanging="425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kopija ovjerene garancije Izvođača radova da je mjera EnU ugrađena prema uputi proizvođača na kućanstvu navedenom u prijavi (ovjerava ga Izvođač radova ):</w:t>
      </w:r>
    </w:p>
    <w:p w:rsidR="007150B4" w:rsidRPr="002F5ED3" w:rsidRDefault="007150B4" w:rsidP="007150B4">
      <w:pPr>
        <w:ind w:left="1418" w:hanging="284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o</w:t>
      </w:r>
      <w:r w:rsidRPr="002F5ED3">
        <w:rPr>
          <w:rFonts w:ascii="Arial" w:hAnsi="Arial"/>
          <w:kern w:val="2"/>
          <w:sz w:val="22"/>
          <w:lang w:val="hr-HR"/>
        </w:rPr>
        <w:tab/>
        <w:t>za izvedene radove na minimalno 2 godine;</w:t>
      </w:r>
    </w:p>
    <w:p w:rsidR="007150B4" w:rsidRPr="002F5ED3" w:rsidRDefault="007150B4" w:rsidP="007150B4">
      <w:pPr>
        <w:ind w:left="1418" w:hanging="284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o</w:t>
      </w:r>
      <w:r w:rsidRPr="002F5ED3">
        <w:rPr>
          <w:rFonts w:ascii="Arial" w:hAnsi="Arial"/>
          <w:kern w:val="2"/>
          <w:sz w:val="22"/>
          <w:lang w:val="hr-HR"/>
        </w:rPr>
        <w:tab/>
        <w:t>za opremu na rokove koji nisu kraći od rokova koje daje dobavljač opreme,</w:t>
      </w:r>
    </w:p>
    <w:p w:rsidR="007150B4" w:rsidRPr="007A3681" w:rsidRDefault="007150B4" w:rsidP="007150B4">
      <w:pPr>
        <w:numPr>
          <w:ilvl w:val="1"/>
          <w:numId w:val="4"/>
        </w:numPr>
        <w:ind w:left="709" w:hanging="425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 xml:space="preserve">dokaze o izvršenom plaćanju iz proračuna </w:t>
      </w:r>
      <w:r w:rsidRPr="007A3681">
        <w:rPr>
          <w:rFonts w:ascii="Arial" w:hAnsi="Arial"/>
          <w:kern w:val="2"/>
          <w:sz w:val="22"/>
          <w:lang w:val="hr-HR"/>
        </w:rPr>
        <w:t>JLS</w:t>
      </w:r>
      <w:r w:rsidR="00C53326" w:rsidRPr="007A3681">
        <w:rPr>
          <w:rFonts w:ascii="Arial" w:hAnsi="Arial"/>
          <w:kern w:val="2"/>
          <w:sz w:val="22"/>
          <w:lang w:val="hr-HR"/>
        </w:rPr>
        <w:t xml:space="preserve"> (osim jedinica lokalne samouprave I., II., III. i IV. skupine prema indeksu razvijenosti);</w:t>
      </w:r>
    </w:p>
    <w:p w:rsidR="007150B4" w:rsidRPr="002F5ED3" w:rsidRDefault="007150B4" w:rsidP="007150B4">
      <w:pPr>
        <w:numPr>
          <w:ilvl w:val="1"/>
          <w:numId w:val="4"/>
        </w:numPr>
        <w:ind w:left="709" w:hanging="425"/>
        <w:rPr>
          <w:rFonts w:ascii="Arial" w:hAnsi="Arial"/>
          <w:kern w:val="2"/>
          <w:sz w:val="22"/>
          <w:lang w:val="hr-HR"/>
        </w:rPr>
      </w:pPr>
      <w:r w:rsidRPr="007A3681">
        <w:rPr>
          <w:rFonts w:ascii="Arial" w:hAnsi="Arial"/>
          <w:kern w:val="2"/>
          <w:sz w:val="22"/>
          <w:lang w:val="hr-HR"/>
        </w:rPr>
        <w:t>foto dokumentaciju izvedenih radova (u digitalnom ili papirnatom</w:t>
      </w:r>
      <w:r>
        <w:rPr>
          <w:rFonts w:ascii="Arial" w:hAnsi="Arial"/>
          <w:kern w:val="2"/>
          <w:sz w:val="22"/>
          <w:lang w:val="hr-HR"/>
        </w:rPr>
        <w:t xml:space="preserve"> formatu)</w:t>
      </w:r>
      <w:r w:rsidRPr="002F5ED3">
        <w:rPr>
          <w:rFonts w:ascii="Arial" w:hAnsi="Arial"/>
          <w:kern w:val="2"/>
          <w:sz w:val="22"/>
          <w:lang w:val="hr-HR"/>
        </w:rPr>
        <w:t>;</w:t>
      </w:r>
    </w:p>
    <w:p w:rsidR="007150B4" w:rsidRDefault="007150B4" w:rsidP="007150B4">
      <w:pPr>
        <w:numPr>
          <w:ilvl w:val="1"/>
          <w:numId w:val="4"/>
        </w:numPr>
        <w:ind w:left="709" w:hanging="425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foto dokumentaciju postavljene Informativne ploče (sukla</w:t>
      </w:r>
      <w:r>
        <w:rPr>
          <w:rFonts w:ascii="Arial" w:hAnsi="Arial"/>
          <w:kern w:val="2"/>
          <w:sz w:val="22"/>
          <w:lang w:val="hr-HR"/>
        </w:rPr>
        <w:t>dno članku 16.  Odluke, u digitalnom ili papirnatom formatu);</w:t>
      </w:r>
    </w:p>
    <w:p w:rsidR="007150B4" w:rsidRPr="002F5ED3" w:rsidRDefault="007150B4" w:rsidP="007150B4">
      <w:pPr>
        <w:numPr>
          <w:ilvl w:val="1"/>
          <w:numId w:val="4"/>
        </w:numPr>
        <w:ind w:left="709" w:hanging="425"/>
        <w:rPr>
          <w:rFonts w:ascii="Arial" w:hAnsi="Arial"/>
          <w:kern w:val="2"/>
          <w:sz w:val="22"/>
          <w:lang w:val="hr-HR"/>
        </w:rPr>
      </w:pPr>
      <w:r w:rsidRPr="007A66DF">
        <w:rPr>
          <w:rFonts w:ascii="Arial" w:hAnsi="Arial"/>
          <w:kern w:val="2"/>
          <w:sz w:val="22"/>
          <w:lang w:val="hr-HR"/>
        </w:rPr>
        <w:t xml:space="preserve">ukoliko se radi o zgradi u vlasništvu javne ustanove </w:t>
      </w:r>
      <w:r>
        <w:rPr>
          <w:rFonts w:ascii="Arial" w:hAnsi="Arial"/>
          <w:kern w:val="2"/>
          <w:sz w:val="22"/>
          <w:lang w:val="hr-HR"/>
        </w:rPr>
        <w:t xml:space="preserve"> </w:t>
      </w:r>
      <w:r w:rsidRPr="007A66DF">
        <w:rPr>
          <w:rFonts w:ascii="Arial" w:hAnsi="Arial"/>
          <w:kern w:val="2"/>
          <w:sz w:val="22"/>
          <w:lang w:val="hr-HR"/>
        </w:rPr>
        <w:t>dokaz o izvršenom plaćanju ustanove prema Izvođaču radova.</w:t>
      </w:r>
    </w:p>
    <w:p w:rsidR="007150B4" w:rsidRPr="002F5ED3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582586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 xml:space="preserve">Računi kojima se dokazuje namjensko korištenje potpore ne smiju se koristiti za pravdanje drugih potpora koje dodjeljuje Zagrebačka županija i ostali davatelji državnih potpora. </w:t>
      </w:r>
    </w:p>
    <w:p w:rsidR="0076623D" w:rsidRDefault="0076623D" w:rsidP="007150B4">
      <w:pPr>
        <w:jc w:val="both"/>
        <w:rPr>
          <w:rFonts w:ascii="Arial" w:hAnsi="Arial"/>
          <w:kern w:val="2"/>
          <w:sz w:val="22"/>
          <w:lang w:val="hr-HR"/>
        </w:rPr>
      </w:pPr>
    </w:p>
    <w:p w:rsidR="0076623D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7A3681">
        <w:rPr>
          <w:rFonts w:ascii="Arial" w:hAnsi="Arial"/>
          <w:kern w:val="2"/>
          <w:sz w:val="22"/>
          <w:lang w:val="hr-HR"/>
        </w:rPr>
        <w:lastRenderedPageBreak/>
        <w:t>Korisnik potpore dužan je dostaviti izvode o plaćanju iz kojih je vidljivo da je korisnik potpore sudjelovao u financiranju projekta u iznosu navedenom u prijavi</w:t>
      </w:r>
      <w:r w:rsidR="00C53326" w:rsidRPr="007A3681">
        <w:rPr>
          <w:rFonts w:ascii="Arial" w:hAnsi="Arial"/>
          <w:kern w:val="2"/>
          <w:sz w:val="22"/>
          <w:lang w:val="hr-HR"/>
        </w:rPr>
        <w:t xml:space="preserve"> (osim jedinica lokalne samouprave I., II., III. i IV. skupine prema indeksu razvijenosti)</w:t>
      </w:r>
      <w:r w:rsidRPr="007A3681">
        <w:rPr>
          <w:rFonts w:ascii="Arial" w:hAnsi="Arial"/>
          <w:kern w:val="2"/>
          <w:sz w:val="22"/>
          <w:lang w:val="hr-HR"/>
        </w:rPr>
        <w:t>.</w:t>
      </w:r>
      <w:r w:rsidRPr="002F5ED3">
        <w:rPr>
          <w:rFonts w:ascii="Arial" w:hAnsi="Arial"/>
          <w:kern w:val="2"/>
          <w:sz w:val="22"/>
          <w:lang w:val="hr-HR"/>
        </w:rPr>
        <w:t xml:space="preserve"> </w:t>
      </w:r>
    </w:p>
    <w:p w:rsidR="007150B4" w:rsidRPr="002F5ED3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U slučaju nenamjenskog utroška sredstava korisnik je dužan vratiti sredstva Zagrebačkoj županiji i isti će biti isključeni iz dodjele potpora sljedeće godine.</w:t>
      </w:r>
    </w:p>
    <w:p w:rsidR="00582586" w:rsidRDefault="00582586" w:rsidP="000919E1">
      <w:pPr>
        <w:rPr>
          <w:rFonts w:ascii="Arial" w:hAnsi="Arial"/>
          <w:b/>
          <w:kern w:val="2"/>
          <w:sz w:val="22"/>
          <w:lang w:val="hr-HR"/>
        </w:rPr>
      </w:pPr>
    </w:p>
    <w:p w:rsidR="000919E1" w:rsidRPr="000919E1" w:rsidRDefault="000919E1" w:rsidP="000919E1">
      <w:pPr>
        <w:rPr>
          <w:rFonts w:ascii="Arial" w:hAnsi="Arial"/>
          <w:b/>
          <w:kern w:val="2"/>
          <w:sz w:val="22"/>
          <w:lang w:val="hr-HR"/>
        </w:rPr>
      </w:pPr>
      <w:r w:rsidRPr="000919E1">
        <w:rPr>
          <w:rFonts w:ascii="Arial" w:hAnsi="Arial"/>
          <w:b/>
          <w:kern w:val="2"/>
          <w:sz w:val="22"/>
          <w:lang w:val="hr-HR"/>
        </w:rPr>
        <w:t>9.</w:t>
      </w:r>
      <w:r w:rsidR="0076623D">
        <w:rPr>
          <w:rFonts w:ascii="Arial" w:hAnsi="Arial"/>
          <w:b/>
          <w:kern w:val="2"/>
          <w:sz w:val="22"/>
          <w:lang w:val="hr-HR"/>
        </w:rPr>
        <w:t xml:space="preserve"> </w:t>
      </w:r>
      <w:r w:rsidRPr="000919E1">
        <w:rPr>
          <w:rFonts w:ascii="Arial" w:hAnsi="Arial"/>
          <w:b/>
          <w:kern w:val="2"/>
          <w:sz w:val="22"/>
          <w:lang w:val="hr-HR"/>
        </w:rPr>
        <w:t>Obveze korisnika</w:t>
      </w:r>
    </w:p>
    <w:p w:rsidR="000919E1" w:rsidRPr="000919E1" w:rsidRDefault="000919E1" w:rsidP="000919E1">
      <w:pPr>
        <w:rPr>
          <w:rFonts w:ascii="Arial" w:hAnsi="Arial"/>
          <w:kern w:val="2"/>
          <w:sz w:val="22"/>
          <w:lang w:val="hr-HR"/>
        </w:rPr>
      </w:pPr>
    </w:p>
    <w:p w:rsidR="007150B4" w:rsidRPr="002F5ED3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Korisnici kojima je Zagrebačka županija temeljem ov</w:t>
      </w:r>
      <w:r>
        <w:rPr>
          <w:rFonts w:ascii="Arial" w:hAnsi="Arial"/>
          <w:kern w:val="2"/>
          <w:sz w:val="22"/>
          <w:lang w:val="hr-HR"/>
        </w:rPr>
        <w:t>e</w:t>
      </w:r>
      <w:r w:rsidRPr="002F5ED3">
        <w:rPr>
          <w:rFonts w:ascii="Arial" w:hAnsi="Arial"/>
          <w:kern w:val="2"/>
          <w:sz w:val="22"/>
          <w:lang w:val="hr-HR"/>
        </w:rPr>
        <w:t xml:space="preserve"> </w:t>
      </w:r>
      <w:r>
        <w:rPr>
          <w:rFonts w:ascii="Arial" w:hAnsi="Arial"/>
          <w:kern w:val="2"/>
          <w:sz w:val="22"/>
          <w:lang w:val="hr-HR"/>
        </w:rPr>
        <w:t>Odluke</w:t>
      </w:r>
      <w:r w:rsidRPr="002F5ED3">
        <w:rPr>
          <w:rFonts w:ascii="Arial" w:hAnsi="Arial"/>
          <w:kern w:val="2"/>
          <w:sz w:val="22"/>
          <w:lang w:val="hr-HR"/>
        </w:rPr>
        <w:t xml:space="preserve"> isplatila financijska sredstva dužni su na glavnom ulazu rekonstruiranog objekta postaviti na vidnom mjestu informativnu ploču od metala ili plastike, dimenzija najmanje D 50 cm x V  50 cm, sljedećeg izgleda: </w:t>
      </w:r>
    </w:p>
    <w:p w:rsidR="007150B4" w:rsidRPr="002F5ED3" w:rsidRDefault="007150B4" w:rsidP="007150B4">
      <w:pPr>
        <w:numPr>
          <w:ilvl w:val="1"/>
          <w:numId w:val="2"/>
        </w:numPr>
        <w:ind w:left="993" w:hanging="295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Podloga informativne ploče je bijele boje;</w:t>
      </w:r>
    </w:p>
    <w:p w:rsidR="007150B4" w:rsidRPr="002F5ED3" w:rsidRDefault="007150B4" w:rsidP="007150B4">
      <w:pPr>
        <w:numPr>
          <w:ilvl w:val="1"/>
          <w:numId w:val="2"/>
        </w:numPr>
        <w:ind w:left="993" w:hanging="295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Na njoj se nalazi grb Zagrebačke županije i ispod njega riječi: SUFINANCIRANO SREDSTVIMA ZAGREBAČKE ŽUPANIJE</w:t>
      </w:r>
    </w:p>
    <w:p w:rsidR="007150B4" w:rsidRPr="002F5ED3" w:rsidRDefault="00582586" w:rsidP="007150B4">
      <w:pPr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 xml:space="preserve">                 </w:t>
      </w:r>
      <w:r w:rsidR="007150B4" w:rsidRPr="002F5ED3">
        <w:rPr>
          <w:rFonts w:ascii="Arial" w:hAnsi="Arial"/>
          <w:kern w:val="2"/>
          <w:sz w:val="22"/>
          <w:lang w:val="hr-HR"/>
        </w:rPr>
        <w:t xml:space="preserve">Program povećanja energetske učinkovitosti u zgradama javne namjene </w:t>
      </w:r>
    </w:p>
    <w:p w:rsidR="007150B4" w:rsidRPr="002F5ED3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Informativna ploča mora biti na predmetu sufinanciranja najmanje dvije godine od dana dostave izvještaja o namjenskom utrošku.</w:t>
      </w:r>
    </w:p>
    <w:p w:rsidR="007150B4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2F5ED3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370B18" w:rsidRDefault="000919E1" w:rsidP="007150B4">
      <w:pPr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10</w:t>
      </w:r>
      <w:r w:rsidR="007150B4" w:rsidRPr="00370B18">
        <w:rPr>
          <w:rFonts w:ascii="Arial" w:hAnsi="Arial"/>
          <w:b/>
          <w:kern w:val="2"/>
          <w:sz w:val="22"/>
          <w:lang w:val="hr-HR"/>
        </w:rPr>
        <w:t>. Obveza postupanja sukladno uputama i tekstu javnog poziva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370B18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Prijavitelji su u obvezi postupati sukladno tekstu javnog poziva i ovim uputama. Prijavitelji su dužni ispuniti prijavu programa/projekta na obrascu za prijavu potpunim i čitkim ispunjavanjem obrasca, te uz prijavu dostaviti svu potrebnu dokumentaciju</w:t>
      </w:r>
      <w:r>
        <w:rPr>
          <w:rFonts w:ascii="Arial" w:hAnsi="Arial"/>
          <w:kern w:val="2"/>
          <w:sz w:val="22"/>
          <w:lang w:val="hr-HR"/>
        </w:rPr>
        <w:t xml:space="preserve"> sukladno stavci VIII. javnog poziva</w:t>
      </w:r>
      <w:r w:rsidRPr="00370B18">
        <w:rPr>
          <w:rFonts w:ascii="Arial" w:hAnsi="Arial"/>
          <w:kern w:val="2"/>
          <w:sz w:val="22"/>
          <w:lang w:val="hr-HR"/>
        </w:rPr>
        <w:t>.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370B18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Upute za pr</w:t>
      </w:r>
      <w:r>
        <w:rPr>
          <w:rFonts w:ascii="Arial" w:hAnsi="Arial"/>
          <w:kern w:val="2"/>
          <w:sz w:val="22"/>
          <w:lang w:val="hr-HR"/>
        </w:rPr>
        <w:t xml:space="preserve">ijavitelje i obrazac za prijavu </w:t>
      </w:r>
      <w:r w:rsidRPr="00370B18">
        <w:rPr>
          <w:rFonts w:ascii="Arial" w:hAnsi="Arial"/>
          <w:kern w:val="2"/>
          <w:sz w:val="22"/>
          <w:lang w:val="hr-HR"/>
        </w:rPr>
        <w:t xml:space="preserve">dostupni su na službenim </w:t>
      </w:r>
      <w:r>
        <w:rPr>
          <w:rFonts w:ascii="Arial" w:hAnsi="Arial"/>
          <w:kern w:val="2"/>
          <w:sz w:val="22"/>
          <w:lang w:val="hr-HR"/>
        </w:rPr>
        <w:t>internetskim</w:t>
      </w:r>
      <w:r w:rsidRPr="00370B18">
        <w:rPr>
          <w:rFonts w:ascii="Arial" w:hAnsi="Arial"/>
          <w:kern w:val="2"/>
          <w:sz w:val="22"/>
          <w:lang w:val="hr-HR"/>
        </w:rPr>
        <w:t xml:space="preserve"> stranicama Zagrebačke županije </w:t>
      </w:r>
      <w:hyperlink r:id="rId8" w:history="1">
        <w:r w:rsidRPr="00370B18">
          <w:rPr>
            <w:rStyle w:val="Hiperveza"/>
            <w:rFonts w:ascii="Arial" w:hAnsi="Arial"/>
            <w:kern w:val="2"/>
            <w:sz w:val="22"/>
            <w:lang w:val="hr-HR"/>
          </w:rPr>
          <w:t>www.zagrebacka-zupanija.hr</w:t>
        </w:r>
      </w:hyperlink>
      <w:r w:rsidRPr="00370B18">
        <w:rPr>
          <w:rFonts w:ascii="Arial" w:hAnsi="Arial"/>
          <w:kern w:val="2"/>
          <w:sz w:val="22"/>
          <w:lang w:val="hr-HR"/>
        </w:rPr>
        <w:t xml:space="preserve"> pod Natječaji i javni pozivi, Upravni odjel za gospodarstvo.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370B18" w:rsidRDefault="007150B4" w:rsidP="007150B4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Prijava izrađena suprotno tekstu javnog poziva i ovim uputama smatrat će se neprihvatljivom prijavom i kao takva će se odb</w:t>
      </w:r>
      <w:r w:rsidR="00FE7506">
        <w:rPr>
          <w:rFonts w:ascii="Arial" w:hAnsi="Arial"/>
          <w:kern w:val="2"/>
          <w:sz w:val="22"/>
          <w:lang w:val="hr-HR"/>
        </w:rPr>
        <w:t>aciti</w:t>
      </w:r>
      <w:r w:rsidRPr="00370B18">
        <w:rPr>
          <w:rFonts w:ascii="Arial" w:hAnsi="Arial"/>
          <w:kern w:val="2"/>
          <w:sz w:val="22"/>
          <w:lang w:val="hr-HR"/>
        </w:rPr>
        <w:t>.</w:t>
      </w:r>
    </w:p>
    <w:p w:rsidR="007150B4" w:rsidRPr="00370B18" w:rsidRDefault="007150B4" w:rsidP="007150B4">
      <w:pPr>
        <w:rPr>
          <w:rFonts w:ascii="Arial" w:hAnsi="Arial"/>
          <w:kern w:val="2"/>
          <w:sz w:val="22"/>
          <w:lang w:val="hr-HR"/>
        </w:rPr>
      </w:pPr>
    </w:p>
    <w:p w:rsidR="007150B4" w:rsidRPr="000919E1" w:rsidRDefault="007150B4" w:rsidP="007150B4">
      <w:pPr>
        <w:rPr>
          <w:rFonts w:ascii="Arial" w:hAnsi="Arial"/>
          <w:kern w:val="2"/>
          <w:sz w:val="22"/>
          <w:lang w:val="hr-HR"/>
        </w:rPr>
      </w:pPr>
      <w:r w:rsidRPr="000919E1">
        <w:rPr>
          <w:rFonts w:ascii="Arial" w:hAnsi="Arial"/>
          <w:kern w:val="2"/>
          <w:sz w:val="22"/>
          <w:lang w:val="hr-HR"/>
        </w:rPr>
        <w:t xml:space="preserve">KLASA: </w:t>
      </w:r>
      <w:r w:rsidR="000919E1" w:rsidRPr="000919E1">
        <w:rPr>
          <w:rFonts w:ascii="Arial" w:hAnsi="Arial"/>
          <w:kern w:val="2"/>
          <w:sz w:val="22"/>
          <w:lang w:val="hr-HR"/>
        </w:rPr>
        <w:t>302-02/18-09/04</w:t>
      </w:r>
    </w:p>
    <w:p w:rsidR="007150B4" w:rsidRPr="005379A8" w:rsidRDefault="000919E1" w:rsidP="007150B4">
      <w:pPr>
        <w:rPr>
          <w:rFonts w:ascii="Arial" w:hAnsi="Arial"/>
          <w:kern w:val="2"/>
          <w:sz w:val="22"/>
          <w:lang w:val="hr-HR"/>
        </w:rPr>
      </w:pPr>
      <w:r w:rsidRPr="000919E1">
        <w:rPr>
          <w:rFonts w:ascii="Arial" w:hAnsi="Arial"/>
          <w:kern w:val="2"/>
          <w:sz w:val="22"/>
          <w:lang w:val="hr-HR"/>
        </w:rPr>
        <w:t>URBROJ: 238/1-10-18-</w:t>
      </w:r>
      <w:r w:rsidRPr="005379A8">
        <w:rPr>
          <w:rFonts w:ascii="Arial" w:hAnsi="Arial"/>
          <w:kern w:val="2"/>
          <w:sz w:val="22"/>
          <w:lang w:val="hr-HR"/>
        </w:rPr>
        <w:t>03</w:t>
      </w:r>
    </w:p>
    <w:p w:rsidR="007150B4" w:rsidRPr="00340EB6" w:rsidRDefault="007150B4" w:rsidP="007150B4">
      <w:pPr>
        <w:rPr>
          <w:rFonts w:ascii="Arial" w:hAnsi="Arial"/>
          <w:kern w:val="2"/>
          <w:sz w:val="22"/>
          <w:lang w:val="hr-HR"/>
        </w:rPr>
      </w:pPr>
      <w:r w:rsidRPr="005379A8">
        <w:rPr>
          <w:rFonts w:ascii="Arial" w:hAnsi="Arial"/>
          <w:kern w:val="2"/>
          <w:sz w:val="22"/>
          <w:lang w:val="hr-HR"/>
        </w:rPr>
        <w:t>U Zagrebu,</w:t>
      </w:r>
      <w:r w:rsidR="005379A8">
        <w:rPr>
          <w:rFonts w:ascii="Arial" w:hAnsi="Arial"/>
          <w:kern w:val="2"/>
          <w:sz w:val="22"/>
          <w:lang w:val="hr-HR"/>
        </w:rPr>
        <w:t>13. s</w:t>
      </w:r>
      <w:bookmarkStart w:id="0" w:name="_GoBack"/>
      <w:bookmarkEnd w:id="0"/>
      <w:r w:rsidR="005379A8">
        <w:rPr>
          <w:rFonts w:ascii="Arial" w:hAnsi="Arial"/>
          <w:kern w:val="2"/>
          <w:sz w:val="22"/>
          <w:lang w:val="hr-HR"/>
        </w:rPr>
        <w:t xml:space="preserve">rpnja </w:t>
      </w:r>
      <w:r w:rsidR="000919E1" w:rsidRPr="005379A8">
        <w:rPr>
          <w:rFonts w:ascii="Arial" w:hAnsi="Arial"/>
          <w:kern w:val="2"/>
          <w:sz w:val="22"/>
          <w:lang w:val="hr-HR"/>
        </w:rPr>
        <w:t>2018</w:t>
      </w:r>
      <w:r w:rsidRPr="005379A8">
        <w:rPr>
          <w:rFonts w:ascii="Arial" w:hAnsi="Arial"/>
          <w:kern w:val="2"/>
          <w:sz w:val="22"/>
          <w:lang w:val="hr-HR"/>
        </w:rPr>
        <w:t>.</w:t>
      </w:r>
    </w:p>
    <w:p w:rsidR="007150B4" w:rsidRDefault="007150B4" w:rsidP="007150B4">
      <w:pPr>
        <w:rPr>
          <w:rFonts w:ascii="Arial" w:hAnsi="Arial" w:cs="Arial"/>
          <w:sz w:val="22"/>
          <w:szCs w:val="22"/>
          <w:lang w:val="hr-HR"/>
        </w:rPr>
      </w:pPr>
    </w:p>
    <w:p w:rsidR="00042AC9" w:rsidRDefault="00042AC9"/>
    <w:sectPr w:rsidR="00042AC9" w:rsidSect="003E17F3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90A"/>
    <w:multiLevelType w:val="hybridMultilevel"/>
    <w:tmpl w:val="BABA2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CA2E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41B5"/>
    <w:multiLevelType w:val="hybridMultilevel"/>
    <w:tmpl w:val="E488D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90A"/>
    <w:multiLevelType w:val="hybridMultilevel"/>
    <w:tmpl w:val="5FF6C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48AF"/>
    <w:multiLevelType w:val="hybridMultilevel"/>
    <w:tmpl w:val="3EDA8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B63BC"/>
    <w:multiLevelType w:val="hybridMultilevel"/>
    <w:tmpl w:val="E7869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49C7"/>
    <w:multiLevelType w:val="hybridMultilevel"/>
    <w:tmpl w:val="2A405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B4"/>
    <w:rsid w:val="00042AC9"/>
    <w:rsid w:val="000919E1"/>
    <w:rsid w:val="00216782"/>
    <w:rsid w:val="002E5309"/>
    <w:rsid w:val="005379A8"/>
    <w:rsid w:val="005737C2"/>
    <w:rsid w:val="00582586"/>
    <w:rsid w:val="00663046"/>
    <w:rsid w:val="006F50B1"/>
    <w:rsid w:val="007150B4"/>
    <w:rsid w:val="00756307"/>
    <w:rsid w:val="0076623D"/>
    <w:rsid w:val="007A3681"/>
    <w:rsid w:val="00847CF3"/>
    <w:rsid w:val="008B79C9"/>
    <w:rsid w:val="00953B8F"/>
    <w:rsid w:val="009F4DC6"/>
    <w:rsid w:val="00A57CB9"/>
    <w:rsid w:val="00B16B62"/>
    <w:rsid w:val="00B9779C"/>
    <w:rsid w:val="00BD4986"/>
    <w:rsid w:val="00C53326"/>
    <w:rsid w:val="00C94A23"/>
    <w:rsid w:val="00D767E1"/>
    <w:rsid w:val="00DC26CA"/>
    <w:rsid w:val="00EF44A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150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919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5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506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150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919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5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50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2018-05-23T07:48:00Z</cp:lastPrinted>
  <dcterms:created xsi:type="dcterms:W3CDTF">2018-07-13T06:52:00Z</dcterms:created>
  <dcterms:modified xsi:type="dcterms:W3CDTF">2018-07-13T06:52:00Z</dcterms:modified>
</cp:coreProperties>
</file>