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EB" w:rsidRDefault="005D243F" w:rsidP="00C92895">
      <w:pPr>
        <w:ind w:left="-567" w:right="-567"/>
        <w:jc w:val="both"/>
        <w:rPr>
          <w:rFonts w:ascii="Calibri" w:hAnsi="Calibri"/>
          <w:sz w:val="22"/>
          <w:szCs w:val="22"/>
        </w:rPr>
      </w:pPr>
      <w:r w:rsidRPr="000F139B">
        <w:rPr>
          <w:rFonts w:ascii="Calibri" w:hAnsi="Calibri"/>
          <w:sz w:val="22"/>
          <w:szCs w:val="22"/>
        </w:rPr>
        <w:t xml:space="preserve">Na temelju </w:t>
      </w:r>
      <w:r w:rsidR="00D266F5" w:rsidRPr="00D266F5">
        <w:rPr>
          <w:rFonts w:ascii="Calibri" w:hAnsi="Calibri"/>
          <w:sz w:val="22"/>
          <w:szCs w:val="22"/>
        </w:rPr>
        <w:t xml:space="preserve">Odluke o raspisivanju Javnog poziva za dodjelu </w:t>
      </w:r>
      <w:bookmarkStart w:id="0" w:name="_Hlk513627123"/>
      <w:r w:rsidR="00D266F5" w:rsidRPr="00D266F5">
        <w:rPr>
          <w:rFonts w:ascii="Calibri" w:hAnsi="Calibri"/>
          <w:sz w:val="22"/>
          <w:szCs w:val="22"/>
        </w:rPr>
        <w:t xml:space="preserve">potpora male vrijednosti </w:t>
      </w:r>
      <w:r w:rsidR="00E52BA6">
        <w:rPr>
          <w:rFonts w:ascii="Calibri" w:hAnsi="Calibri"/>
          <w:sz w:val="22"/>
          <w:szCs w:val="22"/>
        </w:rPr>
        <w:t xml:space="preserve">u </w:t>
      </w:r>
      <w:r w:rsidR="00D266F5" w:rsidRPr="00D266F5">
        <w:rPr>
          <w:rFonts w:ascii="Calibri" w:hAnsi="Calibri"/>
          <w:sz w:val="22"/>
          <w:szCs w:val="22"/>
        </w:rPr>
        <w:t>poljoprivred</w:t>
      </w:r>
      <w:r w:rsidR="00E52BA6">
        <w:rPr>
          <w:rFonts w:ascii="Calibri" w:hAnsi="Calibri"/>
          <w:sz w:val="22"/>
          <w:szCs w:val="22"/>
        </w:rPr>
        <w:t>i</w:t>
      </w:r>
      <w:r w:rsidR="00D266F5" w:rsidRPr="00D266F5">
        <w:rPr>
          <w:rFonts w:ascii="Calibri" w:hAnsi="Calibri"/>
          <w:sz w:val="22"/>
          <w:szCs w:val="22"/>
        </w:rPr>
        <w:t xml:space="preserve">, </w:t>
      </w:r>
      <w:r w:rsidR="00E52BA6">
        <w:rPr>
          <w:rFonts w:ascii="Calibri" w:hAnsi="Calibri"/>
          <w:sz w:val="22"/>
          <w:szCs w:val="22"/>
        </w:rPr>
        <w:t xml:space="preserve">ruralnom razvoju i </w:t>
      </w:r>
      <w:r w:rsidR="00D266F5" w:rsidRPr="00D266F5">
        <w:rPr>
          <w:rFonts w:ascii="Calibri" w:hAnsi="Calibri"/>
          <w:sz w:val="22"/>
          <w:szCs w:val="22"/>
        </w:rPr>
        <w:t>šumarstv</w:t>
      </w:r>
      <w:r w:rsidR="00E52BA6">
        <w:rPr>
          <w:rFonts w:ascii="Calibri" w:hAnsi="Calibri"/>
          <w:sz w:val="22"/>
          <w:szCs w:val="22"/>
        </w:rPr>
        <w:t>u</w:t>
      </w:r>
      <w:r w:rsidR="00D266F5" w:rsidRPr="00D266F5">
        <w:rPr>
          <w:rFonts w:ascii="Calibri" w:hAnsi="Calibri"/>
          <w:sz w:val="22"/>
          <w:szCs w:val="22"/>
        </w:rPr>
        <w:t xml:space="preserve"> </w:t>
      </w:r>
      <w:r w:rsidR="008B1438">
        <w:rPr>
          <w:rFonts w:ascii="Calibri" w:hAnsi="Calibri"/>
          <w:sz w:val="22"/>
          <w:szCs w:val="22"/>
        </w:rPr>
        <w:t xml:space="preserve">u </w:t>
      </w:r>
      <w:r w:rsidR="00D266F5" w:rsidRPr="00D266F5">
        <w:rPr>
          <w:rFonts w:ascii="Calibri" w:hAnsi="Calibri"/>
          <w:sz w:val="22"/>
          <w:szCs w:val="22"/>
        </w:rPr>
        <w:t>Zagrebačk</w:t>
      </w:r>
      <w:r w:rsidR="008B1438">
        <w:rPr>
          <w:rFonts w:ascii="Calibri" w:hAnsi="Calibri"/>
          <w:sz w:val="22"/>
          <w:szCs w:val="22"/>
        </w:rPr>
        <w:t>oj</w:t>
      </w:r>
      <w:r w:rsidR="00D266F5" w:rsidRPr="00D266F5">
        <w:rPr>
          <w:rFonts w:ascii="Calibri" w:hAnsi="Calibri"/>
          <w:sz w:val="22"/>
          <w:szCs w:val="22"/>
        </w:rPr>
        <w:t xml:space="preserve"> županij</w:t>
      </w:r>
      <w:r w:rsidR="008B1438">
        <w:rPr>
          <w:rFonts w:ascii="Calibri" w:hAnsi="Calibri"/>
          <w:sz w:val="22"/>
          <w:szCs w:val="22"/>
        </w:rPr>
        <w:t>i</w:t>
      </w:r>
      <w:r w:rsidR="00D266F5" w:rsidRPr="00D266F5">
        <w:rPr>
          <w:rFonts w:ascii="Calibri" w:hAnsi="Calibri"/>
          <w:sz w:val="22"/>
          <w:szCs w:val="22"/>
        </w:rPr>
        <w:t xml:space="preserve"> u 201</w:t>
      </w:r>
      <w:r w:rsidR="000C0257">
        <w:rPr>
          <w:rFonts w:ascii="Calibri" w:hAnsi="Calibri"/>
          <w:sz w:val="22"/>
          <w:szCs w:val="22"/>
        </w:rPr>
        <w:t>9</w:t>
      </w:r>
      <w:r w:rsidR="00D266F5" w:rsidRPr="00D266F5">
        <w:rPr>
          <w:rFonts w:ascii="Calibri" w:hAnsi="Calibri"/>
          <w:sz w:val="22"/>
          <w:szCs w:val="22"/>
        </w:rPr>
        <w:t xml:space="preserve">. godini </w:t>
      </w:r>
      <w:bookmarkEnd w:id="0"/>
      <w:r w:rsidR="007F78EA" w:rsidRPr="007F78EA">
        <w:rPr>
          <w:rFonts w:ascii="Calibri" w:hAnsi="Calibri"/>
          <w:sz w:val="22"/>
          <w:szCs w:val="22"/>
        </w:rPr>
        <w:t>(</w:t>
      </w:r>
      <w:r w:rsidR="008C6E0A" w:rsidRPr="008841A1">
        <w:rPr>
          <w:rFonts w:ascii="Calibri" w:hAnsi="Calibri"/>
          <w:sz w:val="22"/>
          <w:szCs w:val="22"/>
        </w:rPr>
        <w:t xml:space="preserve">KLASA: </w:t>
      </w:r>
      <w:r w:rsidR="007C449C">
        <w:rPr>
          <w:rFonts w:ascii="Calibri" w:hAnsi="Calibri"/>
          <w:sz w:val="22"/>
          <w:szCs w:val="22"/>
        </w:rPr>
        <w:t>022-01/19-01/44</w:t>
      </w:r>
      <w:r w:rsidR="008C6E0A" w:rsidRPr="008841A1">
        <w:rPr>
          <w:rFonts w:ascii="Calibri" w:hAnsi="Calibri"/>
          <w:sz w:val="22"/>
          <w:szCs w:val="22"/>
        </w:rPr>
        <w:t>, URBROJ:</w:t>
      </w:r>
      <w:r w:rsidR="007201E5" w:rsidRPr="008841A1">
        <w:rPr>
          <w:rFonts w:ascii="Calibri" w:hAnsi="Calibri"/>
          <w:sz w:val="22"/>
          <w:szCs w:val="22"/>
        </w:rPr>
        <w:t xml:space="preserve"> </w:t>
      </w:r>
      <w:r w:rsidR="007C449C">
        <w:rPr>
          <w:rFonts w:ascii="Calibri" w:hAnsi="Calibri"/>
          <w:sz w:val="22"/>
          <w:szCs w:val="22"/>
        </w:rPr>
        <w:t>238/1-03-19-12 od 7. listopada 2019.</w:t>
      </w:r>
      <w:r w:rsidR="007F78EA" w:rsidRPr="008841A1">
        <w:rPr>
          <w:rFonts w:ascii="Calibri" w:hAnsi="Calibri"/>
          <w:sz w:val="22"/>
          <w:szCs w:val="22"/>
        </w:rPr>
        <w:t>)</w:t>
      </w:r>
      <w:r w:rsidRPr="008841A1">
        <w:rPr>
          <w:rFonts w:ascii="Calibri" w:hAnsi="Calibri"/>
          <w:sz w:val="22"/>
          <w:szCs w:val="22"/>
        </w:rPr>
        <w:t>,</w:t>
      </w:r>
      <w:r w:rsidRPr="00F510F2">
        <w:rPr>
          <w:rFonts w:ascii="Calibri" w:hAnsi="Calibri"/>
          <w:sz w:val="22"/>
          <w:szCs w:val="22"/>
        </w:rPr>
        <w:t xml:space="preserve"> Upravni</w:t>
      </w:r>
      <w:r w:rsidRPr="000F139B">
        <w:rPr>
          <w:rFonts w:ascii="Calibri" w:hAnsi="Calibri"/>
          <w:sz w:val="22"/>
          <w:szCs w:val="22"/>
        </w:rPr>
        <w:t xml:space="preserve"> odjel za poljoprivredu, ruralni razvitak i šumarstv</w:t>
      </w:r>
      <w:r w:rsidR="00504CEB" w:rsidRPr="000F139B">
        <w:rPr>
          <w:rFonts w:ascii="Calibri" w:hAnsi="Calibri"/>
          <w:sz w:val="22"/>
          <w:szCs w:val="22"/>
        </w:rPr>
        <w:t>o Zagrebačke županije raspisuje</w:t>
      </w:r>
    </w:p>
    <w:p w:rsidR="00E52BA6" w:rsidRPr="00C92895" w:rsidRDefault="00E52BA6" w:rsidP="00C92895">
      <w:pPr>
        <w:ind w:left="-567" w:right="-567"/>
        <w:jc w:val="both"/>
        <w:rPr>
          <w:rFonts w:ascii="Calibri" w:hAnsi="Calibri"/>
          <w:kern w:val="2"/>
          <w:sz w:val="22"/>
          <w:szCs w:val="22"/>
        </w:rPr>
      </w:pPr>
    </w:p>
    <w:p w:rsidR="005D243F" w:rsidRPr="0018369D" w:rsidRDefault="00EA5724" w:rsidP="00C92895">
      <w:pPr>
        <w:ind w:left="-567" w:right="-5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JAVNI POZIV</w:t>
      </w:r>
    </w:p>
    <w:p w:rsidR="00E52BA6" w:rsidRDefault="00BA0D62" w:rsidP="00D266F5">
      <w:pPr>
        <w:pStyle w:val="Tablicanaslov"/>
        <w:keepNext w:val="0"/>
        <w:keepLines w:val="0"/>
        <w:ind w:left="-567" w:right="-567"/>
        <w:rPr>
          <w:rFonts w:ascii="Calibri" w:hAnsi="Calibri"/>
          <w:b/>
          <w:sz w:val="22"/>
          <w:szCs w:val="22"/>
        </w:rPr>
      </w:pPr>
      <w:bookmarkStart w:id="1" w:name="_Hlk2157825"/>
      <w:r w:rsidRPr="00C92895">
        <w:rPr>
          <w:rFonts w:ascii="Calibri" w:hAnsi="Calibri"/>
          <w:b/>
          <w:sz w:val="22"/>
          <w:szCs w:val="22"/>
        </w:rPr>
        <w:t xml:space="preserve">za dodjelu </w:t>
      </w:r>
      <w:r w:rsidR="00D266F5" w:rsidRPr="00D266F5">
        <w:rPr>
          <w:rFonts w:ascii="Calibri" w:hAnsi="Calibri"/>
          <w:b/>
          <w:sz w:val="22"/>
          <w:szCs w:val="22"/>
        </w:rPr>
        <w:t xml:space="preserve">potpora male vrijednosti </w:t>
      </w:r>
      <w:bookmarkStart w:id="2" w:name="_Hlk20820744"/>
      <w:r w:rsidR="00E52BA6">
        <w:rPr>
          <w:rFonts w:ascii="Calibri" w:hAnsi="Calibri"/>
          <w:b/>
          <w:sz w:val="22"/>
          <w:szCs w:val="22"/>
        </w:rPr>
        <w:t>u</w:t>
      </w:r>
      <w:r w:rsidR="00D266F5" w:rsidRPr="00D266F5">
        <w:rPr>
          <w:rFonts w:ascii="Calibri" w:hAnsi="Calibri"/>
          <w:b/>
          <w:sz w:val="22"/>
          <w:szCs w:val="22"/>
        </w:rPr>
        <w:t xml:space="preserve"> poljoprivred</w:t>
      </w:r>
      <w:r w:rsidR="00E52BA6">
        <w:rPr>
          <w:rFonts w:ascii="Calibri" w:hAnsi="Calibri"/>
          <w:b/>
          <w:sz w:val="22"/>
          <w:szCs w:val="22"/>
        </w:rPr>
        <w:t>i</w:t>
      </w:r>
      <w:r w:rsidR="00D266F5" w:rsidRPr="00D266F5">
        <w:rPr>
          <w:rFonts w:ascii="Calibri" w:hAnsi="Calibri"/>
          <w:b/>
          <w:sz w:val="22"/>
          <w:szCs w:val="22"/>
        </w:rPr>
        <w:t xml:space="preserve">, </w:t>
      </w:r>
      <w:r w:rsidR="00E52BA6">
        <w:rPr>
          <w:rFonts w:ascii="Calibri" w:hAnsi="Calibri"/>
          <w:b/>
          <w:sz w:val="22"/>
          <w:szCs w:val="22"/>
        </w:rPr>
        <w:t>ruralnom razvoju i šumarstvu</w:t>
      </w:r>
    </w:p>
    <w:p w:rsidR="005D243F" w:rsidRDefault="008B1438" w:rsidP="00D266F5">
      <w:pPr>
        <w:pStyle w:val="Tablicanaslov"/>
        <w:keepNext w:val="0"/>
        <w:keepLines w:val="0"/>
        <w:ind w:left="-567" w:right="-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 </w:t>
      </w:r>
      <w:r w:rsidR="00D266F5" w:rsidRPr="00D266F5">
        <w:rPr>
          <w:rFonts w:ascii="Calibri" w:hAnsi="Calibri"/>
          <w:b/>
          <w:sz w:val="22"/>
          <w:szCs w:val="22"/>
        </w:rPr>
        <w:t>Zagrebačk</w:t>
      </w:r>
      <w:r>
        <w:rPr>
          <w:rFonts w:ascii="Calibri" w:hAnsi="Calibri"/>
          <w:b/>
          <w:sz w:val="22"/>
          <w:szCs w:val="22"/>
        </w:rPr>
        <w:t>oj</w:t>
      </w:r>
      <w:r w:rsidR="00D266F5" w:rsidRPr="00D266F5">
        <w:rPr>
          <w:rFonts w:ascii="Calibri" w:hAnsi="Calibri"/>
          <w:b/>
          <w:sz w:val="22"/>
          <w:szCs w:val="22"/>
        </w:rPr>
        <w:t xml:space="preserve"> županij</w:t>
      </w:r>
      <w:r>
        <w:rPr>
          <w:rFonts w:ascii="Calibri" w:hAnsi="Calibri"/>
          <w:b/>
          <w:sz w:val="22"/>
          <w:szCs w:val="22"/>
        </w:rPr>
        <w:t>i</w:t>
      </w:r>
      <w:r w:rsidR="00D266F5" w:rsidRPr="00D266F5">
        <w:rPr>
          <w:rFonts w:ascii="Calibri" w:hAnsi="Calibri"/>
          <w:b/>
          <w:sz w:val="22"/>
          <w:szCs w:val="22"/>
        </w:rPr>
        <w:t xml:space="preserve"> u 201</w:t>
      </w:r>
      <w:r w:rsidR="000C0257">
        <w:rPr>
          <w:rFonts w:ascii="Calibri" w:hAnsi="Calibri"/>
          <w:b/>
          <w:sz w:val="22"/>
          <w:szCs w:val="22"/>
        </w:rPr>
        <w:t>9</w:t>
      </w:r>
      <w:r w:rsidR="00D266F5" w:rsidRPr="00D266F5">
        <w:rPr>
          <w:rFonts w:ascii="Calibri" w:hAnsi="Calibri"/>
          <w:b/>
          <w:sz w:val="22"/>
          <w:szCs w:val="22"/>
        </w:rPr>
        <w:t>. godini</w:t>
      </w:r>
      <w:bookmarkEnd w:id="2"/>
    </w:p>
    <w:bookmarkEnd w:id="1"/>
    <w:p w:rsidR="00C92895" w:rsidRDefault="00C92895" w:rsidP="00D3169F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</w:p>
    <w:p w:rsidR="00790835" w:rsidRPr="00790835" w:rsidRDefault="00790835" w:rsidP="00790835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UVOD</w:t>
      </w:r>
    </w:p>
    <w:p w:rsidR="006A34D1" w:rsidRDefault="005D243F" w:rsidP="006A34D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  <w:bookmarkStart w:id="3" w:name="_Hlk514830312"/>
      <w:r w:rsidRPr="0018369D">
        <w:rPr>
          <w:rFonts w:ascii="Calibri" w:hAnsi="Calibri"/>
          <w:b/>
          <w:sz w:val="22"/>
          <w:szCs w:val="22"/>
          <w:u w:val="single"/>
        </w:rPr>
        <w:t xml:space="preserve">1. Predmet </w:t>
      </w:r>
      <w:r w:rsidR="00C92895">
        <w:rPr>
          <w:rFonts w:ascii="Calibri" w:hAnsi="Calibri"/>
          <w:b/>
          <w:sz w:val="22"/>
          <w:szCs w:val="22"/>
          <w:u w:val="single"/>
        </w:rPr>
        <w:t>Javnog poziva</w:t>
      </w:r>
      <w:r w:rsidRPr="0018369D">
        <w:rPr>
          <w:rFonts w:ascii="Calibri" w:hAnsi="Calibri"/>
          <w:b/>
          <w:sz w:val="22"/>
          <w:szCs w:val="22"/>
          <w:u w:val="single"/>
        </w:rPr>
        <w:t>:</w:t>
      </w:r>
    </w:p>
    <w:bookmarkEnd w:id="3"/>
    <w:p w:rsidR="00026DF9" w:rsidRDefault="006A34D1" w:rsidP="006A34D1">
      <w:pPr>
        <w:pStyle w:val="Tablicanaslov"/>
        <w:keepNext w:val="0"/>
        <w:keepLines w:val="0"/>
        <w:numPr>
          <w:ilvl w:val="0"/>
          <w:numId w:val="22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Predmet ovog Javnog poziva je d</w:t>
      </w:r>
      <w:r w:rsidR="005D243F" w:rsidRPr="0018369D">
        <w:rPr>
          <w:rFonts w:ascii="Calibri" w:hAnsi="Calibri"/>
          <w:sz w:val="22"/>
          <w:szCs w:val="22"/>
        </w:rPr>
        <w:t xml:space="preserve">odjela </w:t>
      </w:r>
      <w:r w:rsidR="00BA0D62" w:rsidRPr="0018369D">
        <w:rPr>
          <w:rFonts w:ascii="Calibri" w:hAnsi="Calibri"/>
          <w:sz w:val="22"/>
          <w:szCs w:val="22"/>
        </w:rPr>
        <w:t xml:space="preserve">potpora </w:t>
      </w:r>
      <w:r w:rsidR="003F1735">
        <w:rPr>
          <w:rFonts w:ascii="Calibri" w:hAnsi="Calibri"/>
          <w:sz w:val="22"/>
          <w:szCs w:val="22"/>
        </w:rPr>
        <w:t xml:space="preserve">male vrijednosti </w:t>
      </w:r>
      <w:r w:rsidR="003F4262" w:rsidRPr="0018369D">
        <w:rPr>
          <w:rFonts w:ascii="Calibri" w:hAnsi="Calibri"/>
          <w:sz w:val="22"/>
          <w:szCs w:val="22"/>
        </w:rPr>
        <w:t>u poljoprivredi,</w:t>
      </w:r>
      <w:r w:rsidR="00834E58">
        <w:rPr>
          <w:rFonts w:ascii="Calibri" w:hAnsi="Calibri"/>
          <w:sz w:val="22"/>
          <w:szCs w:val="22"/>
        </w:rPr>
        <w:t xml:space="preserve"> ruralnom razvoju i šumarstvu </w:t>
      </w:r>
      <w:r w:rsidRPr="006A34D1">
        <w:rPr>
          <w:rFonts w:ascii="Calibri" w:hAnsi="Calibri"/>
          <w:sz w:val="22"/>
          <w:szCs w:val="22"/>
        </w:rPr>
        <w:t>sukladno Programu poticanja razvoja poljoprivrede, šumarstva</w:t>
      </w:r>
      <w:r w:rsidR="000C0257">
        <w:rPr>
          <w:rFonts w:ascii="Calibri" w:hAnsi="Calibri"/>
          <w:sz w:val="22"/>
          <w:szCs w:val="22"/>
        </w:rPr>
        <w:t xml:space="preserve"> </w:t>
      </w:r>
      <w:r w:rsidRPr="006A34D1">
        <w:rPr>
          <w:rFonts w:ascii="Calibri" w:hAnsi="Calibri"/>
          <w:sz w:val="22"/>
          <w:szCs w:val="22"/>
        </w:rPr>
        <w:t>i ruralnog prostora Zagrebačke županije u 201</w:t>
      </w:r>
      <w:r w:rsidR="000C0257">
        <w:rPr>
          <w:rFonts w:ascii="Calibri" w:hAnsi="Calibri"/>
          <w:sz w:val="22"/>
          <w:szCs w:val="22"/>
        </w:rPr>
        <w:t>9</w:t>
      </w:r>
      <w:r w:rsidRPr="006A34D1">
        <w:rPr>
          <w:rFonts w:ascii="Calibri" w:hAnsi="Calibri"/>
          <w:sz w:val="22"/>
          <w:szCs w:val="22"/>
        </w:rPr>
        <w:t>. godini</w:t>
      </w:r>
      <w:r>
        <w:rPr>
          <w:rFonts w:ascii="Calibri" w:hAnsi="Calibri"/>
          <w:sz w:val="22"/>
          <w:szCs w:val="22"/>
        </w:rPr>
        <w:t xml:space="preserve"> (u daljnjem tekstu: Program)</w:t>
      </w:r>
      <w:r w:rsidR="00030A66">
        <w:rPr>
          <w:rFonts w:ascii="Calibri" w:hAnsi="Calibri"/>
          <w:sz w:val="22"/>
          <w:szCs w:val="22"/>
        </w:rPr>
        <w:t xml:space="preserve">, a u skladu s </w:t>
      </w:r>
      <w:r w:rsidR="00030A66" w:rsidRPr="001019EE">
        <w:rPr>
          <w:rFonts w:ascii="Calibri" w:hAnsi="Calibri"/>
          <w:sz w:val="22"/>
          <w:szCs w:val="22"/>
        </w:rPr>
        <w:t>Uredb</w:t>
      </w:r>
      <w:r w:rsidR="00030A66">
        <w:rPr>
          <w:rFonts w:ascii="Calibri" w:hAnsi="Calibri"/>
          <w:sz w:val="22"/>
          <w:szCs w:val="22"/>
        </w:rPr>
        <w:t>om</w:t>
      </w:r>
      <w:r w:rsidR="00030A66" w:rsidRPr="001019EE">
        <w:rPr>
          <w:rFonts w:ascii="Calibri" w:hAnsi="Calibri"/>
          <w:sz w:val="22"/>
          <w:szCs w:val="22"/>
        </w:rPr>
        <w:t xml:space="preserve"> Komisije (EU) broj 1407/2013 od 18. prosinca 2013. o primjeni članaka 107. i 108. Ugovora o funkcioniranju Europske unije na </w:t>
      </w:r>
      <w:r w:rsidR="00030A66" w:rsidRPr="001019EE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="00030A66" w:rsidRPr="001019EE">
        <w:rPr>
          <w:rFonts w:ascii="Calibri" w:hAnsi="Calibri"/>
          <w:i/>
          <w:sz w:val="22"/>
          <w:szCs w:val="22"/>
        </w:rPr>
        <w:t>minimis</w:t>
      </w:r>
      <w:proofErr w:type="spellEnd"/>
      <w:r w:rsidR="00030A66" w:rsidRPr="001019EE">
        <w:rPr>
          <w:rFonts w:ascii="Calibri" w:hAnsi="Calibri"/>
          <w:sz w:val="22"/>
          <w:szCs w:val="22"/>
        </w:rPr>
        <w:t xml:space="preserve"> potpore (u daljnjem tekstu: Uredba Komisije (EU) broj 1407/20</w:t>
      </w:r>
      <w:r w:rsidR="00030A66">
        <w:rPr>
          <w:rFonts w:ascii="Calibri" w:hAnsi="Calibri"/>
          <w:sz w:val="22"/>
          <w:szCs w:val="22"/>
        </w:rPr>
        <w:t>13</w:t>
      </w:r>
      <w:r w:rsidR="00030A66" w:rsidRPr="001019EE">
        <w:rPr>
          <w:rFonts w:ascii="Calibri" w:hAnsi="Calibri"/>
          <w:sz w:val="22"/>
          <w:szCs w:val="22"/>
        </w:rPr>
        <w:t>)</w:t>
      </w:r>
      <w:r w:rsidR="00D3278B">
        <w:rPr>
          <w:rFonts w:ascii="Calibri" w:hAnsi="Calibri"/>
          <w:sz w:val="22"/>
          <w:szCs w:val="22"/>
        </w:rPr>
        <w:t>,</w:t>
      </w:r>
      <w:r w:rsidR="00030A66" w:rsidRPr="001019EE">
        <w:rPr>
          <w:rFonts w:ascii="Calibri" w:hAnsi="Calibri"/>
          <w:sz w:val="22"/>
          <w:szCs w:val="22"/>
        </w:rPr>
        <w:t xml:space="preserve"> Uredb</w:t>
      </w:r>
      <w:r w:rsidR="00030A66">
        <w:rPr>
          <w:rFonts w:ascii="Calibri" w:hAnsi="Calibri"/>
          <w:sz w:val="22"/>
          <w:szCs w:val="22"/>
        </w:rPr>
        <w:t>om</w:t>
      </w:r>
      <w:r w:rsidR="00030A66" w:rsidRPr="001019EE">
        <w:rPr>
          <w:rFonts w:ascii="Calibri" w:hAnsi="Calibri"/>
          <w:sz w:val="22"/>
          <w:szCs w:val="22"/>
        </w:rPr>
        <w:t xml:space="preserve"> Komisije (EU) br</w:t>
      </w:r>
      <w:r w:rsidR="00030A66">
        <w:rPr>
          <w:rFonts w:ascii="Calibri" w:hAnsi="Calibri"/>
          <w:sz w:val="22"/>
          <w:szCs w:val="22"/>
        </w:rPr>
        <w:t>oj</w:t>
      </w:r>
      <w:r w:rsidR="00030A66" w:rsidRPr="001019EE">
        <w:rPr>
          <w:rFonts w:ascii="Calibri" w:hAnsi="Calibri"/>
          <w:sz w:val="22"/>
          <w:szCs w:val="22"/>
        </w:rPr>
        <w:t xml:space="preserve"> 1408/2013 od 18. prosinca 2013. o primjeni članaka 107. i 108. Ugovora o funkcioniranju Europske unije na potpore </w:t>
      </w:r>
      <w:r w:rsidR="00030A66" w:rsidRPr="001019EE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="00030A66" w:rsidRPr="001019EE">
        <w:rPr>
          <w:rFonts w:ascii="Calibri" w:hAnsi="Calibri"/>
          <w:i/>
          <w:sz w:val="22"/>
          <w:szCs w:val="22"/>
        </w:rPr>
        <w:t>minimis</w:t>
      </w:r>
      <w:proofErr w:type="spellEnd"/>
      <w:r w:rsidR="00030A66" w:rsidRPr="001019EE">
        <w:rPr>
          <w:rFonts w:ascii="Calibri" w:hAnsi="Calibri"/>
          <w:sz w:val="22"/>
          <w:szCs w:val="22"/>
        </w:rPr>
        <w:t xml:space="preserve"> u poljoprivrednom sektoru</w:t>
      </w:r>
      <w:r w:rsidR="00D3278B">
        <w:rPr>
          <w:rFonts w:ascii="Calibri" w:hAnsi="Calibri"/>
          <w:sz w:val="22"/>
          <w:szCs w:val="22"/>
        </w:rPr>
        <w:t xml:space="preserve"> i </w:t>
      </w:r>
      <w:r w:rsidR="00D3278B" w:rsidRPr="00D3278B">
        <w:rPr>
          <w:rFonts w:ascii="Calibri" w:hAnsi="Calibri"/>
          <w:sz w:val="22"/>
          <w:szCs w:val="22"/>
        </w:rPr>
        <w:t>Uredb</w:t>
      </w:r>
      <w:r w:rsidR="00D3278B">
        <w:rPr>
          <w:rFonts w:ascii="Calibri" w:hAnsi="Calibri"/>
          <w:sz w:val="22"/>
          <w:szCs w:val="22"/>
        </w:rPr>
        <w:t>om</w:t>
      </w:r>
      <w:r w:rsidR="00D3278B" w:rsidRPr="00D3278B">
        <w:rPr>
          <w:rFonts w:ascii="Calibri" w:hAnsi="Calibri"/>
          <w:sz w:val="22"/>
          <w:szCs w:val="22"/>
        </w:rPr>
        <w:t xml:space="preserve"> Komisije (EU) broj 316/2019 od 21. veljače 2019. o izmjeni Uredbe Komisije (EU) broj 1408/2013 od 18. prosinca 2013. o primjeni članaka 107. i 108. Ugovora o funkcioniranju Europske unije na potpore de </w:t>
      </w:r>
      <w:proofErr w:type="spellStart"/>
      <w:r w:rsidR="00D3278B" w:rsidRPr="00D3278B">
        <w:rPr>
          <w:rFonts w:ascii="Calibri" w:hAnsi="Calibri"/>
          <w:sz w:val="22"/>
          <w:szCs w:val="22"/>
        </w:rPr>
        <w:t>minimis</w:t>
      </w:r>
      <w:proofErr w:type="spellEnd"/>
      <w:r w:rsidR="00D3278B" w:rsidRPr="00D3278B">
        <w:rPr>
          <w:rFonts w:ascii="Calibri" w:hAnsi="Calibri"/>
          <w:sz w:val="22"/>
          <w:szCs w:val="22"/>
        </w:rPr>
        <w:t xml:space="preserve"> u poljoprivrednom sektoru</w:t>
      </w:r>
      <w:r w:rsidR="00030A66" w:rsidRPr="001019EE">
        <w:rPr>
          <w:rFonts w:ascii="Calibri" w:hAnsi="Calibri"/>
          <w:sz w:val="22"/>
          <w:szCs w:val="22"/>
        </w:rPr>
        <w:t xml:space="preserve"> (u daljnjem tekstu: </w:t>
      </w:r>
      <w:bookmarkStart w:id="4" w:name="_Hlk4589085"/>
      <w:r w:rsidR="00030A66" w:rsidRPr="001019EE">
        <w:rPr>
          <w:rFonts w:ascii="Calibri" w:hAnsi="Calibri"/>
          <w:sz w:val="22"/>
          <w:szCs w:val="22"/>
        </w:rPr>
        <w:t xml:space="preserve">Uredba Komisije (EU) broj </w:t>
      </w:r>
      <w:r w:rsidR="001B2C56">
        <w:rPr>
          <w:rFonts w:ascii="Calibri" w:hAnsi="Calibri"/>
          <w:sz w:val="22"/>
          <w:szCs w:val="22"/>
        </w:rPr>
        <w:t>316</w:t>
      </w:r>
      <w:r w:rsidR="00030A66" w:rsidRPr="001019EE">
        <w:rPr>
          <w:rFonts w:ascii="Calibri" w:hAnsi="Calibri"/>
          <w:sz w:val="22"/>
          <w:szCs w:val="22"/>
        </w:rPr>
        <w:t>/20</w:t>
      </w:r>
      <w:r w:rsidR="00030A66">
        <w:rPr>
          <w:rFonts w:ascii="Calibri" w:hAnsi="Calibri"/>
          <w:sz w:val="22"/>
          <w:szCs w:val="22"/>
        </w:rPr>
        <w:t>1</w:t>
      </w:r>
      <w:r w:rsidR="001B2C56">
        <w:rPr>
          <w:rFonts w:ascii="Calibri" w:hAnsi="Calibri"/>
          <w:sz w:val="22"/>
          <w:szCs w:val="22"/>
        </w:rPr>
        <w:t>9</w:t>
      </w:r>
      <w:bookmarkEnd w:id="4"/>
      <w:r w:rsidR="00030A66" w:rsidRPr="001019EE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8403E5" w:rsidRDefault="006A34D1" w:rsidP="008403E5">
      <w:pPr>
        <w:pStyle w:val="Tablicanaslov"/>
        <w:keepNext w:val="0"/>
        <w:keepLines w:val="0"/>
        <w:numPr>
          <w:ilvl w:val="0"/>
          <w:numId w:val="22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6A34D1">
        <w:rPr>
          <w:rFonts w:ascii="Calibri" w:hAnsi="Calibri"/>
          <w:sz w:val="22"/>
          <w:szCs w:val="22"/>
        </w:rPr>
        <w:t>Pr</w:t>
      </w:r>
      <w:r>
        <w:rPr>
          <w:rFonts w:ascii="Calibri" w:hAnsi="Calibri"/>
          <w:sz w:val="22"/>
          <w:szCs w:val="22"/>
        </w:rPr>
        <w:t>ogram</w:t>
      </w:r>
      <w:r w:rsidRPr="006A34D1">
        <w:rPr>
          <w:rFonts w:ascii="Calibri" w:hAnsi="Calibri"/>
          <w:sz w:val="22"/>
          <w:szCs w:val="22"/>
        </w:rPr>
        <w:t xml:space="preserve"> je dostupan na službenim mrežnim stranicama </w:t>
      </w:r>
      <w:r>
        <w:rPr>
          <w:rFonts w:ascii="Calibri" w:hAnsi="Calibri"/>
          <w:sz w:val="22"/>
          <w:szCs w:val="22"/>
        </w:rPr>
        <w:t>Zagrebačke županije</w:t>
      </w:r>
      <w:r w:rsidRPr="006A34D1">
        <w:rPr>
          <w:rFonts w:ascii="Calibri" w:hAnsi="Calibri"/>
          <w:sz w:val="22"/>
          <w:szCs w:val="22"/>
        </w:rPr>
        <w:t xml:space="preserve"> </w:t>
      </w:r>
      <w:hyperlink r:id="rId8" w:history="1">
        <w:r w:rsidR="00DC565D" w:rsidRPr="00CE60B8">
          <w:rPr>
            <w:rStyle w:val="Hiperveza"/>
            <w:rFonts w:ascii="Calibri" w:hAnsi="Calibri"/>
            <w:sz w:val="22"/>
            <w:szCs w:val="22"/>
          </w:rPr>
          <w:t>www.zagrebacka-zupanija.hr</w:t>
        </w:r>
      </w:hyperlink>
      <w:r w:rsidR="00DC565D">
        <w:rPr>
          <w:rFonts w:ascii="Calibri" w:hAnsi="Calibri"/>
          <w:sz w:val="22"/>
          <w:szCs w:val="22"/>
        </w:rPr>
        <w:t xml:space="preserve"> </w:t>
      </w:r>
      <w:r w:rsidRPr="006A34D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a objavljen je u </w:t>
      </w:r>
      <w:r w:rsidR="00316FA0"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Glasniku Zagrebačke županije</w:t>
      </w:r>
      <w:r w:rsidR="00316FA0"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broj </w:t>
      </w:r>
      <w:r w:rsidR="006C6D6F">
        <w:rPr>
          <w:rFonts w:ascii="Calibri" w:hAnsi="Calibri"/>
          <w:sz w:val="22"/>
          <w:szCs w:val="22"/>
        </w:rPr>
        <w:t>41</w:t>
      </w:r>
      <w:r>
        <w:rPr>
          <w:rFonts w:ascii="Calibri" w:hAnsi="Calibri"/>
          <w:sz w:val="22"/>
          <w:szCs w:val="22"/>
        </w:rPr>
        <w:t>/</w:t>
      </w:r>
      <w:r w:rsidR="006C6D6F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18</w:t>
      </w:r>
      <w:r w:rsidR="008403E5">
        <w:rPr>
          <w:rFonts w:ascii="Calibri" w:hAnsi="Calibri"/>
          <w:sz w:val="22"/>
          <w:szCs w:val="22"/>
        </w:rPr>
        <w:t>.</w:t>
      </w:r>
    </w:p>
    <w:p w:rsidR="00424F10" w:rsidRDefault="008403E5" w:rsidP="007F78EA">
      <w:pPr>
        <w:pStyle w:val="Tablicanaslov"/>
        <w:keepNext w:val="0"/>
        <w:keepLines w:val="0"/>
        <w:numPr>
          <w:ilvl w:val="0"/>
          <w:numId w:val="22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8403E5">
        <w:rPr>
          <w:rFonts w:ascii="Calibri" w:hAnsi="Calibri"/>
          <w:sz w:val="22"/>
          <w:szCs w:val="22"/>
        </w:rPr>
        <w:t xml:space="preserve">Svrha Javnog poziva je dodjela potpora prihvatljivim korisnicima za razvoj </w:t>
      </w:r>
      <w:r w:rsidR="0053118B">
        <w:rPr>
          <w:rFonts w:ascii="Calibri" w:hAnsi="Calibri"/>
          <w:sz w:val="22"/>
          <w:szCs w:val="22"/>
        </w:rPr>
        <w:t xml:space="preserve">primarne poljoprivredne proizvodnje, </w:t>
      </w:r>
      <w:r w:rsidRPr="008403E5">
        <w:rPr>
          <w:rFonts w:ascii="Calibri" w:hAnsi="Calibri"/>
          <w:sz w:val="22"/>
          <w:szCs w:val="22"/>
        </w:rPr>
        <w:t>modernizacij</w:t>
      </w:r>
      <w:r>
        <w:rPr>
          <w:rFonts w:ascii="Calibri" w:hAnsi="Calibri"/>
          <w:sz w:val="22"/>
          <w:szCs w:val="22"/>
        </w:rPr>
        <w:t>u</w:t>
      </w:r>
      <w:r w:rsidRPr="008403E5">
        <w:rPr>
          <w:rFonts w:ascii="Calibri" w:hAnsi="Calibri"/>
          <w:sz w:val="22"/>
          <w:szCs w:val="22"/>
        </w:rPr>
        <w:t xml:space="preserve"> </w:t>
      </w:r>
      <w:r w:rsidR="0053118B">
        <w:rPr>
          <w:rFonts w:ascii="Calibri" w:hAnsi="Calibri"/>
          <w:sz w:val="22"/>
          <w:szCs w:val="22"/>
        </w:rPr>
        <w:t>i povećanje konkurentnosti u preradi i stavljanju na tržište poljoprivrednih i prehrambenih proizvoda, edukaciju i stručno osposobljavanje</w:t>
      </w:r>
      <w:r>
        <w:rPr>
          <w:rFonts w:ascii="Calibri" w:hAnsi="Calibri"/>
          <w:sz w:val="22"/>
          <w:szCs w:val="22"/>
        </w:rPr>
        <w:t xml:space="preserve">, </w:t>
      </w:r>
      <w:r w:rsidR="00D17752">
        <w:rPr>
          <w:rFonts w:ascii="Calibri" w:hAnsi="Calibri"/>
          <w:sz w:val="22"/>
          <w:szCs w:val="22"/>
        </w:rPr>
        <w:t xml:space="preserve">razvoj proizvodnje i marketing  proizvoda, </w:t>
      </w:r>
      <w:r w:rsidR="0053118B">
        <w:rPr>
          <w:rFonts w:ascii="Calibri" w:hAnsi="Calibri"/>
          <w:sz w:val="22"/>
          <w:szCs w:val="22"/>
        </w:rPr>
        <w:t xml:space="preserve">legalizaciju zgrada poljoprivredne namjene, </w:t>
      </w:r>
      <w:r w:rsidRPr="008403E5">
        <w:rPr>
          <w:rFonts w:ascii="Calibri" w:hAnsi="Calibri"/>
          <w:sz w:val="22"/>
          <w:szCs w:val="22"/>
        </w:rPr>
        <w:t>očuvanje i unaprjeđenje vlastitog proizvodnog potencijala kroz očuvanje izvornih i zaštićenih pasmina domaćih životinja, kompenzaciju otežanih uvjeta proizvodnje,</w:t>
      </w:r>
      <w:r w:rsidR="00D17752">
        <w:rPr>
          <w:rFonts w:ascii="Calibri" w:hAnsi="Calibri"/>
          <w:sz w:val="22"/>
          <w:szCs w:val="22"/>
        </w:rPr>
        <w:t xml:space="preserve"> </w:t>
      </w:r>
      <w:r w:rsidRPr="008403E5">
        <w:rPr>
          <w:rFonts w:ascii="Calibri" w:hAnsi="Calibri"/>
          <w:sz w:val="22"/>
          <w:szCs w:val="22"/>
        </w:rPr>
        <w:t>unapređenje konkurentnosti poljoprivrednog sektora, očuvanje i unapređenje okoliša i krajobraza, poboljšanje kvalitete života u ruralnim područjima te diversifikacij</w:t>
      </w:r>
      <w:r w:rsidR="00030A66">
        <w:rPr>
          <w:rFonts w:ascii="Calibri" w:hAnsi="Calibri"/>
          <w:sz w:val="22"/>
          <w:szCs w:val="22"/>
        </w:rPr>
        <w:t>u</w:t>
      </w:r>
      <w:r w:rsidRPr="008403E5">
        <w:rPr>
          <w:rFonts w:ascii="Calibri" w:hAnsi="Calibri"/>
          <w:sz w:val="22"/>
          <w:szCs w:val="22"/>
        </w:rPr>
        <w:t xml:space="preserve"> ruralnih gospodarskih djelatnosti</w:t>
      </w:r>
      <w:r>
        <w:rPr>
          <w:rFonts w:ascii="Calibri" w:hAnsi="Calibri"/>
          <w:sz w:val="22"/>
          <w:szCs w:val="22"/>
        </w:rPr>
        <w:t>.</w:t>
      </w:r>
    </w:p>
    <w:p w:rsidR="007F78EA" w:rsidRPr="007F78EA" w:rsidRDefault="007F78EA" w:rsidP="007F78EA">
      <w:pPr>
        <w:pStyle w:val="Tablicanaslov"/>
        <w:keepNext w:val="0"/>
        <w:keepLines w:val="0"/>
        <w:ind w:left="-426" w:right="-567"/>
        <w:jc w:val="both"/>
        <w:rPr>
          <w:rFonts w:ascii="Calibri" w:hAnsi="Calibri"/>
          <w:sz w:val="22"/>
          <w:szCs w:val="22"/>
        </w:rPr>
      </w:pPr>
    </w:p>
    <w:p w:rsidR="00424F10" w:rsidRDefault="00424F10" w:rsidP="00424F10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Pr="0018369D">
        <w:rPr>
          <w:rFonts w:ascii="Calibri" w:hAnsi="Calibri"/>
          <w:b/>
          <w:sz w:val="22"/>
          <w:szCs w:val="22"/>
          <w:u w:val="single"/>
        </w:rPr>
        <w:t xml:space="preserve">. </w:t>
      </w:r>
      <w:r>
        <w:rPr>
          <w:rFonts w:ascii="Calibri" w:hAnsi="Calibri"/>
          <w:b/>
          <w:sz w:val="22"/>
          <w:szCs w:val="22"/>
          <w:u w:val="single"/>
        </w:rPr>
        <w:t>Definicija pojm</w:t>
      </w:r>
      <w:r w:rsidR="00316FA0">
        <w:rPr>
          <w:rFonts w:ascii="Calibri" w:hAnsi="Calibri"/>
          <w:b/>
          <w:sz w:val="22"/>
          <w:szCs w:val="22"/>
          <w:u w:val="single"/>
        </w:rPr>
        <w:t>ova</w:t>
      </w:r>
      <w:r w:rsidR="00BF4BC0">
        <w:rPr>
          <w:rFonts w:ascii="Calibri" w:hAnsi="Calibri"/>
          <w:b/>
          <w:sz w:val="22"/>
          <w:szCs w:val="22"/>
          <w:u w:val="single"/>
        </w:rPr>
        <w:t>:</w:t>
      </w:r>
    </w:p>
    <w:p w:rsidR="00316FA0" w:rsidRPr="00316FA0" w:rsidRDefault="00316FA0" w:rsidP="00316FA0">
      <w:pPr>
        <w:pStyle w:val="Tablicanaslov"/>
        <w:keepNext w:val="0"/>
        <w:keepLines w:val="0"/>
        <w:ind w:left="-567" w:right="-567" w:firstLine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smislu ovog Javnog poziva definiraju se slijedeći pojmovi:</w:t>
      </w:r>
    </w:p>
    <w:p w:rsidR="008403E5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Potpora</w:t>
      </w:r>
      <w:r w:rsidRPr="00B5236F">
        <w:rPr>
          <w:rFonts w:ascii="Calibri" w:hAnsi="Calibri"/>
          <w:sz w:val="22"/>
          <w:szCs w:val="22"/>
        </w:rPr>
        <w:t>"</w:t>
      </w:r>
      <w:r w:rsidR="008403E5" w:rsidRPr="00F761B9">
        <w:rPr>
          <w:rFonts w:ascii="Calibri" w:hAnsi="Calibri"/>
          <w:sz w:val="22"/>
          <w:szCs w:val="22"/>
        </w:rPr>
        <w:t xml:space="preserve"> podrazumijeva dodjelu namjenskih bespovratnih novčanih sredstava </w:t>
      </w:r>
      <w:r w:rsidRPr="00EE2AFB">
        <w:rPr>
          <w:rFonts w:ascii="Calibri" w:hAnsi="Calibri" w:cs="Calibri"/>
          <w:sz w:val="22"/>
          <w:szCs w:val="22"/>
        </w:rPr>
        <w:t xml:space="preserve">iz </w:t>
      </w:r>
      <w:r>
        <w:rPr>
          <w:rFonts w:ascii="Calibri" w:hAnsi="Calibri" w:cs="Calibri"/>
          <w:sz w:val="22"/>
          <w:szCs w:val="22"/>
        </w:rPr>
        <w:t>p</w:t>
      </w:r>
      <w:r w:rsidRPr="00EE2AFB">
        <w:rPr>
          <w:rFonts w:ascii="Calibri" w:hAnsi="Calibri" w:cs="Calibri"/>
          <w:sz w:val="22"/>
          <w:szCs w:val="22"/>
        </w:rPr>
        <w:t xml:space="preserve">roračuna Zagrebačke županije </w:t>
      </w:r>
      <w:r w:rsidR="008403E5" w:rsidRPr="00F761B9">
        <w:rPr>
          <w:rFonts w:ascii="Calibri" w:hAnsi="Calibri"/>
          <w:sz w:val="22"/>
          <w:szCs w:val="22"/>
        </w:rPr>
        <w:t xml:space="preserve">za sufinanciranje </w:t>
      </w:r>
      <w:r>
        <w:rPr>
          <w:rFonts w:ascii="Calibri" w:hAnsi="Calibri"/>
          <w:sz w:val="22"/>
          <w:szCs w:val="22"/>
        </w:rPr>
        <w:t>ulaganja</w:t>
      </w:r>
      <w:r w:rsidR="008403E5" w:rsidRPr="00F761B9">
        <w:rPr>
          <w:rFonts w:ascii="Calibri" w:hAnsi="Calibri"/>
          <w:sz w:val="22"/>
          <w:szCs w:val="22"/>
        </w:rPr>
        <w:t xml:space="preserve"> koj</w:t>
      </w:r>
      <w:r w:rsidR="003A19A7">
        <w:rPr>
          <w:rFonts w:ascii="Calibri" w:hAnsi="Calibri"/>
          <w:sz w:val="22"/>
          <w:szCs w:val="22"/>
        </w:rPr>
        <w:t>e</w:t>
      </w:r>
      <w:r w:rsidR="008403E5" w:rsidRPr="00F761B9">
        <w:rPr>
          <w:rFonts w:ascii="Calibri" w:hAnsi="Calibri"/>
          <w:sz w:val="22"/>
          <w:szCs w:val="22"/>
        </w:rPr>
        <w:t xml:space="preserve"> su predmet </w:t>
      </w:r>
      <w:r w:rsidR="00F761B9">
        <w:rPr>
          <w:rFonts w:ascii="Calibri" w:hAnsi="Calibri"/>
          <w:sz w:val="22"/>
          <w:szCs w:val="22"/>
        </w:rPr>
        <w:t>Javnog poziva.</w:t>
      </w:r>
    </w:p>
    <w:p w:rsidR="00316FA0" w:rsidRPr="00316FA0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P</w:t>
      </w:r>
      <w:r w:rsidRPr="00B5236F">
        <w:rPr>
          <w:rFonts w:ascii="Calibri" w:hAnsi="Calibri"/>
          <w:sz w:val="22"/>
          <w:szCs w:val="22"/>
        </w:rPr>
        <w:t xml:space="preserve">rojekt" </w:t>
      </w:r>
      <w:r w:rsidRPr="00B5236F">
        <w:rPr>
          <w:rFonts w:ascii="Calibri" w:hAnsi="Calibri" w:cs="Calibri"/>
          <w:sz w:val="22"/>
          <w:szCs w:val="22"/>
        </w:rPr>
        <w:t>je cjelokupna, sveobuhvatna investicijska aktivnost koja se sastoji od prihvatljivog i neprihvatljivog dijela za dodjelu potpore</w:t>
      </w:r>
      <w:r>
        <w:rPr>
          <w:rFonts w:ascii="Calibri" w:hAnsi="Calibri" w:cs="Calibri"/>
          <w:sz w:val="22"/>
          <w:szCs w:val="22"/>
        </w:rPr>
        <w:t>.</w:t>
      </w:r>
    </w:p>
    <w:p w:rsidR="005F4C96" w:rsidRPr="005F4C96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5F4C96">
        <w:rPr>
          <w:rFonts w:ascii="Calibri" w:hAnsi="Calibri"/>
          <w:sz w:val="22"/>
          <w:szCs w:val="22"/>
        </w:rPr>
        <w:t xml:space="preserve">"Ulaganje" </w:t>
      </w:r>
      <w:r w:rsidRPr="005F4C96">
        <w:rPr>
          <w:rFonts w:ascii="Calibri" w:hAnsi="Calibri" w:cs="Calibri"/>
          <w:sz w:val="22"/>
          <w:szCs w:val="22"/>
        </w:rPr>
        <w:t>je prihvatljivi dio projekta za dodjelu potpore, realizira se isključivo na području Zagrebačke županije ili Grada Zagreba</w:t>
      </w:r>
      <w:r w:rsidR="00F916B7" w:rsidRPr="005F4C96">
        <w:rPr>
          <w:rFonts w:ascii="Calibri" w:hAnsi="Calibri" w:cs="Calibri"/>
          <w:sz w:val="22"/>
          <w:szCs w:val="22"/>
        </w:rPr>
        <w:t xml:space="preserve"> po </w:t>
      </w:r>
      <w:bookmarkStart w:id="5" w:name="_Hlk536172578"/>
      <w:r w:rsidR="00F916B7" w:rsidRPr="005F4C96">
        <w:rPr>
          <w:rFonts w:ascii="Calibri" w:hAnsi="Calibri" w:cs="Calibri"/>
          <w:sz w:val="22"/>
          <w:szCs w:val="22"/>
        </w:rPr>
        <w:t xml:space="preserve">kojem su u cijelosti podmirene financijske obveze Korisnika </w:t>
      </w:r>
      <w:bookmarkEnd w:id="5"/>
    </w:p>
    <w:p w:rsidR="009722A5" w:rsidRPr="005F4C96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5F4C96">
        <w:rPr>
          <w:rFonts w:ascii="Calibri" w:hAnsi="Calibri"/>
          <w:sz w:val="22"/>
          <w:szCs w:val="22"/>
        </w:rPr>
        <w:t xml:space="preserve">"Podnositelj" </w:t>
      </w:r>
      <w:r w:rsidRPr="005F4C96">
        <w:rPr>
          <w:rFonts w:ascii="Calibri" w:hAnsi="Calibri" w:cs="Calibri"/>
          <w:sz w:val="22"/>
          <w:szCs w:val="22"/>
        </w:rPr>
        <w:t xml:space="preserve"> je svaki poduzetnik koji podnosi prijavu za ostvarenje potpore temeljem ove Odluke.</w:t>
      </w:r>
    </w:p>
    <w:p w:rsidR="009722A5" w:rsidRPr="009722A5" w:rsidRDefault="009722A5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9722A5">
        <w:rPr>
          <w:rFonts w:ascii="Calibri" w:hAnsi="Calibri"/>
          <w:sz w:val="22"/>
          <w:szCs w:val="22"/>
        </w:rPr>
        <w:t>"Korisnik" je svaki pod</w:t>
      </w:r>
      <w:r w:rsidR="00BF4BC0">
        <w:rPr>
          <w:rFonts w:ascii="Calibri" w:hAnsi="Calibri"/>
          <w:sz w:val="22"/>
          <w:szCs w:val="22"/>
        </w:rPr>
        <w:t>nositelj</w:t>
      </w:r>
      <w:r w:rsidRPr="009722A5">
        <w:rPr>
          <w:rFonts w:ascii="Calibri" w:hAnsi="Calibri"/>
          <w:sz w:val="22"/>
          <w:szCs w:val="22"/>
        </w:rPr>
        <w:t xml:space="preserve"> koj</w:t>
      </w:r>
      <w:r w:rsidR="00BF4BC0">
        <w:rPr>
          <w:rFonts w:ascii="Calibri" w:hAnsi="Calibri"/>
          <w:sz w:val="22"/>
          <w:szCs w:val="22"/>
        </w:rPr>
        <w:t>i</w:t>
      </w:r>
      <w:r w:rsidRPr="009722A5">
        <w:rPr>
          <w:rFonts w:ascii="Calibri" w:hAnsi="Calibri"/>
          <w:sz w:val="22"/>
          <w:szCs w:val="22"/>
        </w:rPr>
        <w:t xml:space="preserve"> udovoljava uvjetima za dodjelu potpore.</w:t>
      </w:r>
    </w:p>
    <w:p w:rsidR="00316FA0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bookmarkStart w:id="6" w:name="_Hlk535226958"/>
      <w:r w:rsidRPr="006F1741">
        <w:rPr>
          <w:rFonts w:ascii="Calibri" w:hAnsi="Calibri"/>
          <w:sz w:val="22"/>
          <w:szCs w:val="22"/>
        </w:rPr>
        <w:t>"</w:t>
      </w:r>
      <w:bookmarkEnd w:id="6"/>
      <w:r>
        <w:rPr>
          <w:rFonts w:ascii="Calibri" w:hAnsi="Calibri"/>
          <w:sz w:val="22"/>
          <w:szCs w:val="22"/>
        </w:rPr>
        <w:t>P</w:t>
      </w:r>
      <w:r w:rsidRPr="006F1741">
        <w:rPr>
          <w:rFonts w:ascii="Calibri" w:hAnsi="Calibri"/>
          <w:sz w:val="22"/>
          <w:szCs w:val="22"/>
        </w:rPr>
        <w:t>oljoprivredni proizvod" zna</w:t>
      </w:r>
      <w:r>
        <w:rPr>
          <w:rFonts w:ascii="Calibri" w:hAnsi="Calibri"/>
          <w:sz w:val="22"/>
          <w:szCs w:val="22"/>
        </w:rPr>
        <w:t>č</w:t>
      </w:r>
      <w:r w:rsidRPr="006F1741">
        <w:rPr>
          <w:rFonts w:ascii="Calibri" w:hAnsi="Calibri"/>
          <w:sz w:val="22"/>
          <w:szCs w:val="22"/>
        </w:rPr>
        <w:t>i proizvodi navedeni u Prilogu I. Ugovor</w:t>
      </w:r>
      <w:r>
        <w:rPr>
          <w:rFonts w:ascii="Calibri" w:hAnsi="Calibri"/>
          <w:sz w:val="22"/>
          <w:szCs w:val="22"/>
        </w:rPr>
        <w:t>a</w:t>
      </w:r>
      <w:r w:rsidRPr="00FB53F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</w:t>
      </w:r>
      <w:r w:rsidRPr="006F1741">
        <w:rPr>
          <w:rFonts w:ascii="Calibri" w:hAnsi="Calibri"/>
          <w:sz w:val="22"/>
          <w:szCs w:val="22"/>
        </w:rPr>
        <w:t xml:space="preserve">funkcioniranju Europske unije, osim proizvoda ribarstva i akvakulture </w:t>
      </w:r>
      <w:r>
        <w:rPr>
          <w:rFonts w:ascii="Calibri" w:hAnsi="Calibri"/>
          <w:sz w:val="22"/>
          <w:szCs w:val="22"/>
        </w:rPr>
        <w:t>obuhvaćenih</w:t>
      </w:r>
      <w:r w:rsidRPr="006F1741">
        <w:rPr>
          <w:rFonts w:ascii="Calibri" w:hAnsi="Calibri"/>
          <w:sz w:val="22"/>
          <w:szCs w:val="22"/>
        </w:rPr>
        <w:t xml:space="preserve"> Uredb</w:t>
      </w:r>
      <w:r>
        <w:rPr>
          <w:rFonts w:ascii="Calibri" w:hAnsi="Calibri"/>
          <w:sz w:val="22"/>
          <w:szCs w:val="22"/>
        </w:rPr>
        <w:t xml:space="preserve">om Vijeća </w:t>
      </w:r>
      <w:r w:rsidRPr="006F1741">
        <w:rPr>
          <w:rFonts w:ascii="Calibri" w:hAnsi="Calibri"/>
          <w:sz w:val="22"/>
          <w:szCs w:val="22"/>
        </w:rPr>
        <w:t>(E</w:t>
      </w:r>
      <w:r>
        <w:rPr>
          <w:rFonts w:ascii="Calibri" w:hAnsi="Calibri"/>
          <w:sz w:val="22"/>
          <w:szCs w:val="22"/>
        </w:rPr>
        <w:t>Z</w:t>
      </w:r>
      <w:r w:rsidRPr="006F1741">
        <w:rPr>
          <w:rFonts w:ascii="Calibri" w:hAnsi="Calibri"/>
          <w:sz w:val="22"/>
          <w:szCs w:val="22"/>
        </w:rPr>
        <w:t>) br</w:t>
      </w:r>
      <w:r>
        <w:rPr>
          <w:rFonts w:ascii="Calibri" w:hAnsi="Calibri"/>
          <w:sz w:val="22"/>
          <w:szCs w:val="22"/>
        </w:rPr>
        <w:t>oj</w:t>
      </w:r>
      <w:r w:rsidRPr="006F1741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>04</w:t>
      </w:r>
      <w:r w:rsidRPr="006F1741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00.</w:t>
      </w:r>
    </w:p>
    <w:p w:rsidR="00316FA0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1019EE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>rimarna poljoprivredna proizvodnja" znači proizvodnja proizvoda iz tla ili stočarstva navedenih u Prilogu I. Ugovora o funkcioniranju Europske unije bez obavljanja dodatnih radnji kojima bi se promijenila priroda tih proizvoda</w:t>
      </w:r>
      <w:r>
        <w:rPr>
          <w:rFonts w:ascii="Calibri" w:hAnsi="Calibri"/>
          <w:sz w:val="22"/>
          <w:szCs w:val="22"/>
        </w:rPr>
        <w:t>.</w:t>
      </w:r>
    </w:p>
    <w:p w:rsidR="00316FA0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1019EE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>rerada poljoprivrednih proizvoda" znači svako djelovanje na poljoprivrednom proizvodu čiji je rezultat proizvod koji je i sam poljoprivredni proizvod, osim djelatnosti na poljoprivrednim dobrima koje su neophodne za pripremu životinjskih ili biljnih proizvoda za prvu prodaju</w:t>
      </w:r>
      <w:r>
        <w:rPr>
          <w:rFonts w:ascii="Calibri" w:hAnsi="Calibri"/>
          <w:sz w:val="22"/>
          <w:szCs w:val="22"/>
        </w:rPr>
        <w:t>.</w:t>
      </w:r>
    </w:p>
    <w:p w:rsidR="00316FA0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bookmarkStart w:id="7" w:name="_Hlk514830967"/>
      <w:r w:rsidRPr="001019EE">
        <w:rPr>
          <w:rFonts w:ascii="Calibri" w:hAnsi="Calibri"/>
          <w:sz w:val="22"/>
          <w:szCs w:val="22"/>
        </w:rPr>
        <w:t>"</w:t>
      </w:r>
      <w:bookmarkEnd w:id="7"/>
      <w:r>
        <w:rPr>
          <w:rFonts w:ascii="Calibri" w:hAnsi="Calibri"/>
          <w:sz w:val="22"/>
          <w:szCs w:val="22"/>
        </w:rPr>
        <w:t>S</w:t>
      </w:r>
      <w:r w:rsidRPr="001019EE">
        <w:rPr>
          <w:rFonts w:ascii="Calibri" w:hAnsi="Calibri"/>
          <w:sz w:val="22"/>
          <w:szCs w:val="22"/>
        </w:rPr>
        <w:t>tavljanje na tržište poljoprivrednih proizvoda" znači držanje ili izlaganje u cilju prodaje, ponuda na prodaju, isporuka ili bilo koji drugi način stavljanja na tržište, osim prve prodaje preprodavateljima i prerađivačima koju obavlja primarni proizvođač i svih djelatnosti povezanih s pripremom proizvoda za takvu prvu prodaju</w:t>
      </w:r>
      <w:r>
        <w:rPr>
          <w:rFonts w:ascii="Calibri" w:hAnsi="Calibri"/>
          <w:sz w:val="22"/>
          <w:szCs w:val="22"/>
        </w:rPr>
        <w:t>,</w:t>
      </w:r>
      <w:r w:rsidRPr="001019EE">
        <w:rPr>
          <w:rFonts w:ascii="Calibri" w:hAnsi="Calibri"/>
          <w:sz w:val="22"/>
          <w:szCs w:val="22"/>
        </w:rPr>
        <w:t xml:space="preserve"> prodaja krajnjim potrošačima koju obavlja primarni proizvođač smatra se stavljanjem na tržište poljoprivrednih proizvoda ako se odvija u zasebnim za to predviđenim prostorijama</w:t>
      </w:r>
      <w:r>
        <w:rPr>
          <w:rFonts w:ascii="Calibri" w:hAnsi="Calibri"/>
          <w:sz w:val="22"/>
          <w:szCs w:val="22"/>
        </w:rPr>
        <w:t>.</w:t>
      </w:r>
    </w:p>
    <w:p w:rsidR="00F761B9" w:rsidRDefault="00BF4BC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 w:rsidR="00316FA0" w:rsidRPr="001019EE">
        <w:rPr>
          <w:rFonts w:ascii="Calibri" w:hAnsi="Calibri"/>
          <w:sz w:val="22"/>
          <w:szCs w:val="22"/>
        </w:rPr>
        <w:t>"</w:t>
      </w:r>
      <w:r w:rsidR="00316FA0">
        <w:rPr>
          <w:rFonts w:ascii="Calibri" w:hAnsi="Calibri"/>
          <w:sz w:val="22"/>
          <w:szCs w:val="22"/>
        </w:rPr>
        <w:t>F</w:t>
      </w:r>
      <w:r w:rsidR="00316FA0" w:rsidRPr="00424F10">
        <w:rPr>
          <w:rFonts w:ascii="Calibri" w:hAnsi="Calibri"/>
          <w:sz w:val="22"/>
          <w:szCs w:val="22"/>
        </w:rPr>
        <w:t>iksni troškovi nastali sudjelovanjem u programu kvalitete</w:t>
      </w:r>
      <w:r w:rsidR="00D17752" w:rsidRPr="001019EE">
        <w:rPr>
          <w:rFonts w:ascii="Calibri" w:hAnsi="Calibri"/>
          <w:sz w:val="22"/>
          <w:szCs w:val="22"/>
        </w:rPr>
        <w:t>"</w:t>
      </w:r>
      <w:r w:rsidR="00316FA0" w:rsidRPr="00424F10">
        <w:rPr>
          <w:rFonts w:ascii="Calibri" w:hAnsi="Calibri"/>
          <w:sz w:val="22"/>
          <w:szCs w:val="22"/>
        </w:rPr>
        <w:t xml:space="preserve"> znači troškovi nastali pristupanjem programu </w:t>
      </w:r>
      <w:r>
        <w:rPr>
          <w:rFonts w:ascii="Calibri" w:hAnsi="Calibri"/>
          <w:sz w:val="22"/>
          <w:szCs w:val="22"/>
        </w:rPr>
        <w:t xml:space="preserve"> </w:t>
      </w:r>
      <w:r w:rsidR="00316FA0" w:rsidRPr="00424F10">
        <w:rPr>
          <w:rFonts w:ascii="Calibri" w:hAnsi="Calibri"/>
          <w:sz w:val="22"/>
          <w:szCs w:val="22"/>
        </w:rPr>
        <w:t>kvalitete koji prima potporu i godišnji doprinos za sudjelovanje u tom programu, uključujući, prema potrebi, izdatke za kontrole koje se obavljaju u svrhu provjere sukladnosti sa specifikacijama programa kvalitete</w:t>
      </w:r>
      <w:r w:rsidR="00316FA0">
        <w:rPr>
          <w:rFonts w:ascii="Calibri" w:hAnsi="Calibri"/>
          <w:sz w:val="22"/>
          <w:szCs w:val="22"/>
        </w:rPr>
        <w:t>.</w:t>
      </w:r>
    </w:p>
    <w:p w:rsidR="0006283F" w:rsidRDefault="00BF4BC0" w:rsidP="00810E1C">
      <w:pPr>
        <w:pStyle w:val="Tablicanaslov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bookmarkStart w:id="8" w:name="_Hlk514831294"/>
      <w:r>
        <w:rPr>
          <w:rFonts w:ascii="Calibri" w:hAnsi="Calibri"/>
          <w:sz w:val="22"/>
          <w:szCs w:val="22"/>
        </w:rPr>
        <w:t xml:space="preserve"> </w:t>
      </w:r>
      <w:r w:rsidR="0006283F" w:rsidRPr="0006283F">
        <w:rPr>
          <w:rFonts w:ascii="Calibri" w:hAnsi="Calibri"/>
          <w:sz w:val="22"/>
          <w:szCs w:val="22"/>
        </w:rPr>
        <w:t>"</w:t>
      </w:r>
      <w:bookmarkEnd w:id="8"/>
      <w:r w:rsidR="0006283F">
        <w:rPr>
          <w:rFonts w:ascii="Calibri" w:hAnsi="Calibri"/>
          <w:sz w:val="22"/>
          <w:szCs w:val="22"/>
        </w:rPr>
        <w:t>M</w:t>
      </w:r>
      <w:r w:rsidR="0006283F" w:rsidRPr="0006283F">
        <w:rPr>
          <w:rFonts w:ascii="Calibri" w:hAnsi="Calibri"/>
          <w:sz w:val="22"/>
          <w:szCs w:val="22"/>
        </w:rPr>
        <w:t>atična knjiga" znači svaka knjiga, registar, dokument ili medij za pohranu podataka:</w:t>
      </w:r>
    </w:p>
    <w:p w:rsidR="0006283F" w:rsidRDefault="0006283F" w:rsidP="00810E1C">
      <w:pPr>
        <w:pStyle w:val="Tablicanaslov"/>
        <w:numPr>
          <w:ilvl w:val="0"/>
          <w:numId w:val="36"/>
        </w:numPr>
        <w:ind w:left="284" w:right="-567" w:hanging="284"/>
        <w:jc w:val="both"/>
        <w:rPr>
          <w:rFonts w:ascii="Calibri" w:hAnsi="Calibri"/>
          <w:sz w:val="22"/>
          <w:szCs w:val="22"/>
        </w:rPr>
      </w:pPr>
      <w:r w:rsidRPr="0006283F">
        <w:rPr>
          <w:rFonts w:ascii="Calibri" w:hAnsi="Calibri"/>
          <w:sz w:val="22"/>
          <w:szCs w:val="22"/>
        </w:rPr>
        <w:t xml:space="preserve">koju vodi organizacija ili udruženje uzgajatelja koje je službeno priznato na nacionalnoj razini, </w:t>
      </w:r>
      <w:r>
        <w:rPr>
          <w:rFonts w:ascii="Calibri" w:hAnsi="Calibri"/>
          <w:sz w:val="22"/>
          <w:szCs w:val="22"/>
        </w:rPr>
        <w:t>i</w:t>
      </w:r>
    </w:p>
    <w:p w:rsidR="00BF4BC0" w:rsidRDefault="0006283F" w:rsidP="00810E1C">
      <w:pPr>
        <w:pStyle w:val="Tablicanaslov"/>
        <w:numPr>
          <w:ilvl w:val="0"/>
          <w:numId w:val="36"/>
        </w:numPr>
        <w:ind w:left="284" w:right="-567" w:hanging="284"/>
        <w:jc w:val="both"/>
        <w:rPr>
          <w:rFonts w:ascii="Calibri" w:hAnsi="Calibri"/>
          <w:sz w:val="22"/>
          <w:szCs w:val="22"/>
        </w:rPr>
      </w:pPr>
      <w:r w:rsidRPr="0006283F">
        <w:rPr>
          <w:rFonts w:ascii="Calibri" w:hAnsi="Calibri"/>
          <w:sz w:val="22"/>
          <w:szCs w:val="22"/>
        </w:rPr>
        <w:t>u koju su unesene ili upisane sve čistokrvne životinje za uzgoj određene pasmine i navedeni njihovi preci</w:t>
      </w:r>
      <w:r w:rsidR="00D17752">
        <w:rPr>
          <w:rFonts w:ascii="Calibri" w:hAnsi="Calibri"/>
          <w:sz w:val="22"/>
          <w:szCs w:val="22"/>
        </w:rPr>
        <w:t>.</w:t>
      </w:r>
    </w:p>
    <w:p w:rsidR="00BF4BC0" w:rsidRPr="00BF4BC0" w:rsidRDefault="00BF4BC0" w:rsidP="00810E1C">
      <w:pPr>
        <w:pStyle w:val="Tablicanaslov"/>
        <w:numPr>
          <w:ilvl w:val="0"/>
          <w:numId w:val="35"/>
        </w:numPr>
        <w:ind w:left="-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Pr="00BF4BC0">
        <w:rPr>
          <w:rFonts w:ascii="Calibri" w:hAnsi="Calibri"/>
          <w:sz w:val="22"/>
          <w:szCs w:val="22"/>
        </w:rPr>
        <w:t>Jedan Korisnik</w:t>
      </w:r>
      <w:r>
        <w:rPr>
          <w:rFonts w:ascii="Calibri" w:hAnsi="Calibri"/>
          <w:sz w:val="22"/>
          <w:szCs w:val="22"/>
        </w:rPr>
        <w:t>“</w:t>
      </w:r>
      <w:r w:rsidRPr="00BF4BC0">
        <w:rPr>
          <w:rFonts w:ascii="Calibri" w:hAnsi="Calibri"/>
          <w:sz w:val="22"/>
          <w:szCs w:val="22"/>
        </w:rPr>
        <w:t xml:space="preserve"> znači sva poduzeća koja su u najmanje jednom od sljedećih međusobnih odnosa:</w:t>
      </w:r>
    </w:p>
    <w:p w:rsidR="00BF4BC0" w:rsidRDefault="00BF4BC0" w:rsidP="00BF4BC0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 w:cs="Calibri"/>
          <w:sz w:val="22"/>
          <w:szCs w:val="22"/>
        </w:rPr>
        <w:t>jedno poduzeće ima većinu glasačkih prava dioničara ili članova u drugom poduzeću,</w:t>
      </w:r>
    </w:p>
    <w:p w:rsidR="00BF4BC0" w:rsidRPr="00030A66" w:rsidRDefault="00BF4BC0" w:rsidP="00BF4BC0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/>
          <w:sz w:val="22"/>
          <w:szCs w:val="22"/>
        </w:rPr>
        <w:t>jedno poduzeće ima pravo imenovati ili smijeniti većinu članova upravnog, upravljačkog ili nadzornog tijela drugog poduzeća,</w:t>
      </w:r>
    </w:p>
    <w:p w:rsidR="00BF4BC0" w:rsidRPr="00030A66" w:rsidRDefault="00BF4BC0" w:rsidP="00BF4BC0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/>
          <w:sz w:val="22"/>
          <w:szCs w:val="22"/>
        </w:rPr>
        <w:t>jedno poduzeće ima pravo ostvariti vladajući utjecaj na drugo poduzeće prema ugovoru sklopljenom s tim poduzećem ili prema odredbi statuta ili društvenog ugovora tog poduzeća,</w:t>
      </w:r>
    </w:p>
    <w:p w:rsidR="00BF4BC0" w:rsidRPr="00030A66" w:rsidRDefault="00BF4BC0" w:rsidP="00BF4BC0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/>
          <w:sz w:val="22"/>
          <w:szCs w:val="22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D3169F" w:rsidRDefault="00BF4BC0" w:rsidP="00D3278B">
      <w:pPr>
        <w:ind w:left="-142" w:right="-567"/>
        <w:jc w:val="both"/>
        <w:rPr>
          <w:rFonts w:ascii="Calibri" w:hAnsi="Calibri"/>
          <w:sz w:val="22"/>
          <w:szCs w:val="22"/>
        </w:rPr>
      </w:pPr>
      <w:r w:rsidRPr="001019EE">
        <w:rPr>
          <w:rFonts w:ascii="Calibri" w:hAnsi="Calibri"/>
          <w:sz w:val="22"/>
          <w:szCs w:val="22"/>
        </w:rPr>
        <w:t xml:space="preserve">Poduzeća koja su u bilo kojem od odnosa navedenih u prvom stavku preko jednog ili više poduzeća isto se tako smatraju jednim </w:t>
      </w:r>
      <w:r>
        <w:rPr>
          <w:rFonts w:ascii="Calibri" w:hAnsi="Calibri"/>
          <w:sz w:val="22"/>
          <w:szCs w:val="22"/>
        </w:rPr>
        <w:t>Korisnikom</w:t>
      </w:r>
      <w:r w:rsidRPr="001019EE">
        <w:rPr>
          <w:rFonts w:ascii="Calibri" w:hAnsi="Calibri"/>
          <w:sz w:val="22"/>
          <w:szCs w:val="22"/>
        </w:rPr>
        <w:t>.</w:t>
      </w:r>
    </w:p>
    <w:p w:rsidR="006955A5" w:rsidRPr="00D3169F" w:rsidRDefault="006955A5" w:rsidP="00D3169F">
      <w:pPr>
        <w:pStyle w:val="Tablicanaslov"/>
        <w:ind w:left="-142" w:right="-567"/>
        <w:jc w:val="both"/>
        <w:rPr>
          <w:rFonts w:ascii="Calibri" w:hAnsi="Calibri"/>
          <w:sz w:val="22"/>
          <w:szCs w:val="22"/>
        </w:rPr>
      </w:pPr>
    </w:p>
    <w:p w:rsidR="00790835" w:rsidRDefault="00790835" w:rsidP="00F761B9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E95356">
        <w:rPr>
          <w:rFonts w:ascii="Calibri" w:hAnsi="Calibri"/>
          <w:b/>
          <w:sz w:val="22"/>
          <w:szCs w:val="22"/>
        </w:rPr>
        <w:t xml:space="preserve">II. </w:t>
      </w:r>
      <w:r w:rsidR="00E95356" w:rsidRPr="00E95356">
        <w:rPr>
          <w:rFonts w:ascii="Calibri" w:hAnsi="Calibri"/>
          <w:b/>
          <w:sz w:val="22"/>
          <w:szCs w:val="22"/>
        </w:rPr>
        <w:t>KRITERIJI ZA DODJELU SREDSTAVA</w:t>
      </w:r>
    </w:p>
    <w:p w:rsidR="00F761B9" w:rsidRPr="00F761B9" w:rsidRDefault="0006283F" w:rsidP="00F761B9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3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BF4BC0">
        <w:rPr>
          <w:rFonts w:ascii="Calibri" w:hAnsi="Calibri"/>
          <w:b/>
          <w:sz w:val="22"/>
          <w:szCs w:val="22"/>
          <w:u w:val="single"/>
        </w:rPr>
        <w:t>P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>rihvatlji</w:t>
      </w:r>
      <w:r w:rsidR="00BF4BC0">
        <w:rPr>
          <w:rFonts w:ascii="Calibri" w:hAnsi="Calibri"/>
          <w:b/>
          <w:sz w:val="22"/>
          <w:szCs w:val="22"/>
          <w:u w:val="single"/>
        </w:rPr>
        <w:t>vi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955A5">
        <w:rPr>
          <w:rFonts w:ascii="Calibri" w:hAnsi="Calibri"/>
          <w:b/>
          <w:sz w:val="22"/>
          <w:szCs w:val="22"/>
          <w:u w:val="single"/>
        </w:rPr>
        <w:t>K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>orisni</w:t>
      </w:r>
      <w:r w:rsidR="00BF4BC0">
        <w:rPr>
          <w:rFonts w:ascii="Calibri" w:hAnsi="Calibri"/>
          <w:b/>
          <w:sz w:val="22"/>
          <w:szCs w:val="22"/>
          <w:u w:val="single"/>
        </w:rPr>
        <w:t>ci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>:</w:t>
      </w:r>
    </w:p>
    <w:p w:rsidR="00F761B9" w:rsidRPr="00BF4BC0" w:rsidRDefault="009722A5" w:rsidP="00F761B9">
      <w:pPr>
        <w:pStyle w:val="Tablicanaslov"/>
        <w:keepNext w:val="0"/>
        <w:keepLines w:val="0"/>
        <w:numPr>
          <w:ilvl w:val="0"/>
          <w:numId w:val="23"/>
        </w:numPr>
        <w:ind w:left="-142" w:right="-567" w:hanging="284"/>
        <w:jc w:val="both"/>
        <w:rPr>
          <w:rFonts w:ascii="Calibri" w:hAnsi="Calibri"/>
          <w:sz w:val="22"/>
          <w:szCs w:val="22"/>
          <w:u w:val="single"/>
        </w:rPr>
      </w:pPr>
      <w:r w:rsidRPr="00BF4BC0">
        <w:rPr>
          <w:rFonts w:ascii="Calibri" w:hAnsi="Calibri"/>
          <w:sz w:val="22"/>
          <w:szCs w:val="22"/>
          <w:u w:val="single"/>
        </w:rPr>
        <w:t>Opć</w:t>
      </w:r>
      <w:r w:rsidR="006955A5" w:rsidRPr="00BF4BC0">
        <w:rPr>
          <w:rFonts w:ascii="Calibri" w:hAnsi="Calibri"/>
          <w:sz w:val="22"/>
          <w:szCs w:val="22"/>
          <w:u w:val="single"/>
        </w:rPr>
        <w:t>i</w:t>
      </w:r>
      <w:r w:rsidRPr="00BF4BC0">
        <w:rPr>
          <w:rFonts w:ascii="Calibri" w:hAnsi="Calibri"/>
          <w:sz w:val="22"/>
          <w:szCs w:val="22"/>
          <w:u w:val="single"/>
        </w:rPr>
        <w:t xml:space="preserve"> uvjeti p</w:t>
      </w:r>
      <w:r w:rsidR="00F761B9" w:rsidRPr="00BF4BC0">
        <w:rPr>
          <w:rFonts w:ascii="Calibri" w:hAnsi="Calibri"/>
          <w:sz w:val="22"/>
          <w:szCs w:val="22"/>
          <w:u w:val="single"/>
        </w:rPr>
        <w:t>rihvatljiv</w:t>
      </w:r>
      <w:r w:rsidRPr="00BF4BC0">
        <w:rPr>
          <w:rFonts w:ascii="Calibri" w:hAnsi="Calibri"/>
          <w:sz w:val="22"/>
          <w:szCs w:val="22"/>
          <w:u w:val="single"/>
        </w:rPr>
        <w:t>osti</w:t>
      </w:r>
      <w:r w:rsidR="00F761B9" w:rsidRPr="00BF4BC0">
        <w:rPr>
          <w:rFonts w:ascii="Calibri" w:hAnsi="Calibri"/>
          <w:sz w:val="22"/>
          <w:szCs w:val="22"/>
          <w:u w:val="single"/>
        </w:rPr>
        <w:t xml:space="preserve"> </w:t>
      </w:r>
      <w:r w:rsidR="006F4B42" w:rsidRPr="00BF4BC0">
        <w:rPr>
          <w:rFonts w:ascii="Calibri" w:hAnsi="Calibri"/>
          <w:sz w:val="22"/>
          <w:szCs w:val="22"/>
          <w:u w:val="single"/>
        </w:rPr>
        <w:t>K</w:t>
      </w:r>
      <w:r w:rsidR="00F761B9" w:rsidRPr="00BF4BC0">
        <w:rPr>
          <w:rFonts w:ascii="Calibri" w:hAnsi="Calibri"/>
          <w:sz w:val="22"/>
          <w:szCs w:val="22"/>
          <w:u w:val="single"/>
        </w:rPr>
        <w:t>orisni</w:t>
      </w:r>
      <w:r w:rsidRPr="00BF4BC0">
        <w:rPr>
          <w:rFonts w:ascii="Calibri" w:hAnsi="Calibri"/>
          <w:sz w:val="22"/>
          <w:szCs w:val="22"/>
          <w:u w:val="single"/>
        </w:rPr>
        <w:t>ka</w:t>
      </w:r>
      <w:r w:rsidR="00F761B9" w:rsidRPr="00BF4BC0">
        <w:rPr>
          <w:rFonts w:ascii="Calibri" w:hAnsi="Calibri"/>
          <w:sz w:val="22"/>
          <w:szCs w:val="22"/>
          <w:u w:val="single"/>
        </w:rPr>
        <w:t xml:space="preserve"> su:</w:t>
      </w:r>
    </w:p>
    <w:p w:rsidR="00F761B9" w:rsidRPr="00EE2AFB" w:rsidRDefault="00F761B9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bookmarkStart w:id="9" w:name="_Hlk509774"/>
      <w:r>
        <w:rPr>
          <w:rFonts w:ascii="Calibri" w:hAnsi="Calibri" w:cs="Calibri"/>
          <w:sz w:val="22"/>
          <w:szCs w:val="22"/>
        </w:rPr>
        <w:t>p</w:t>
      </w:r>
      <w:r w:rsidRPr="00EE2AFB">
        <w:rPr>
          <w:rFonts w:ascii="Calibri" w:hAnsi="Calibri" w:cs="Calibri"/>
          <w:sz w:val="22"/>
          <w:szCs w:val="22"/>
        </w:rPr>
        <w:t xml:space="preserve">oduzetnici, fizičke </w:t>
      </w:r>
      <w:r w:rsidR="009722A5">
        <w:rPr>
          <w:rFonts w:ascii="Calibri" w:hAnsi="Calibri" w:cs="Calibri"/>
          <w:sz w:val="22"/>
          <w:szCs w:val="22"/>
        </w:rPr>
        <w:t xml:space="preserve">i pravne </w:t>
      </w:r>
      <w:r w:rsidRPr="00EE2AFB">
        <w:rPr>
          <w:rFonts w:ascii="Calibri" w:hAnsi="Calibri" w:cs="Calibri"/>
          <w:sz w:val="22"/>
          <w:szCs w:val="22"/>
        </w:rPr>
        <w:t xml:space="preserve">osobe upisane u Upisnik poljoprivrednih gospodarstva u Zagrebačkoj županiji </w:t>
      </w:r>
      <w:bookmarkStart w:id="10" w:name="_Hlk535226182"/>
      <w:r w:rsidR="00DC2D0D">
        <w:rPr>
          <w:rFonts w:ascii="Calibri" w:hAnsi="Calibri" w:cs="Calibri"/>
          <w:sz w:val="22"/>
          <w:szCs w:val="22"/>
        </w:rPr>
        <w:t xml:space="preserve">najkasnije do 31. prosinca 2018. godine </w:t>
      </w:r>
      <w:bookmarkEnd w:id="10"/>
      <w:r w:rsidRPr="00EE2AFB">
        <w:rPr>
          <w:rFonts w:ascii="Calibri" w:hAnsi="Calibri" w:cs="Calibri"/>
          <w:sz w:val="22"/>
          <w:szCs w:val="22"/>
        </w:rPr>
        <w:t xml:space="preserve">koji </w:t>
      </w:r>
      <w:r w:rsidRPr="00EE2AFB">
        <w:rPr>
          <w:rFonts w:ascii="Calibri" w:hAnsi="Calibri"/>
          <w:sz w:val="22"/>
          <w:szCs w:val="22"/>
        </w:rPr>
        <w:t>imaju prebivalište, odnosno sjedište na području Zagrebačke županije ili,</w:t>
      </w:r>
    </w:p>
    <w:p w:rsidR="00F761B9" w:rsidRPr="00EE2AFB" w:rsidRDefault="00F761B9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EE2AFB">
        <w:rPr>
          <w:rFonts w:ascii="Calibri" w:hAnsi="Calibri" w:cs="Calibri"/>
          <w:sz w:val="22"/>
          <w:szCs w:val="22"/>
        </w:rPr>
        <w:t>oduzetnici, fizičke</w:t>
      </w:r>
      <w:r w:rsidR="009722A5">
        <w:rPr>
          <w:rFonts w:ascii="Calibri" w:hAnsi="Calibri" w:cs="Calibri"/>
          <w:sz w:val="22"/>
          <w:szCs w:val="22"/>
        </w:rPr>
        <w:t xml:space="preserve"> i pravne</w:t>
      </w:r>
      <w:r w:rsidRPr="00EE2AFB">
        <w:rPr>
          <w:rFonts w:ascii="Calibri" w:hAnsi="Calibri" w:cs="Calibri"/>
          <w:sz w:val="22"/>
          <w:szCs w:val="22"/>
        </w:rPr>
        <w:t xml:space="preserve"> osobe upisane u Upisnik </w:t>
      </w:r>
      <w:proofErr w:type="spellStart"/>
      <w:r w:rsidRPr="00EE2AFB">
        <w:rPr>
          <w:rFonts w:ascii="Calibri" w:hAnsi="Calibri" w:cs="Calibri"/>
          <w:sz w:val="22"/>
          <w:szCs w:val="22"/>
        </w:rPr>
        <w:t>šumoposjednika</w:t>
      </w:r>
      <w:proofErr w:type="spellEnd"/>
      <w:r w:rsidRPr="00EE2AFB">
        <w:rPr>
          <w:rFonts w:ascii="Calibri" w:hAnsi="Calibri" w:cs="Calibri"/>
          <w:sz w:val="22"/>
          <w:szCs w:val="22"/>
        </w:rPr>
        <w:t xml:space="preserve"> </w:t>
      </w:r>
      <w:r w:rsidR="007A4C45">
        <w:rPr>
          <w:rFonts w:ascii="Calibri" w:hAnsi="Calibri" w:cs="Calibri"/>
          <w:sz w:val="22"/>
          <w:szCs w:val="22"/>
        </w:rPr>
        <w:t xml:space="preserve">najkasnije do 31. prosinca 2018. godine </w:t>
      </w:r>
      <w:r w:rsidR="00BB25AB" w:rsidRPr="00EE2AFB">
        <w:rPr>
          <w:rFonts w:ascii="Calibri" w:hAnsi="Calibri" w:cs="Calibri"/>
          <w:sz w:val="22"/>
          <w:szCs w:val="22"/>
        </w:rPr>
        <w:t xml:space="preserve">koji </w:t>
      </w:r>
      <w:r w:rsidR="00BB25AB" w:rsidRPr="00EE2AFB">
        <w:rPr>
          <w:rFonts w:ascii="Calibri" w:hAnsi="Calibri"/>
          <w:sz w:val="22"/>
          <w:szCs w:val="22"/>
        </w:rPr>
        <w:t>imaju prebivalište, odnosno sjedište na području Zagrebačke županije</w:t>
      </w:r>
      <w:r w:rsidR="00BB25AB">
        <w:rPr>
          <w:rFonts w:ascii="Calibri" w:hAnsi="Calibri"/>
          <w:sz w:val="22"/>
          <w:szCs w:val="22"/>
        </w:rPr>
        <w:t xml:space="preserve"> ili</w:t>
      </w:r>
      <w:r w:rsidRPr="00EE2AFB">
        <w:rPr>
          <w:rFonts w:ascii="Calibri" w:hAnsi="Calibri" w:cs="Calibri"/>
          <w:sz w:val="22"/>
          <w:szCs w:val="22"/>
        </w:rPr>
        <w:t>,</w:t>
      </w:r>
    </w:p>
    <w:p w:rsidR="00F761B9" w:rsidRPr="00EE2AFB" w:rsidRDefault="00F761B9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EE2AFB">
        <w:rPr>
          <w:rFonts w:ascii="Calibri" w:hAnsi="Calibri" w:cs="Calibri"/>
          <w:sz w:val="22"/>
          <w:szCs w:val="22"/>
        </w:rPr>
        <w:t xml:space="preserve">oduzetnici, </w:t>
      </w:r>
      <w:r w:rsidR="009722A5" w:rsidRPr="00EE2AFB">
        <w:rPr>
          <w:rFonts w:ascii="Calibri" w:hAnsi="Calibri" w:cs="Calibri"/>
          <w:sz w:val="22"/>
          <w:szCs w:val="22"/>
        </w:rPr>
        <w:t xml:space="preserve">fizičke </w:t>
      </w:r>
      <w:r w:rsidR="009722A5">
        <w:rPr>
          <w:rFonts w:ascii="Calibri" w:hAnsi="Calibri" w:cs="Calibri"/>
          <w:sz w:val="22"/>
          <w:szCs w:val="22"/>
        </w:rPr>
        <w:t xml:space="preserve">i </w:t>
      </w:r>
      <w:r w:rsidRPr="00EE2AFB">
        <w:rPr>
          <w:rFonts w:ascii="Calibri" w:hAnsi="Calibri" w:cs="Calibri"/>
          <w:sz w:val="22"/>
          <w:szCs w:val="22"/>
        </w:rPr>
        <w:t>pravne osobe s područja</w:t>
      </w:r>
      <w:r>
        <w:rPr>
          <w:rFonts w:ascii="Calibri" w:hAnsi="Calibri" w:cs="Calibri"/>
          <w:sz w:val="22"/>
          <w:szCs w:val="22"/>
        </w:rPr>
        <w:t xml:space="preserve"> Zagrebačke županije upisane u U</w:t>
      </w:r>
      <w:r w:rsidRPr="00EE2AFB">
        <w:rPr>
          <w:rFonts w:ascii="Calibri" w:hAnsi="Calibri" w:cs="Calibri"/>
          <w:sz w:val="22"/>
          <w:szCs w:val="22"/>
        </w:rPr>
        <w:t xml:space="preserve">pisnik/registar djelatnosti za koju traže potporu ili, </w:t>
      </w:r>
    </w:p>
    <w:p w:rsidR="007A4C45" w:rsidRDefault="00F761B9" w:rsidP="007A4C45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EE2AFB">
        <w:rPr>
          <w:rFonts w:ascii="Calibri" w:hAnsi="Calibri"/>
          <w:sz w:val="22"/>
          <w:szCs w:val="22"/>
        </w:rPr>
        <w:t xml:space="preserve">roizvođačke grupe i organizacije registrirane sukladno Zakonu o uređenju tržišta poljoprivrednih proizvoda </w:t>
      </w:r>
      <w:r w:rsidRPr="00EE2AFB">
        <w:rPr>
          <w:rFonts w:ascii="Calibri" w:hAnsi="Calibri" w:cs="Calibri"/>
          <w:sz w:val="22"/>
          <w:szCs w:val="22"/>
        </w:rPr>
        <w:t>sa sjedištem na području Zagrebačke županije,</w:t>
      </w:r>
    </w:p>
    <w:p w:rsidR="00F761B9" w:rsidRPr="007A4C45" w:rsidRDefault="007A4C45" w:rsidP="009722A5">
      <w:pPr>
        <w:pStyle w:val="Bezproreda"/>
        <w:ind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koji se prema važećim zakonskim propisima svrstavaju u rang mikro, malih i srednjih poduzeća</w:t>
      </w:r>
      <w:r w:rsidR="00BB25AB" w:rsidRPr="007A4C45">
        <w:rPr>
          <w:rFonts w:ascii="Calibri" w:hAnsi="Calibri" w:cs="Calibri"/>
          <w:sz w:val="22"/>
          <w:szCs w:val="22"/>
        </w:rPr>
        <w:t>.</w:t>
      </w:r>
    </w:p>
    <w:bookmarkEnd w:id="9"/>
    <w:p w:rsidR="006955A5" w:rsidRPr="006955A5" w:rsidRDefault="00BF4BC0" w:rsidP="006955A5">
      <w:pPr>
        <w:pStyle w:val="Tablicanaslov"/>
        <w:keepNext w:val="0"/>
        <w:keepLines w:val="0"/>
        <w:numPr>
          <w:ilvl w:val="0"/>
          <w:numId w:val="23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BF4BC0">
        <w:rPr>
          <w:rFonts w:ascii="Calibri" w:hAnsi="Calibri"/>
          <w:sz w:val="22"/>
          <w:szCs w:val="22"/>
          <w:u w:val="single"/>
        </w:rPr>
        <w:t>Kategorije</w:t>
      </w:r>
      <w:r w:rsidR="006955A5" w:rsidRPr="00BF4BC0">
        <w:rPr>
          <w:rFonts w:ascii="Calibri" w:hAnsi="Calibri"/>
          <w:sz w:val="22"/>
          <w:szCs w:val="22"/>
          <w:u w:val="single"/>
        </w:rPr>
        <w:t xml:space="preserve"> Korisnika su</w:t>
      </w:r>
      <w:r w:rsidR="006955A5" w:rsidRPr="006955A5">
        <w:rPr>
          <w:rFonts w:ascii="Calibri" w:hAnsi="Calibri"/>
          <w:sz w:val="22"/>
          <w:szCs w:val="22"/>
        </w:rPr>
        <w:t>:</w:t>
      </w:r>
    </w:p>
    <w:p w:rsidR="006955A5" w:rsidRPr="006955A5" w:rsidRDefault="006955A5" w:rsidP="006955A5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BF4BC0">
        <w:rPr>
          <w:rFonts w:ascii="Calibri" w:hAnsi="Calibri" w:cs="Calibri"/>
          <w:b/>
          <w:sz w:val="22"/>
          <w:szCs w:val="22"/>
        </w:rPr>
        <w:t>"</w:t>
      </w:r>
      <w:r w:rsidR="00F916B7" w:rsidRPr="00BF4BC0">
        <w:rPr>
          <w:rFonts w:ascii="Calibri" w:hAnsi="Calibri" w:cs="Calibri"/>
          <w:b/>
          <w:sz w:val="22"/>
          <w:szCs w:val="22"/>
        </w:rPr>
        <w:t>p</w:t>
      </w:r>
      <w:r w:rsidRPr="00BF4BC0">
        <w:rPr>
          <w:rFonts w:ascii="Calibri" w:hAnsi="Calibri" w:cs="Calibri"/>
          <w:b/>
          <w:sz w:val="22"/>
          <w:szCs w:val="22"/>
        </w:rPr>
        <w:t>rofesionalni poljoprivrednik"</w:t>
      </w:r>
      <w:r w:rsidRPr="006955A5">
        <w:rPr>
          <w:rFonts w:ascii="Calibri" w:hAnsi="Calibri" w:cs="Calibri"/>
          <w:sz w:val="22"/>
          <w:szCs w:val="22"/>
        </w:rPr>
        <w:t xml:space="preserve"> je </w:t>
      </w:r>
      <w:r w:rsidR="00BF4BC0">
        <w:rPr>
          <w:rFonts w:ascii="Calibri" w:hAnsi="Calibri" w:cs="Calibri"/>
          <w:sz w:val="22"/>
          <w:szCs w:val="22"/>
        </w:rPr>
        <w:t>K</w:t>
      </w:r>
      <w:r w:rsidRPr="006955A5">
        <w:rPr>
          <w:rFonts w:ascii="Calibri" w:hAnsi="Calibri" w:cs="Calibri"/>
          <w:sz w:val="22"/>
          <w:szCs w:val="22"/>
        </w:rPr>
        <w:t>orisnik koji je, ako je fizička osoba, upisan u Registar poreznih obveznika po osnovi poljoprivrede i obveznik plaćanja doprinosa za zdravstveno i mirovinsko osiguranje, odnosno ako je pravna osoba, ima najmanje jednog zaposlenika prema satima rada u godišnjem financijskom izvještaju poduzetnika za zadnje odobreno računovodstveno razdoblje,</w:t>
      </w:r>
    </w:p>
    <w:p w:rsidR="006955A5" w:rsidRDefault="006955A5" w:rsidP="006955A5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r w:rsidRPr="00BF4BC0">
        <w:rPr>
          <w:rFonts w:ascii="Calibri" w:hAnsi="Calibri"/>
          <w:b/>
          <w:sz w:val="22"/>
          <w:szCs w:val="22"/>
        </w:rPr>
        <w:t>"</w:t>
      </w:r>
      <w:r w:rsidR="00F916B7" w:rsidRPr="00BF4BC0">
        <w:rPr>
          <w:rFonts w:ascii="Calibri" w:hAnsi="Calibri"/>
          <w:b/>
          <w:sz w:val="22"/>
          <w:szCs w:val="22"/>
        </w:rPr>
        <w:t>e</w:t>
      </w:r>
      <w:r w:rsidRPr="00BF4BC0">
        <w:rPr>
          <w:rFonts w:ascii="Calibri" w:hAnsi="Calibri"/>
          <w:b/>
          <w:sz w:val="22"/>
          <w:szCs w:val="22"/>
        </w:rPr>
        <w:t>kološki poljoprivrednik"</w:t>
      </w:r>
      <w:r w:rsidRPr="006955A5">
        <w:rPr>
          <w:rFonts w:ascii="Calibri" w:hAnsi="Calibri"/>
          <w:sz w:val="22"/>
          <w:szCs w:val="22"/>
        </w:rPr>
        <w:t xml:space="preserve"> je </w:t>
      </w:r>
      <w:r w:rsidR="00BF4BC0">
        <w:rPr>
          <w:rFonts w:ascii="Calibri" w:hAnsi="Calibri"/>
          <w:sz w:val="22"/>
          <w:szCs w:val="22"/>
        </w:rPr>
        <w:t>K</w:t>
      </w:r>
      <w:r w:rsidRPr="006955A5">
        <w:rPr>
          <w:rFonts w:ascii="Calibri" w:hAnsi="Calibri"/>
          <w:sz w:val="22"/>
          <w:szCs w:val="22"/>
        </w:rPr>
        <w:t>orisnik koji je upisan u Upisnik subjekata u ekološkoj proizvodnji i posjeduje Potvrdnicu o ekološkoj proizvodnji ili Potvrdnicu o proizvodnji u prijelaznom razdoblju za proizvodnju za koju traži potporu</w:t>
      </w:r>
      <w:r>
        <w:rPr>
          <w:rFonts w:ascii="Calibri" w:hAnsi="Calibri"/>
          <w:sz w:val="22"/>
          <w:szCs w:val="22"/>
        </w:rPr>
        <w:t>,</w:t>
      </w:r>
    </w:p>
    <w:p w:rsidR="006955A5" w:rsidRPr="006955A5" w:rsidRDefault="006955A5" w:rsidP="006955A5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r w:rsidRPr="00BF4BC0">
        <w:rPr>
          <w:rFonts w:ascii="Calibri" w:hAnsi="Calibri"/>
          <w:b/>
          <w:sz w:val="22"/>
          <w:szCs w:val="22"/>
        </w:rPr>
        <w:t>"</w:t>
      </w:r>
      <w:r w:rsidR="00F916B7" w:rsidRPr="00BF4BC0">
        <w:rPr>
          <w:rFonts w:ascii="Calibri" w:hAnsi="Calibri"/>
          <w:b/>
          <w:sz w:val="22"/>
          <w:szCs w:val="22"/>
        </w:rPr>
        <w:t>m</w:t>
      </w:r>
      <w:r w:rsidRPr="00BF4BC0">
        <w:rPr>
          <w:rFonts w:ascii="Calibri" w:hAnsi="Calibri"/>
          <w:b/>
          <w:sz w:val="22"/>
          <w:szCs w:val="22"/>
        </w:rPr>
        <w:t>ladi poljoprivrednik"</w:t>
      </w:r>
      <w:r w:rsidRPr="006955A5">
        <w:rPr>
          <w:rFonts w:ascii="Calibri" w:hAnsi="Calibri"/>
          <w:sz w:val="22"/>
          <w:szCs w:val="22"/>
        </w:rPr>
        <w:t xml:space="preserve"> je </w:t>
      </w:r>
      <w:r w:rsidR="00BF4BC0">
        <w:rPr>
          <w:rFonts w:ascii="Calibri" w:hAnsi="Calibri"/>
          <w:sz w:val="22"/>
          <w:szCs w:val="22"/>
        </w:rPr>
        <w:t>K</w:t>
      </w:r>
      <w:r w:rsidRPr="006955A5">
        <w:rPr>
          <w:rFonts w:ascii="Calibri" w:hAnsi="Calibri"/>
          <w:sz w:val="22"/>
          <w:szCs w:val="22"/>
        </w:rPr>
        <w:t xml:space="preserve">orisnik koji zadovoljava uvjete </w:t>
      </w:r>
      <w:r w:rsidR="00F916B7" w:rsidRPr="006955A5">
        <w:rPr>
          <w:rFonts w:ascii="Calibri" w:hAnsi="Calibri"/>
          <w:sz w:val="22"/>
          <w:szCs w:val="22"/>
        </w:rPr>
        <w:t>"</w:t>
      </w:r>
      <w:r w:rsidR="00F916B7">
        <w:rPr>
          <w:rFonts w:ascii="Calibri" w:hAnsi="Calibri"/>
          <w:sz w:val="22"/>
          <w:szCs w:val="22"/>
        </w:rPr>
        <w:t>p</w:t>
      </w:r>
      <w:r w:rsidRPr="006955A5">
        <w:rPr>
          <w:rFonts w:ascii="Calibri" w:hAnsi="Calibri"/>
          <w:sz w:val="22"/>
          <w:szCs w:val="22"/>
        </w:rPr>
        <w:t>rofesionalni poljoprivrednik</w:t>
      </w:r>
      <w:r w:rsidR="00F916B7" w:rsidRPr="006955A5">
        <w:rPr>
          <w:rFonts w:ascii="Calibri" w:hAnsi="Calibri"/>
          <w:sz w:val="22"/>
          <w:szCs w:val="22"/>
        </w:rPr>
        <w:t>"</w:t>
      </w:r>
      <w:r w:rsidRPr="006955A5">
        <w:rPr>
          <w:rFonts w:ascii="Calibri" w:hAnsi="Calibri"/>
          <w:sz w:val="22"/>
          <w:szCs w:val="22"/>
        </w:rPr>
        <w:t xml:space="preserve"> i ako je fizička osoba, nije stariji od 40 godina (dan prije navršavanja 41 godine starosti) na dan podnošenja Zahtjeva za potporu, odnosno ako je pravna osoba - trgovačko društvo kod koje u trenutku podnošenja zahtjeva za potporu odgovorna osoba trgovačkog društva ispunjava uvjete mladog poljoprivrednika fizičke osobe, a ujedno je i vlasnik najmanje 50 % temeljnog kapitala trgovačkog društva.</w:t>
      </w:r>
    </w:p>
    <w:p w:rsidR="006A34D1" w:rsidRPr="005F444C" w:rsidRDefault="006A34D1" w:rsidP="00DC2D0D">
      <w:pPr>
        <w:pStyle w:val="Tablicanaslov"/>
        <w:keepNext w:val="0"/>
        <w:keepLines w:val="0"/>
        <w:ind w:left="-567" w:right="-567"/>
        <w:jc w:val="both"/>
        <w:rPr>
          <w:rFonts w:ascii="Calibri" w:hAnsi="Calibri" w:cs="Calibri"/>
          <w:sz w:val="22"/>
          <w:szCs w:val="22"/>
        </w:rPr>
      </w:pPr>
    </w:p>
    <w:p w:rsidR="005F444C" w:rsidRPr="005F444C" w:rsidRDefault="0006283F" w:rsidP="006A34D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4</w:t>
      </w:r>
      <w:r w:rsidR="005F444C" w:rsidRPr="005F444C">
        <w:rPr>
          <w:rFonts w:ascii="Calibri" w:hAnsi="Calibri"/>
          <w:b/>
          <w:sz w:val="22"/>
          <w:szCs w:val="22"/>
          <w:u w:val="single"/>
        </w:rPr>
        <w:t>. Isključenje korisnika:</w:t>
      </w:r>
    </w:p>
    <w:p w:rsidR="005F444C" w:rsidRDefault="005F444C" w:rsidP="00810E1C">
      <w:pPr>
        <w:pStyle w:val="Odlomakpopisa"/>
        <w:numPr>
          <w:ilvl w:val="0"/>
          <w:numId w:val="25"/>
        </w:numPr>
        <w:ind w:left="-142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ovog Javnog poziva ne može se dodijeliti:</w:t>
      </w:r>
    </w:p>
    <w:p w:rsidR="005F444C" w:rsidRDefault="005F444C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5F444C">
        <w:rPr>
          <w:rFonts w:ascii="Calibri" w:hAnsi="Calibri" w:cs="Calibri"/>
          <w:sz w:val="22"/>
          <w:szCs w:val="22"/>
        </w:rPr>
        <w:t xml:space="preserve">potpora </w:t>
      </w:r>
      <w:r w:rsidR="00F916B7">
        <w:rPr>
          <w:rFonts w:ascii="Calibri" w:hAnsi="Calibri" w:cs="Calibri"/>
          <w:sz w:val="22"/>
          <w:szCs w:val="22"/>
        </w:rPr>
        <w:t>Podnositeljima</w:t>
      </w:r>
      <w:r w:rsidRPr="005F444C">
        <w:rPr>
          <w:rFonts w:ascii="Calibri" w:hAnsi="Calibri" w:cs="Calibri"/>
          <w:sz w:val="22"/>
          <w:szCs w:val="22"/>
        </w:rPr>
        <w:t xml:space="preserve"> koji djeluju u sektorima ribarstva i akvakulture, kako je obuhvaćeno Uredbom (EZ) broj 104/2000,</w:t>
      </w:r>
    </w:p>
    <w:p w:rsidR="005F444C" w:rsidRPr="005F444C" w:rsidRDefault="005F444C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5F444C">
        <w:rPr>
          <w:rFonts w:ascii="Calibri" w:hAnsi="Calibri"/>
          <w:sz w:val="22"/>
          <w:szCs w:val="22"/>
        </w:rPr>
        <w:t>potpora čiji je iznos određen na temelju cijene ili količine proizvoda stavljenih na tržište,</w:t>
      </w:r>
    </w:p>
    <w:p w:rsidR="005F444C" w:rsidRPr="005F444C" w:rsidRDefault="005F444C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5F444C">
        <w:rPr>
          <w:rFonts w:ascii="Calibri" w:hAnsi="Calibri"/>
          <w:sz w:val="22"/>
          <w:szCs w:val="22"/>
        </w:rPr>
        <w:t>potpora za djelatnosti povezane s izvozom prema trećim zemljama ili državama članicama, odnosno potpora koje su u izravnoj vezi s izvezenim količinama, uspostavom i djelovanjem distribucijske mreže ili drugim tekućim izdacima koji su povezani s izvoznom djelatnošću,</w:t>
      </w:r>
    </w:p>
    <w:p w:rsidR="00142B69" w:rsidRPr="00142B69" w:rsidRDefault="005F444C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5F444C">
        <w:rPr>
          <w:rFonts w:ascii="Calibri" w:hAnsi="Calibri"/>
          <w:sz w:val="22"/>
          <w:szCs w:val="22"/>
        </w:rPr>
        <w:t>potpora koja se uvjetuje uporabom domaćih proizvoda umjesto uvoznih</w:t>
      </w:r>
      <w:r w:rsidR="00142B69">
        <w:rPr>
          <w:rFonts w:ascii="Calibri" w:hAnsi="Calibri"/>
          <w:sz w:val="22"/>
          <w:szCs w:val="22"/>
        </w:rPr>
        <w:t>,</w:t>
      </w:r>
    </w:p>
    <w:p w:rsidR="00142B69" w:rsidRDefault="00142B69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potpora </w:t>
      </w:r>
      <w:r w:rsidR="00CA6B3C">
        <w:rPr>
          <w:rFonts w:ascii="Calibri" w:hAnsi="Calibri" w:cs="Calibri"/>
          <w:sz w:val="22"/>
          <w:szCs w:val="22"/>
        </w:rPr>
        <w:t>Podnositeljima</w:t>
      </w:r>
      <w:r>
        <w:rPr>
          <w:rFonts w:ascii="Calibri" w:hAnsi="Calibri" w:cs="Calibri"/>
          <w:sz w:val="22"/>
          <w:szCs w:val="22"/>
        </w:rPr>
        <w:t xml:space="preserve"> koji su za iste prihvatljive aktivnosti </w:t>
      </w:r>
      <w:r w:rsidR="003A19A7">
        <w:rPr>
          <w:rFonts w:ascii="Calibri" w:hAnsi="Calibri" w:cs="Calibri"/>
          <w:sz w:val="22"/>
          <w:szCs w:val="22"/>
        </w:rPr>
        <w:t xml:space="preserve">već </w:t>
      </w:r>
      <w:r>
        <w:rPr>
          <w:rFonts w:ascii="Calibri" w:hAnsi="Calibri" w:cs="Calibri"/>
          <w:sz w:val="22"/>
          <w:szCs w:val="22"/>
        </w:rPr>
        <w:t xml:space="preserve">ostvarili </w:t>
      </w:r>
      <w:r w:rsidR="007A602D">
        <w:rPr>
          <w:rFonts w:ascii="Calibri" w:hAnsi="Calibri" w:cs="Calibri"/>
          <w:sz w:val="22"/>
          <w:szCs w:val="22"/>
        </w:rPr>
        <w:t>sredstva javne potpore</w:t>
      </w:r>
      <w:r w:rsidR="003A19A7">
        <w:rPr>
          <w:rFonts w:ascii="Calibri" w:hAnsi="Calibri" w:cs="Calibri"/>
          <w:sz w:val="22"/>
          <w:szCs w:val="22"/>
        </w:rPr>
        <w:t xml:space="preserve"> drugih davatelja</w:t>
      </w:r>
      <w:r w:rsidR="007A602D">
        <w:rPr>
          <w:rFonts w:ascii="Calibri" w:hAnsi="Calibri" w:cs="Calibri"/>
          <w:sz w:val="22"/>
          <w:szCs w:val="22"/>
        </w:rPr>
        <w:t>,</w:t>
      </w:r>
    </w:p>
    <w:p w:rsidR="007A602D" w:rsidRDefault="007A602D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potpora </w:t>
      </w:r>
      <w:r w:rsidR="00CA6B3C">
        <w:rPr>
          <w:rFonts w:ascii="Calibri" w:hAnsi="Calibri" w:cs="Calibri"/>
          <w:sz w:val="22"/>
          <w:szCs w:val="22"/>
        </w:rPr>
        <w:t>Podnositeljima</w:t>
      </w:r>
      <w:r>
        <w:rPr>
          <w:rFonts w:ascii="Calibri" w:hAnsi="Calibri" w:cs="Calibri"/>
          <w:sz w:val="22"/>
          <w:szCs w:val="22"/>
        </w:rPr>
        <w:t xml:space="preserve"> koji nisu izvršili zatraženi povrat sredstava potpore Zagrebačke županije.</w:t>
      </w:r>
    </w:p>
    <w:p w:rsidR="007A602D" w:rsidRDefault="007A602D" w:rsidP="007A602D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7A602D" w:rsidRPr="007A602D" w:rsidRDefault="0006283F" w:rsidP="007A602D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5</w:t>
      </w:r>
      <w:r w:rsidR="007A602D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BF4BC0">
        <w:rPr>
          <w:rFonts w:ascii="Calibri" w:hAnsi="Calibri"/>
          <w:b/>
          <w:sz w:val="22"/>
          <w:szCs w:val="22"/>
          <w:u w:val="single"/>
        </w:rPr>
        <w:t>P</w:t>
      </w:r>
      <w:r w:rsidR="007A602D" w:rsidRPr="007A602D">
        <w:rPr>
          <w:rFonts w:ascii="Calibri" w:hAnsi="Calibri"/>
          <w:b/>
          <w:sz w:val="22"/>
          <w:szCs w:val="22"/>
          <w:u w:val="single"/>
        </w:rPr>
        <w:t>rihvatljiv</w:t>
      </w:r>
      <w:r w:rsidR="00BF4BC0">
        <w:rPr>
          <w:rFonts w:ascii="Calibri" w:hAnsi="Calibri"/>
          <w:b/>
          <w:sz w:val="22"/>
          <w:szCs w:val="22"/>
          <w:u w:val="single"/>
        </w:rPr>
        <w:t>e</w:t>
      </w:r>
      <w:r w:rsidR="007A602D" w:rsidRPr="007A602D">
        <w:rPr>
          <w:rFonts w:ascii="Calibri" w:hAnsi="Calibri"/>
          <w:b/>
          <w:sz w:val="22"/>
          <w:szCs w:val="22"/>
          <w:u w:val="single"/>
        </w:rPr>
        <w:t xml:space="preserve"> aktivnosti</w:t>
      </w:r>
      <w:r w:rsidR="003650E8">
        <w:rPr>
          <w:rFonts w:ascii="Calibri" w:hAnsi="Calibri"/>
          <w:b/>
          <w:sz w:val="22"/>
          <w:szCs w:val="22"/>
          <w:u w:val="single"/>
        </w:rPr>
        <w:t xml:space="preserve">, uvjeti za dodjelu potpore </w:t>
      </w:r>
      <w:r w:rsidR="00AF43B9">
        <w:rPr>
          <w:rFonts w:ascii="Calibri" w:hAnsi="Calibri"/>
          <w:b/>
          <w:sz w:val="22"/>
          <w:szCs w:val="22"/>
          <w:u w:val="single"/>
        </w:rPr>
        <w:t xml:space="preserve"> i intenzitet potpore</w:t>
      </w:r>
      <w:r w:rsidR="007A602D" w:rsidRPr="007A602D">
        <w:rPr>
          <w:rFonts w:ascii="Calibri" w:hAnsi="Calibri"/>
          <w:b/>
          <w:sz w:val="22"/>
          <w:szCs w:val="22"/>
          <w:u w:val="single"/>
        </w:rPr>
        <w:t>:</w:t>
      </w:r>
    </w:p>
    <w:p w:rsidR="009A4C1D" w:rsidRPr="0038007B" w:rsidRDefault="009A4C1D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U</w:t>
      </w:r>
      <w:r w:rsidR="00CA5F4F" w:rsidRPr="0038007B">
        <w:rPr>
          <w:rFonts w:ascii="Calibri" w:hAnsi="Calibri" w:cs="Calibri"/>
          <w:b/>
          <w:sz w:val="22"/>
          <w:szCs w:val="22"/>
        </w:rPr>
        <w:t>laganja u primarnu poljoprivrednu proizvodnju</w:t>
      </w:r>
    </w:p>
    <w:p w:rsidR="009A4C1D" w:rsidRPr="0038007B" w:rsidRDefault="009A4C1D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 xml:space="preserve">Ulaganja u primarnu poljoprivrednu proizvodnju prihvatljiva za dodjelu </w:t>
      </w:r>
      <w:r>
        <w:rPr>
          <w:rFonts w:ascii="Calibri" w:hAnsi="Calibri" w:cs="Calibri"/>
          <w:sz w:val="22"/>
          <w:szCs w:val="22"/>
        </w:rPr>
        <w:t>p</w:t>
      </w:r>
      <w:r w:rsidRPr="0038007B">
        <w:rPr>
          <w:rFonts w:ascii="Calibri" w:hAnsi="Calibri" w:cs="Calibri"/>
          <w:sz w:val="22"/>
          <w:szCs w:val="22"/>
        </w:rPr>
        <w:t>otpor</w:t>
      </w:r>
      <w:r>
        <w:rPr>
          <w:rFonts w:ascii="Calibri" w:hAnsi="Calibri" w:cs="Calibri"/>
          <w:sz w:val="22"/>
          <w:szCs w:val="22"/>
        </w:rPr>
        <w:t>a</w:t>
      </w:r>
      <w:r w:rsidRPr="0038007B">
        <w:rPr>
          <w:rFonts w:ascii="Calibri" w:hAnsi="Calibri" w:cs="Calibri"/>
          <w:sz w:val="22"/>
          <w:szCs w:val="22"/>
        </w:rPr>
        <w:t xml:space="preserve"> u pojedinom sektoru su:</w:t>
      </w:r>
    </w:p>
    <w:p w:rsidR="009A4C1D" w:rsidRPr="0038007B" w:rsidRDefault="009A4C1D" w:rsidP="00834E58">
      <w:pPr>
        <w:pStyle w:val="Bezproreda"/>
        <w:ind w:right="-567"/>
        <w:rPr>
          <w:rFonts w:ascii="Calibri" w:hAnsi="Calibri" w:cs="Calibri"/>
          <w:b/>
          <w:sz w:val="22"/>
          <w:szCs w:val="22"/>
        </w:rPr>
      </w:pPr>
    </w:p>
    <w:p w:rsidR="00311A84" w:rsidRPr="00C621CD" w:rsidRDefault="00311A84" w:rsidP="00834E58">
      <w:pPr>
        <w:pStyle w:val="Bezproreda"/>
        <w:numPr>
          <w:ilvl w:val="1"/>
          <w:numId w:val="1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SEKTOR POVRĆARSTVA (uključujući proizvodnju jagoda i gljiva) I CVJEĆARSTVA (uključujući proizvodnju ljekovitog i začinskog bilja)</w:t>
      </w:r>
    </w:p>
    <w:p w:rsidR="00311A84" w:rsidRPr="00C621CD" w:rsidRDefault="00311A84" w:rsidP="00834E58">
      <w:pPr>
        <w:pStyle w:val="Bezproreda"/>
        <w:numPr>
          <w:ilvl w:val="2"/>
          <w:numId w:val="8"/>
        </w:numPr>
        <w:ind w:left="1134" w:right="-567" w:hanging="708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građenje novih i/ili rekonstrukcija postojećih zatvorenih/zaštićenih proizvodnih objekata za uzgoj povrća (uključujući jagode i gljive) i cvijeća (uključujući ljekovito i začinsko bilje)</w:t>
      </w:r>
      <w:r w:rsidR="00CA6B3C">
        <w:rPr>
          <w:rFonts w:ascii="Calibri" w:hAnsi="Calibri" w:cs="Calibri"/>
          <w:sz w:val="22"/>
          <w:szCs w:val="22"/>
        </w:rPr>
        <w:t xml:space="preserve"> </w:t>
      </w:r>
      <w:bookmarkStart w:id="11" w:name="_Hlk2157912"/>
      <w:r w:rsidR="00CA6B3C">
        <w:rPr>
          <w:rFonts w:ascii="Calibri" w:hAnsi="Calibri" w:cs="Calibri"/>
          <w:sz w:val="22"/>
          <w:szCs w:val="22"/>
        </w:rPr>
        <w:t>najmanje površine 500 m</w:t>
      </w:r>
      <w:r w:rsidR="00CA6B3C" w:rsidRPr="00CA6B3C">
        <w:rPr>
          <w:rFonts w:ascii="Calibri" w:hAnsi="Calibri" w:cs="Calibri"/>
          <w:sz w:val="22"/>
          <w:szCs w:val="22"/>
          <w:vertAlign w:val="superscript"/>
        </w:rPr>
        <w:t>2</w:t>
      </w:r>
      <w:r w:rsidRPr="00C621CD">
        <w:rPr>
          <w:rFonts w:ascii="Calibri" w:hAnsi="Calibri" w:cs="Calibri"/>
          <w:sz w:val="22"/>
          <w:szCs w:val="22"/>
        </w:rPr>
        <w:t>,</w:t>
      </w:r>
      <w:bookmarkEnd w:id="11"/>
    </w:p>
    <w:p w:rsidR="00311A84" w:rsidRPr="00C621CD" w:rsidRDefault="00311A84" w:rsidP="00834E58">
      <w:pPr>
        <w:pStyle w:val="Bezproreda"/>
        <w:numPr>
          <w:ilvl w:val="2"/>
          <w:numId w:val="8"/>
        </w:numPr>
        <w:ind w:left="1134" w:right="-567" w:hanging="708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nabava certificiranog sadnog materijala višegodišnjeg bilja (jagoda, ljekovitog i začinskog bilja),</w:t>
      </w:r>
    </w:p>
    <w:p w:rsidR="00311A84" w:rsidRPr="00C621CD" w:rsidRDefault="00311A84" w:rsidP="00834E58">
      <w:pPr>
        <w:pStyle w:val="Bezproreda"/>
        <w:numPr>
          <w:ilvl w:val="2"/>
          <w:numId w:val="8"/>
        </w:numPr>
        <w:ind w:left="1134" w:right="-567" w:hanging="708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nabava/građenje nove proizvodne opreme:</w:t>
      </w:r>
    </w:p>
    <w:p w:rsidR="00311A84" w:rsidRPr="00C621CD" w:rsidRDefault="00311A84" w:rsidP="00834E58">
      <w:pPr>
        <w:pStyle w:val="Odlomakpopisa"/>
        <w:numPr>
          <w:ilvl w:val="2"/>
          <w:numId w:val="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Odlomakpopisa"/>
        <w:numPr>
          <w:ilvl w:val="2"/>
          <w:numId w:val="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Odlomakpopisa"/>
        <w:numPr>
          <w:ilvl w:val="2"/>
          <w:numId w:val="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Bezproreda"/>
        <w:numPr>
          <w:ilvl w:val="3"/>
          <w:numId w:val="1"/>
        </w:numPr>
        <w:ind w:left="1985" w:right="-567" w:hanging="850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 xml:space="preserve">sustavi za navodnjavanje (uključujući gradnju </w:t>
      </w:r>
      <w:proofErr w:type="spellStart"/>
      <w:r w:rsidRPr="00C621CD">
        <w:rPr>
          <w:rFonts w:ascii="Calibri" w:hAnsi="Calibri" w:cs="Calibri"/>
          <w:sz w:val="22"/>
          <w:szCs w:val="22"/>
        </w:rPr>
        <w:t>mikroakumulacija</w:t>
      </w:r>
      <w:proofErr w:type="spellEnd"/>
      <w:r w:rsidRPr="00C621CD">
        <w:rPr>
          <w:rFonts w:ascii="Calibri" w:hAnsi="Calibri" w:cs="Calibri"/>
          <w:sz w:val="22"/>
          <w:szCs w:val="22"/>
        </w:rPr>
        <w:t xml:space="preserve">, bušenje bunara i uređenje </w:t>
      </w:r>
      <w:proofErr w:type="spellStart"/>
      <w:r w:rsidRPr="00C621CD">
        <w:rPr>
          <w:rFonts w:ascii="Calibri" w:hAnsi="Calibri" w:cs="Calibri"/>
          <w:sz w:val="22"/>
          <w:szCs w:val="22"/>
        </w:rPr>
        <w:t>vodozahvata</w:t>
      </w:r>
      <w:proofErr w:type="spellEnd"/>
      <w:r w:rsidRPr="00C621CD">
        <w:rPr>
          <w:rFonts w:ascii="Calibri" w:hAnsi="Calibri" w:cs="Calibri"/>
          <w:sz w:val="22"/>
          <w:szCs w:val="22"/>
        </w:rPr>
        <w:t>) i gnojidbu (</w:t>
      </w:r>
      <w:proofErr w:type="spellStart"/>
      <w:r w:rsidRPr="00C621CD">
        <w:rPr>
          <w:rFonts w:ascii="Calibri" w:hAnsi="Calibri" w:cs="Calibri"/>
          <w:sz w:val="22"/>
          <w:szCs w:val="22"/>
        </w:rPr>
        <w:t>fertirigaciju</w:t>
      </w:r>
      <w:proofErr w:type="spellEnd"/>
      <w:r w:rsidRPr="00C621CD">
        <w:rPr>
          <w:rFonts w:ascii="Calibri" w:hAnsi="Calibri" w:cs="Calibri"/>
          <w:sz w:val="22"/>
          <w:szCs w:val="22"/>
        </w:rPr>
        <w:t>)</w:t>
      </w:r>
      <w:r w:rsidR="003A19A7">
        <w:rPr>
          <w:rFonts w:ascii="Calibri" w:hAnsi="Calibri" w:cs="Calibri"/>
          <w:sz w:val="22"/>
          <w:szCs w:val="22"/>
        </w:rPr>
        <w:t>)</w:t>
      </w:r>
      <w:r w:rsidRPr="00C621CD">
        <w:rPr>
          <w:rFonts w:ascii="Calibri" w:hAnsi="Calibri" w:cs="Calibri"/>
          <w:sz w:val="22"/>
          <w:szCs w:val="22"/>
        </w:rPr>
        <w:t>,</w:t>
      </w:r>
    </w:p>
    <w:p w:rsidR="00311A84" w:rsidRPr="00C621CD" w:rsidRDefault="00311A84" w:rsidP="00834E58">
      <w:pPr>
        <w:pStyle w:val="Bezproreda"/>
        <w:numPr>
          <w:ilvl w:val="3"/>
          <w:numId w:val="1"/>
        </w:numPr>
        <w:ind w:left="1985" w:right="-567" w:hanging="850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sustavi za dodatno osvjetljenje i zasjenjivanje,</w:t>
      </w:r>
    </w:p>
    <w:p w:rsidR="00311A84" w:rsidRPr="00C621CD" w:rsidRDefault="00311A84" w:rsidP="00834E58">
      <w:pPr>
        <w:pStyle w:val="Bezproreda"/>
        <w:numPr>
          <w:ilvl w:val="3"/>
          <w:numId w:val="1"/>
        </w:numPr>
        <w:ind w:left="1985" w:right="-567" w:hanging="850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sustavi za poboljšanje mikroklimatskih uvjeta (reguliranje temperature, vlage, atmosfere),</w:t>
      </w:r>
    </w:p>
    <w:p w:rsidR="00311A84" w:rsidRPr="00C621CD" w:rsidRDefault="00311A84" w:rsidP="00834E58">
      <w:pPr>
        <w:pStyle w:val="Bezproreda"/>
        <w:numPr>
          <w:ilvl w:val="3"/>
          <w:numId w:val="1"/>
        </w:numPr>
        <w:ind w:left="1985" w:right="-567" w:hanging="850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proizvodni stolovi i police,</w:t>
      </w:r>
    </w:p>
    <w:p w:rsidR="00311A84" w:rsidRPr="00C621CD" w:rsidRDefault="00311A84" w:rsidP="00834E58">
      <w:pPr>
        <w:pStyle w:val="Bezproreda"/>
        <w:numPr>
          <w:ilvl w:val="3"/>
          <w:numId w:val="1"/>
        </w:numPr>
        <w:ind w:left="1985" w:right="-567" w:hanging="850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pokrovna folija,</w:t>
      </w:r>
    </w:p>
    <w:p w:rsidR="00311A84" w:rsidRPr="00C621CD" w:rsidRDefault="00311A84" w:rsidP="00834E58">
      <w:pPr>
        <w:pStyle w:val="Bezproreda"/>
        <w:numPr>
          <w:ilvl w:val="2"/>
          <w:numId w:val="8"/>
        </w:numPr>
        <w:ind w:left="1134" w:right="-567" w:hanging="708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 xml:space="preserve">nabava nove opreme za pripremu vlastitog povrća (uključujući jagode i gljive) i cvijeća (uključujući ljekovito i začinsko bilje) za prvu prodaju veletrgovcima ili prerađivačima (oprema za </w:t>
      </w:r>
      <w:r w:rsidR="004202B0">
        <w:rPr>
          <w:rFonts w:ascii="Calibri" w:hAnsi="Calibri" w:cs="Calibri"/>
          <w:sz w:val="22"/>
          <w:szCs w:val="22"/>
        </w:rPr>
        <w:t xml:space="preserve">berbu, </w:t>
      </w:r>
      <w:r w:rsidRPr="00C621CD">
        <w:rPr>
          <w:rFonts w:ascii="Calibri" w:hAnsi="Calibri" w:cs="Calibri"/>
          <w:sz w:val="22"/>
          <w:szCs w:val="22"/>
        </w:rPr>
        <w:t>skladištenje, hlađenje, čišćenje, sušenje, zamrzavanje, sortiranje i pakiranje),</w:t>
      </w:r>
    </w:p>
    <w:p w:rsidR="00311A84" w:rsidRPr="00C621CD" w:rsidRDefault="00311A84" w:rsidP="00834E58">
      <w:pPr>
        <w:pStyle w:val="Bezproreda"/>
        <w:numPr>
          <w:ilvl w:val="2"/>
          <w:numId w:val="8"/>
        </w:numPr>
        <w:ind w:left="1134" w:right="-567" w:hanging="708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građenje i/ili rekonstrukcija putne mreže unutar gospodarstva.</w:t>
      </w:r>
    </w:p>
    <w:p w:rsidR="00311A84" w:rsidRPr="00C621CD" w:rsidRDefault="00311A84" w:rsidP="00834E58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311A84" w:rsidRPr="00C621CD" w:rsidRDefault="00311A84" w:rsidP="00834E58">
      <w:pPr>
        <w:pStyle w:val="Bezproreda"/>
        <w:numPr>
          <w:ilvl w:val="1"/>
          <w:numId w:val="1"/>
        </w:numPr>
        <w:ind w:right="-567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SEKTOR VOĆARSTVA</w:t>
      </w:r>
    </w:p>
    <w:p w:rsidR="00311A84" w:rsidRPr="00C621CD" w:rsidRDefault="00311A84" w:rsidP="00834E58">
      <w:pPr>
        <w:pStyle w:val="Bezproreda"/>
        <w:numPr>
          <w:ilvl w:val="2"/>
          <w:numId w:val="1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podizanje novih i/ili rekonstrukcija postojećih višegodišnjih nasada (priprema tla (uklanjanje višegodišnjeg raslinja i površinsko ravnanje), nabava i sadnja certificiranog sadnog materijala, nabava i postavljanje armature i ograde)</w:t>
      </w:r>
      <w:r w:rsidR="00CA6B3C" w:rsidRPr="00CA6B3C">
        <w:t xml:space="preserve"> </w:t>
      </w:r>
      <w:r w:rsidR="00CA6B3C" w:rsidRPr="00CA6B3C">
        <w:rPr>
          <w:rFonts w:ascii="Calibri" w:hAnsi="Calibri" w:cs="Calibri"/>
          <w:sz w:val="22"/>
          <w:szCs w:val="22"/>
        </w:rPr>
        <w:t>na površini od najmanje 0,25 ha</w:t>
      </w:r>
      <w:r w:rsidRPr="00C621CD">
        <w:rPr>
          <w:rFonts w:ascii="Calibri" w:hAnsi="Calibri" w:cs="Calibri"/>
          <w:sz w:val="22"/>
          <w:szCs w:val="22"/>
        </w:rPr>
        <w:t>,</w:t>
      </w:r>
    </w:p>
    <w:p w:rsidR="00311A84" w:rsidRPr="00C621CD" w:rsidRDefault="00311A84" w:rsidP="00834E58">
      <w:pPr>
        <w:pStyle w:val="Bezproreda"/>
        <w:numPr>
          <w:ilvl w:val="2"/>
          <w:numId w:val="1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nabava/građenje nove proizvodne opreme:</w:t>
      </w:r>
    </w:p>
    <w:p w:rsidR="00311A84" w:rsidRPr="00C621CD" w:rsidRDefault="00311A84" w:rsidP="00834E58">
      <w:pPr>
        <w:pStyle w:val="Odlomakpopisa"/>
        <w:numPr>
          <w:ilvl w:val="0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Odlomakpopisa"/>
        <w:numPr>
          <w:ilvl w:val="1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Odlomakpopisa"/>
        <w:numPr>
          <w:ilvl w:val="1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Odlomakpopisa"/>
        <w:numPr>
          <w:ilvl w:val="2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Odlomakpopisa"/>
        <w:numPr>
          <w:ilvl w:val="2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Bezproreda"/>
        <w:numPr>
          <w:ilvl w:val="3"/>
          <w:numId w:val="13"/>
        </w:numPr>
        <w:tabs>
          <w:tab w:val="left" w:pos="1985"/>
        </w:tabs>
        <w:ind w:left="1985" w:right="-567" w:hanging="851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 xml:space="preserve">sustavi za navodnjavanje (uključujući gradnju </w:t>
      </w:r>
      <w:proofErr w:type="spellStart"/>
      <w:r w:rsidRPr="00C621CD">
        <w:rPr>
          <w:rFonts w:ascii="Calibri" w:hAnsi="Calibri" w:cs="Calibri"/>
          <w:sz w:val="22"/>
          <w:szCs w:val="22"/>
        </w:rPr>
        <w:t>mikroakumulacija</w:t>
      </w:r>
      <w:proofErr w:type="spellEnd"/>
      <w:r w:rsidRPr="00C621CD">
        <w:rPr>
          <w:rFonts w:ascii="Calibri" w:hAnsi="Calibri" w:cs="Calibri"/>
          <w:sz w:val="22"/>
          <w:szCs w:val="22"/>
        </w:rPr>
        <w:t xml:space="preserve">, bušenje bunara i uređenje </w:t>
      </w:r>
      <w:proofErr w:type="spellStart"/>
      <w:r w:rsidRPr="00C621CD">
        <w:rPr>
          <w:rFonts w:ascii="Calibri" w:hAnsi="Calibri" w:cs="Calibri"/>
          <w:sz w:val="22"/>
          <w:szCs w:val="22"/>
        </w:rPr>
        <w:t>vodozahvata</w:t>
      </w:r>
      <w:proofErr w:type="spellEnd"/>
      <w:r w:rsidRPr="00C621CD">
        <w:rPr>
          <w:rFonts w:ascii="Calibri" w:hAnsi="Calibri" w:cs="Calibri"/>
          <w:sz w:val="22"/>
          <w:szCs w:val="22"/>
        </w:rPr>
        <w:t xml:space="preserve"> i gnojidbu (</w:t>
      </w:r>
      <w:proofErr w:type="spellStart"/>
      <w:r w:rsidRPr="00C621CD">
        <w:rPr>
          <w:rFonts w:ascii="Calibri" w:hAnsi="Calibri" w:cs="Calibri"/>
          <w:sz w:val="22"/>
          <w:szCs w:val="22"/>
        </w:rPr>
        <w:t>fertirigaciju</w:t>
      </w:r>
      <w:proofErr w:type="spellEnd"/>
      <w:r w:rsidRPr="00C621CD">
        <w:rPr>
          <w:rFonts w:ascii="Calibri" w:hAnsi="Calibri" w:cs="Calibri"/>
          <w:sz w:val="22"/>
          <w:szCs w:val="22"/>
        </w:rPr>
        <w:t>)</w:t>
      </w:r>
      <w:r w:rsidR="003A19A7">
        <w:rPr>
          <w:rFonts w:ascii="Calibri" w:hAnsi="Calibri" w:cs="Calibri"/>
          <w:sz w:val="22"/>
          <w:szCs w:val="22"/>
        </w:rPr>
        <w:t>)</w:t>
      </w:r>
      <w:r w:rsidRPr="00C621CD">
        <w:rPr>
          <w:rFonts w:ascii="Calibri" w:hAnsi="Calibri" w:cs="Calibri"/>
          <w:sz w:val="22"/>
          <w:szCs w:val="22"/>
        </w:rPr>
        <w:t>,</w:t>
      </w:r>
    </w:p>
    <w:p w:rsidR="00311A84" w:rsidRPr="00415ADD" w:rsidRDefault="00311A84" w:rsidP="00834E58">
      <w:pPr>
        <w:pStyle w:val="Bezproreda"/>
        <w:numPr>
          <w:ilvl w:val="3"/>
          <w:numId w:val="13"/>
        </w:numPr>
        <w:tabs>
          <w:tab w:val="left" w:pos="1985"/>
        </w:tabs>
        <w:ind w:left="1985" w:right="-567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415ADD">
        <w:rPr>
          <w:rFonts w:ascii="Calibri" w:hAnsi="Calibri" w:cs="Calibri"/>
          <w:sz w:val="22"/>
          <w:szCs w:val="22"/>
        </w:rPr>
        <w:t>ustavi za zaštitu od padalina (tuča, kiša, mraz)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38007B" w:rsidRDefault="00311A84" w:rsidP="00834E58">
      <w:pPr>
        <w:pStyle w:val="Bezproreda"/>
        <w:numPr>
          <w:ilvl w:val="2"/>
          <w:numId w:val="13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38007B">
        <w:rPr>
          <w:rFonts w:ascii="Calibri" w:hAnsi="Calibri" w:cs="Calibri"/>
          <w:sz w:val="22"/>
          <w:szCs w:val="22"/>
        </w:rPr>
        <w:t xml:space="preserve">abava nove opreme za pripremu vlastitog voća za prvu prodaju </w:t>
      </w:r>
      <w:r>
        <w:rPr>
          <w:rFonts w:ascii="Calibri" w:hAnsi="Calibri" w:cs="Calibri"/>
          <w:sz w:val="22"/>
          <w:szCs w:val="22"/>
        </w:rPr>
        <w:t>veletrgovcima ili prerađivačima</w:t>
      </w:r>
      <w:r w:rsidRPr="0038007B">
        <w:rPr>
          <w:rFonts w:ascii="Calibri" w:hAnsi="Calibri" w:cs="Calibri"/>
          <w:sz w:val="22"/>
          <w:szCs w:val="22"/>
        </w:rPr>
        <w:t xml:space="preserve"> (oprema za </w:t>
      </w:r>
      <w:r w:rsidR="004202B0">
        <w:rPr>
          <w:rFonts w:ascii="Calibri" w:hAnsi="Calibri" w:cs="Calibri"/>
          <w:sz w:val="22"/>
          <w:szCs w:val="22"/>
        </w:rPr>
        <w:t xml:space="preserve">berbu, </w:t>
      </w:r>
      <w:r w:rsidRPr="0038007B">
        <w:rPr>
          <w:rFonts w:ascii="Calibri" w:hAnsi="Calibri" w:cs="Calibri"/>
          <w:sz w:val="22"/>
          <w:szCs w:val="22"/>
        </w:rPr>
        <w:t>skladištenje, hlađenje, čišćenje, sušenje, zamrzavanje, sortiranje i pakiranje)</w:t>
      </w:r>
      <w:r w:rsidR="00F04D1B">
        <w:rPr>
          <w:rFonts w:ascii="Calibri" w:hAnsi="Calibri" w:cs="Calibri"/>
          <w:sz w:val="22"/>
          <w:szCs w:val="22"/>
        </w:rPr>
        <w:t>.</w:t>
      </w:r>
    </w:p>
    <w:p w:rsidR="00311A84" w:rsidRPr="0038007B" w:rsidRDefault="00311A84" w:rsidP="00834E58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311A84" w:rsidRPr="00392BA3" w:rsidRDefault="00311A84" w:rsidP="00834E58">
      <w:pPr>
        <w:pStyle w:val="Bezproreda"/>
        <w:numPr>
          <w:ilvl w:val="1"/>
          <w:numId w:val="13"/>
        </w:numPr>
        <w:ind w:right="-567"/>
        <w:rPr>
          <w:rFonts w:ascii="Calibri" w:hAnsi="Calibri" w:cs="Calibri"/>
          <w:sz w:val="22"/>
          <w:szCs w:val="22"/>
        </w:rPr>
      </w:pPr>
      <w:r w:rsidRPr="00392BA3">
        <w:rPr>
          <w:rFonts w:ascii="Calibri" w:hAnsi="Calibri" w:cs="Calibri"/>
          <w:sz w:val="22"/>
          <w:szCs w:val="22"/>
        </w:rPr>
        <w:t>SEKTOR VINOGRADARSTVA I VINARSTVA</w:t>
      </w:r>
    </w:p>
    <w:p w:rsidR="00311A84" w:rsidRPr="00415ADD" w:rsidRDefault="00311A84" w:rsidP="00834E58">
      <w:pPr>
        <w:pStyle w:val="Odlomakpopisa"/>
        <w:numPr>
          <w:ilvl w:val="0"/>
          <w:numId w:val="14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415ADD" w:rsidRDefault="00311A84" w:rsidP="00834E58">
      <w:pPr>
        <w:pStyle w:val="Odlomakpopisa"/>
        <w:numPr>
          <w:ilvl w:val="1"/>
          <w:numId w:val="14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415ADD" w:rsidRDefault="00311A84" w:rsidP="00834E58">
      <w:pPr>
        <w:pStyle w:val="Odlomakpopisa"/>
        <w:numPr>
          <w:ilvl w:val="1"/>
          <w:numId w:val="14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415ADD" w:rsidRDefault="00311A84" w:rsidP="00834E58">
      <w:pPr>
        <w:pStyle w:val="Odlomakpopisa"/>
        <w:numPr>
          <w:ilvl w:val="1"/>
          <w:numId w:val="14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Bezproreda"/>
        <w:numPr>
          <w:ilvl w:val="2"/>
          <w:numId w:val="14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415ADD">
        <w:rPr>
          <w:rFonts w:ascii="Calibri" w:hAnsi="Calibri" w:cs="Calibri"/>
          <w:sz w:val="22"/>
          <w:szCs w:val="22"/>
        </w:rPr>
        <w:t>odizanje novih i/ili rekonstrukcija postojećih nasada (priprema tla (uklanjanje višegodišnjeg raslinja i površinsko ravnanje), nabava i sadnja certificiranog sadnog materijala, nabava i postavljanje armature i ograde)</w:t>
      </w:r>
      <w:r w:rsidR="00CA6B3C" w:rsidRPr="00CA6B3C">
        <w:t xml:space="preserve"> </w:t>
      </w:r>
      <w:r w:rsidR="00CA6B3C" w:rsidRPr="00CA6B3C">
        <w:rPr>
          <w:rFonts w:ascii="Calibri" w:hAnsi="Calibri" w:cs="Calibri"/>
          <w:sz w:val="22"/>
          <w:szCs w:val="22"/>
        </w:rPr>
        <w:t xml:space="preserve">na površini od </w:t>
      </w:r>
      <w:r w:rsidR="00CA6B3C">
        <w:rPr>
          <w:rFonts w:ascii="Calibri" w:hAnsi="Calibri" w:cs="Calibri"/>
          <w:sz w:val="22"/>
          <w:szCs w:val="22"/>
        </w:rPr>
        <w:t xml:space="preserve">najmanje </w:t>
      </w:r>
      <w:r w:rsidR="00CA6B3C" w:rsidRPr="00CA6B3C">
        <w:rPr>
          <w:rFonts w:ascii="Calibri" w:hAnsi="Calibri" w:cs="Calibri"/>
          <w:sz w:val="22"/>
          <w:szCs w:val="22"/>
        </w:rPr>
        <w:t>0,25 ha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0364F8" w:rsidRDefault="00311A84" w:rsidP="00834E58">
      <w:pPr>
        <w:pStyle w:val="Bezproreda"/>
        <w:numPr>
          <w:ilvl w:val="2"/>
          <w:numId w:val="14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415ADD">
        <w:rPr>
          <w:rFonts w:ascii="Calibri" w:hAnsi="Calibri" w:cs="Calibri"/>
          <w:sz w:val="22"/>
          <w:szCs w:val="22"/>
        </w:rPr>
        <w:t>abava/građenje nove proizvodne opreme:</w:t>
      </w:r>
    </w:p>
    <w:p w:rsidR="00311A84" w:rsidRPr="000364F8" w:rsidRDefault="00311A84" w:rsidP="00834E58">
      <w:pPr>
        <w:pStyle w:val="Odlomakpopisa"/>
        <w:numPr>
          <w:ilvl w:val="2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0364F8" w:rsidRDefault="00311A84" w:rsidP="00834E58">
      <w:pPr>
        <w:pStyle w:val="Odlomakpopisa"/>
        <w:numPr>
          <w:ilvl w:val="2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Bezproreda"/>
        <w:numPr>
          <w:ilvl w:val="3"/>
          <w:numId w:val="13"/>
        </w:numPr>
        <w:ind w:left="1985" w:right="-567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2232FB">
        <w:rPr>
          <w:rFonts w:ascii="Calibri" w:hAnsi="Calibri" w:cs="Calibri"/>
          <w:sz w:val="22"/>
          <w:szCs w:val="22"/>
        </w:rPr>
        <w:t xml:space="preserve">ustavi za navodnjavanje (uključujući gradnju </w:t>
      </w:r>
      <w:proofErr w:type="spellStart"/>
      <w:r w:rsidRPr="002232FB">
        <w:rPr>
          <w:rFonts w:ascii="Calibri" w:hAnsi="Calibri" w:cs="Calibri"/>
          <w:sz w:val="22"/>
          <w:szCs w:val="22"/>
        </w:rPr>
        <w:t>mikroakumulacija</w:t>
      </w:r>
      <w:proofErr w:type="spellEnd"/>
      <w:r w:rsidRPr="002232FB">
        <w:rPr>
          <w:rFonts w:ascii="Calibri" w:hAnsi="Calibri" w:cs="Calibri"/>
          <w:sz w:val="22"/>
          <w:szCs w:val="22"/>
        </w:rPr>
        <w:t xml:space="preserve">, bušenje bunara i uređenje </w:t>
      </w:r>
      <w:proofErr w:type="spellStart"/>
      <w:r w:rsidRPr="002232FB">
        <w:rPr>
          <w:rFonts w:ascii="Calibri" w:hAnsi="Calibri" w:cs="Calibri"/>
          <w:sz w:val="22"/>
          <w:szCs w:val="22"/>
        </w:rPr>
        <w:t>vodozahvata</w:t>
      </w:r>
      <w:proofErr w:type="spellEnd"/>
      <w:r w:rsidRPr="002232FB">
        <w:rPr>
          <w:rFonts w:ascii="Calibri" w:hAnsi="Calibri" w:cs="Calibri"/>
          <w:sz w:val="22"/>
          <w:szCs w:val="22"/>
        </w:rPr>
        <w:t xml:space="preserve"> i gnojidbu (</w:t>
      </w:r>
      <w:proofErr w:type="spellStart"/>
      <w:r w:rsidRPr="002232FB">
        <w:rPr>
          <w:rFonts w:ascii="Calibri" w:hAnsi="Calibri" w:cs="Calibri"/>
          <w:sz w:val="22"/>
          <w:szCs w:val="22"/>
        </w:rPr>
        <w:t>fertirigaciju</w:t>
      </w:r>
      <w:proofErr w:type="spellEnd"/>
      <w:r w:rsidRPr="002232FB">
        <w:rPr>
          <w:rFonts w:ascii="Calibri" w:hAnsi="Calibri" w:cs="Calibri"/>
          <w:sz w:val="22"/>
          <w:szCs w:val="22"/>
        </w:rPr>
        <w:t>)</w:t>
      </w:r>
      <w:r w:rsidR="003A19A7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0364F8" w:rsidRDefault="00311A84" w:rsidP="00834E58">
      <w:pPr>
        <w:pStyle w:val="Bezproreda"/>
        <w:numPr>
          <w:ilvl w:val="3"/>
          <w:numId w:val="13"/>
        </w:numPr>
        <w:ind w:left="1985" w:right="-567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415ADD">
        <w:rPr>
          <w:rFonts w:ascii="Calibri" w:hAnsi="Calibri" w:cs="Calibri"/>
          <w:sz w:val="22"/>
          <w:szCs w:val="22"/>
        </w:rPr>
        <w:t>ustavi za zaštitu od padalina (tuča, kiša, mraz)</w:t>
      </w:r>
      <w:r w:rsidR="00F04D1B">
        <w:rPr>
          <w:rFonts w:ascii="Calibri" w:hAnsi="Calibri" w:cs="Calibri"/>
          <w:sz w:val="22"/>
          <w:szCs w:val="22"/>
        </w:rPr>
        <w:t>.</w:t>
      </w:r>
    </w:p>
    <w:p w:rsidR="00311A84" w:rsidRPr="0038007B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311A84" w:rsidRPr="00392BA3" w:rsidRDefault="00311A84" w:rsidP="00834E58">
      <w:pPr>
        <w:pStyle w:val="Bezproreda"/>
        <w:numPr>
          <w:ilvl w:val="1"/>
          <w:numId w:val="13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92BA3">
        <w:rPr>
          <w:rFonts w:ascii="Calibri" w:hAnsi="Calibri" w:cs="Calibri"/>
          <w:sz w:val="22"/>
          <w:szCs w:val="22"/>
        </w:rPr>
        <w:t>SEKTOR STOČARSTVA</w:t>
      </w:r>
    </w:p>
    <w:p w:rsidR="00311A84" w:rsidRPr="0038007B" w:rsidRDefault="00311A84" w:rsidP="00834E58">
      <w:pPr>
        <w:pStyle w:val="Bezproreda"/>
        <w:numPr>
          <w:ilvl w:val="2"/>
          <w:numId w:val="13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38007B">
        <w:rPr>
          <w:rFonts w:ascii="Calibri" w:hAnsi="Calibri" w:cs="Calibri"/>
          <w:sz w:val="22"/>
          <w:szCs w:val="22"/>
        </w:rPr>
        <w:t xml:space="preserve">rađenje i/ili rekonstrukcija kapaciteta za sakupljanje i odlaganje stajskog gnoja, </w:t>
      </w:r>
      <w:proofErr w:type="spellStart"/>
      <w:r w:rsidRPr="0038007B">
        <w:rPr>
          <w:rFonts w:ascii="Calibri" w:hAnsi="Calibri" w:cs="Calibri"/>
          <w:sz w:val="22"/>
          <w:szCs w:val="22"/>
        </w:rPr>
        <w:t>gnojovke</w:t>
      </w:r>
      <w:proofErr w:type="spellEnd"/>
      <w:r w:rsidRPr="0038007B">
        <w:rPr>
          <w:rFonts w:ascii="Calibri" w:hAnsi="Calibri" w:cs="Calibri"/>
          <w:sz w:val="22"/>
          <w:szCs w:val="22"/>
        </w:rPr>
        <w:t xml:space="preserve"> i gnojnice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38007B" w:rsidRDefault="00311A84" w:rsidP="00834E58">
      <w:pPr>
        <w:pStyle w:val="Bezproreda"/>
        <w:numPr>
          <w:ilvl w:val="2"/>
          <w:numId w:val="13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F958D8">
        <w:rPr>
          <w:rFonts w:ascii="Calibri" w:hAnsi="Calibri" w:cs="Calibri"/>
          <w:sz w:val="22"/>
          <w:szCs w:val="22"/>
        </w:rPr>
        <w:t>rađenje i/ili rekonstrukcija gospodarskih objekta na farmi</w:t>
      </w:r>
      <w:r>
        <w:rPr>
          <w:rFonts w:ascii="Calibri" w:hAnsi="Calibri" w:cs="Calibri"/>
          <w:sz w:val="22"/>
          <w:szCs w:val="22"/>
        </w:rPr>
        <w:t xml:space="preserve"> </w:t>
      </w:r>
      <w:r w:rsidR="00F510F2">
        <w:rPr>
          <w:rFonts w:ascii="Calibri" w:hAnsi="Calibri" w:cs="Calibri"/>
          <w:sz w:val="22"/>
          <w:szCs w:val="22"/>
        </w:rPr>
        <w:t>(</w:t>
      </w:r>
      <w:r w:rsidRPr="0017256D">
        <w:rPr>
          <w:rFonts w:ascii="Calibri" w:hAnsi="Calibri" w:cs="Calibri"/>
          <w:sz w:val="22"/>
          <w:szCs w:val="22"/>
        </w:rPr>
        <w:t>za uzgoj i držanje životinja</w:t>
      </w:r>
      <w:r>
        <w:rPr>
          <w:rFonts w:ascii="Calibri" w:hAnsi="Calibri" w:cs="Calibri"/>
          <w:sz w:val="22"/>
          <w:szCs w:val="22"/>
        </w:rPr>
        <w:t>,</w:t>
      </w:r>
      <w:r w:rsidR="00F510F2">
        <w:rPr>
          <w:rFonts w:ascii="Calibri" w:hAnsi="Calibri" w:cs="Calibri"/>
          <w:sz w:val="22"/>
          <w:szCs w:val="22"/>
        </w:rPr>
        <w:t xml:space="preserve"> skladištenje poljoprivrednih strojeva i hrane za životinje s pripadajućom opremom),</w:t>
      </w:r>
    </w:p>
    <w:p w:rsidR="00311A84" w:rsidRPr="0038007B" w:rsidRDefault="00311A84" w:rsidP="00834E58">
      <w:pPr>
        <w:pStyle w:val="Bezproreda"/>
        <w:numPr>
          <w:ilvl w:val="2"/>
          <w:numId w:val="13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Pr="0038007B">
        <w:rPr>
          <w:rFonts w:ascii="Calibri" w:hAnsi="Calibri" w:cs="Calibri"/>
          <w:sz w:val="22"/>
          <w:szCs w:val="22"/>
        </w:rPr>
        <w:t xml:space="preserve">uzna oprema, </w:t>
      </w:r>
      <w:proofErr w:type="spellStart"/>
      <w:r w:rsidRPr="0038007B">
        <w:rPr>
          <w:rFonts w:ascii="Calibri" w:hAnsi="Calibri" w:cs="Calibri"/>
          <w:sz w:val="22"/>
          <w:szCs w:val="22"/>
        </w:rPr>
        <w:t>mljekovod</w:t>
      </w:r>
      <w:r>
        <w:rPr>
          <w:rFonts w:ascii="Calibri" w:hAnsi="Calibri" w:cs="Calibri"/>
          <w:sz w:val="22"/>
          <w:szCs w:val="22"/>
        </w:rPr>
        <w:t>i</w:t>
      </w:r>
      <w:proofErr w:type="spellEnd"/>
      <w:r w:rsidRPr="0038007B">
        <w:rPr>
          <w:rFonts w:ascii="Calibri" w:hAnsi="Calibri" w:cs="Calibri"/>
          <w:sz w:val="22"/>
          <w:szCs w:val="22"/>
        </w:rPr>
        <w:t xml:space="preserve"> i oprema za hlađenje i skladištenje mlijeka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38007B" w:rsidRDefault="00311A84" w:rsidP="00834E58">
      <w:pPr>
        <w:pStyle w:val="Bezproreda"/>
        <w:numPr>
          <w:ilvl w:val="2"/>
          <w:numId w:val="13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38007B">
        <w:rPr>
          <w:rFonts w:ascii="Calibri" w:hAnsi="Calibri" w:cs="Calibri"/>
          <w:sz w:val="22"/>
          <w:szCs w:val="22"/>
        </w:rPr>
        <w:t>rađenje i/ili rekonstrukcija putne mreže unutar gospodarstva.</w:t>
      </w:r>
    </w:p>
    <w:p w:rsidR="009A4C1D" w:rsidRPr="0038007B" w:rsidRDefault="009A4C1D" w:rsidP="00834E58">
      <w:pPr>
        <w:pStyle w:val="t-9-8"/>
        <w:spacing w:before="0" w:beforeAutospacing="0" w:after="0" w:afterAutospacing="0"/>
        <w:ind w:right="-567"/>
        <w:rPr>
          <w:rFonts w:ascii="Calibri" w:hAnsi="Calibri" w:cs="Calibri"/>
          <w:color w:val="FF0000"/>
          <w:sz w:val="22"/>
          <w:szCs w:val="22"/>
        </w:rPr>
      </w:pPr>
    </w:p>
    <w:p w:rsidR="00311A84" w:rsidRPr="0038007B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>Uvjet</w:t>
      </w:r>
      <w:r w:rsidRPr="0038007B">
        <w:rPr>
          <w:rFonts w:ascii="Calibri" w:hAnsi="Calibri" w:cs="Calibri"/>
          <w:b/>
          <w:sz w:val="22"/>
          <w:szCs w:val="22"/>
        </w:rPr>
        <w:t xml:space="preserve"> </w:t>
      </w:r>
      <w:r w:rsidRPr="0038007B">
        <w:rPr>
          <w:rFonts w:ascii="Calibri" w:hAnsi="Calibri" w:cs="Calibri"/>
          <w:sz w:val="22"/>
          <w:szCs w:val="22"/>
        </w:rPr>
        <w:t xml:space="preserve">za dodjelu </w:t>
      </w:r>
      <w:r>
        <w:rPr>
          <w:rFonts w:ascii="Calibri" w:hAnsi="Calibri" w:cs="Calibri"/>
          <w:sz w:val="22"/>
          <w:szCs w:val="22"/>
        </w:rPr>
        <w:t>p</w:t>
      </w:r>
      <w:r w:rsidRPr="0038007B">
        <w:rPr>
          <w:rFonts w:ascii="Calibri" w:hAnsi="Calibri" w:cs="Calibri"/>
          <w:sz w:val="22"/>
          <w:szCs w:val="22"/>
        </w:rPr>
        <w:t>otpore:</w:t>
      </w:r>
    </w:p>
    <w:p w:rsidR="00311A84" w:rsidRPr="0038007B" w:rsidRDefault="00311A84" w:rsidP="00834E58">
      <w:pPr>
        <w:pStyle w:val="Bezproreda"/>
        <w:numPr>
          <w:ilvl w:val="0"/>
          <w:numId w:val="4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38007B">
        <w:rPr>
          <w:rFonts w:ascii="Calibri" w:hAnsi="Calibri" w:cs="Calibri"/>
          <w:sz w:val="22"/>
          <w:szCs w:val="22"/>
        </w:rPr>
        <w:t xml:space="preserve">rijednost ulaganja u pojedinom sektoru iznosi najmanje </w:t>
      </w:r>
      <w:r w:rsidR="00CA6B3C">
        <w:rPr>
          <w:rFonts w:ascii="Calibri" w:hAnsi="Calibri" w:cs="Calibri"/>
          <w:sz w:val="22"/>
          <w:szCs w:val="22"/>
        </w:rPr>
        <w:t>3</w:t>
      </w:r>
      <w:r w:rsidRPr="0038007B">
        <w:rPr>
          <w:rFonts w:ascii="Calibri" w:hAnsi="Calibri" w:cs="Calibri"/>
          <w:sz w:val="22"/>
          <w:szCs w:val="22"/>
        </w:rPr>
        <w:t>0.000,00 kuna</w:t>
      </w:r>
      <w:r>
        <w:rPr>
          <w:rFonts w:ascii="Calibri" w:hAnsi="Calibri" w:cs="Calibri"/>
          <w:sz w:val="22"/>
          <w:szCs w:val="22"/>
        </w:rPr>
        <w:t>,</w:t>
      </w:r>
    </w:p>
    <w:p w:rsidR="00AF43B9" w:rsidRDefault="00AF43B9" w:rsidP="00AF43B9">
      <w:pPr>
        <w:jc w:val="both"/>
        <w:rPr>
          <w:rFonts w:ascii="Calibri" w:hAnsi="Calibri" w:cs="Calibri"/>
          <w:sz w:val="22"/>
          <w:szCs w:val="22"/>
        </w:rPr>
      </w:pPr>
    </w:p>
    <w:p w:rsidR="00AF43B9" w:rsidRPr="00AF43B9" w:rsidRDefault="00AF43B9" w:rsidP="00AF43B9">
      <w:pPr>
        <w:jc w:val="both"/>
        <w:rPr>
          <w:rFonts w:ascii="Calibri" w:hAnsi="Calibri" w:cs="Calibri"/>
          <w:sz w:val="22"/>
          <w:szCs w:val="22"/>
        </w:rPr>
      </w:pPr>
      <w:r w:rsidRPr="00AF43B9">
        <w:rPr>
          <w:rFonts w:ascii="Calibri" w:hAnsi="Calibri" w:cs="Calibri"/>
          <w:sz w:val="22"/>
          <w:szCs w:val="22"/>
        </w:rPr>
        <w:t>Intenzitet potpore</w:t>
      </w:r>
      <w:r w:rsidR="000505E1">
        <w:rPr>
          <w:rFonts w:ascii="Calibri" w:hAnsi="Calibri" w:cs="Calibri"/>
          <w:sz w:val="22"/>
          <w:szCs w:val="22"/>
        </w:rPr>
        <w:t xml:space="preserve"> po Korisniku</w:t>
      </w:r>
      <w:r w:rsidRPr="00AF43B9">
        <w:rPr>
          <w:rFonts w:ascii="Calibri" w:hAnsi="Calibri" w:cs="Calibri"/>
          <w:sz w:val="22"/>
          <w:szCs w:val="22"/>
        </w:rPr>
        <w:t>:</w:t>
      </w:r>
    </w:p>
    <w:p w:rsidR="00CA6B3C" w:rsidRPr="00CA6B3C" w:rsidRDefault="00CA6B3C" w:rsidP="000505E1">
      <w:pPr>
        <w:pStyle w:val="Bezproreda"/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CA6B3C">
        <w:rPr>
          <w:rFonts w:ascii="Calibri" w:hAnsi="Calibri" w:cs="Calibri"/>
          <w:sz w:val="22"/>
          <w:szCs w:val="22"/>
        </w:rPr>
        <w:t>do 30% vrijednosti ulaganja, a najviše do 80.000,00 kuna,</w:t>
      </w:r>
    </w:p>
    <w:p w:rsidR="00CA6B3C" w:rsidRPr="00CA6B3C" w:rsidRDefault="00CA6B3C" w:rsidP="000505E1">
      <w:pPr>
        <w:pStyle w:val="Bezproreda"/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CA6B3C">
        <w:rPr>
          <w:rFonts w:ascii="Calibri" w:hAnsi="Calibri" w:cs="Calibri"/>
          <w:sz w:val="22"/>
          <w:szCs w:val="22"/>
        </w:rPr>
        <w:t>do 50% vrijednosti ulaganja, a najviše do 150.000,00 kuna za profesionalne i ekološke poljoprivrednike,</w:t>
      </w:r>
    </w:p>
    <w:p w:rsidR="00CA6B3C" w:rsidRPr="00CA6B3C" w:rsidRDefault="00CA6B3C" w:rsidP="000505E1">
      <w:pPr>
        <w:pStyle w:val="Bezproreda"/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CA6B3C">
        <w:rPr>
          <w:rFonts w:ascii="Calibri" w:hAnsi="Calibri" w:cs="Calibri"/>
          <w:sz w:val="22"/>
          <w:szCs w:val="22"/>
        </w:rPr>
        <w:t>do 70% vrijednosti ulaganja, a najviše do 150.000,00 kuna za mlade poljoprivrednike.</w:t>
      </w:r>
    </w:p>
    <w:p w:rsidR="007F78EA" w:rsidRPr="00DC14A9" w:rsidRDefault="007F78EA" w:rsidP="007F78EA">
      <w:pPr>
        <w:pStyle w:val="Bezproreda"/>
        <w:jc w:val="both"/>
        <w:rPr>
          <w:rFonts w:ascii="Calibri" w:hAnsi="Calibri" w:cs="Calibri"/>
          <w:sz w:val="22"/>
          <w:szCs w:val="22"/>
          <w:u w:val="single"/>
        </w:rPr>
      </w:pPr>
    </w:p>
    <w:p w:rsidR="007F78EA" w:rsidRPr="00DC14A9" w:rsidRDefault="007F78EA" w:rsidP="007F78EA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Kriteriji dodjele:</w:t>
      </w:r>
    </w:p>
    <w:p w:rsidR="007F78EA" w:rsidRPr="00DC14A9" w:rsidRDefault="007F78E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7F78EA" w:rsidRPr="00DC14A9" w:rsidRDefault="007F78E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bookmarkStart w:id="12" w:name="_Hlk4589128"/>
      <w:r w:rsidRPr="00DC14A9">
        <w:rPr>
          <w:rFonts w:ascii="Calibri" w:hAnsi="Calibri" w:cs="Calibri"/>
          <w:sz w:val="22"/>
          <w:szCs w:val="22"/>
        </w:rPr>
        <w:t>sukladno Uredb</w:t>
      </w:r>
      <w:r w:rsidR="008F351A"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 w:rsidR="008F351A">
        <w:rPr>
          <w:rFonts w:ascii="Calibri" w:hAnsi="Calibri" w:cs="Calibri"/>
          <w:sz w:val="22"/>
          <w:szCs w:val="22"/>
        </w:rPr>
        <w:t>i Uredbi</w:t>
      </w:r>
      <w:r w:rsidR="00DC26C3"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 w:rsidR="008F351A"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 w:rsidR="000505E1"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 w:rsidR="008F351A"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bookmarkEnd w:id="12"/>
      <w:r w:rsidRPr="00DC14A9">
        <w:rPr>
          <w:rFonts w:ascii="Calibri" w:hAnsi="Calibri" w:cs="Calibri"/>
          <w:sz w:val="22"/>
          <w:szCs w:val="22"/>
        </w:rPr>
        <w:t>.</w:t>
      </w:r>
    </w:p>
    <w:p w:rsidR="007F78EA" w:rsidRPr="0038007B" w:rsidRDefault="007F78EA" w:rsidP="007F78EA">
      <w:pPr>
        <w:pStyle w:val="t-9-8"/>
        <w:spacing w:before="0" w:beforeAutospacing="0" w:after="0" w:afterAutospacing="0"/>
        <w:ind w:right="-567"/>
        <w:rPr>
          <w:rFonts w:ascii="Calibri" w:hAnsi="Calibri" w:cs="Calibri"/>
          <w:color w:val="FF0000"/>
          <w:sz w:val="22"/>
          <w:szCs w:val="22"/>
        </w:rPr>
      </w:pPr>
    </w:p>
    <w:p w:rsidR="009A4C1D" w:rsidRPr="0038007B" w:rsidRDefault="00CA5F4F" w:rsidP="00834E58">
      <w:pPr>
        <w:pStyle w:val="Bezproreda"/>
        <w:numPr>
          <w:ilvl w:val="0"/>
          <w:numId w:val="6"/>
        </w:numPr>
        <w:ind w:right="-567"/>
        <w:jc w:val="both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Ulaganja u modernizaciju i povećanje konkurentnosti poduzetnika u preradi i stavljanju na tržište poljoprivrednih i prehrambenih proizvoda</w:t>
      </w:r>
    </w:p>
    <w:p w:rsidR="009A4C1D" w:rsidRPr="0038007B" w:rsidRDefault="009A4C1D" w:rsidP="00834E58">
      <w:pPr>
        <w:pStyle w:val="Bezproreda"/>
        <w:ind w:right="-567"/>
        <w:jc w:val="both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 xml:space="preserve">Ulaganja u modernizaciju i povećanje konkurentnosti poduzetnika u preradi i stavljanju na tržište poljoprivrednih i prehrambenih proizvoda prihvatljiva za dodjelu </w:t>
      </w:r>
      <w:r>
        <w:rPr>
          <w:rFonts w:ascii="Calibri" w:hAnsi="Calibri" w:cs="Calibri"/>
          <w:sz w:val="22"/>
          <w:szCs w:val="22"/>
        </w:rPr>
        <w:t>p</w:t>
      </w:r>
      <w:r w:rsidRPr="0038007B">
        <w:rPr>
          <w:rFonts w:ascii="Calibri" w:hAnsi="Calibri" w:cs="Calibri"/>
          <w:sz w:val="22"/>
          <w:szCs w:val="22"/>
        </w:rPr>
        <w:t>otpor</w:t>
      </w:r>
      <w:r>
        <w:rPr>
          <w:rFonts w:ascii="Calibri" w:hAnsi="Calibri" w:cs="Calibri"/>
          <w:sz w:val="22"/>
          <w:szCs w:val="22"/>
        </w:rPr>
        <w:t>a</w:t>
      </w:r>
      <w:r w:rsidRPr="0038007B">
        <w:rPr>
          <w:rFonts w:ascii="Calibri" w:hAnsi="Calibri" w:cs="Calibri"/>
          <w:sz w:val="22"/>
          <w:szCs w:val="22"/>
        </w:rPr>
        <w:t xml:space="preserve"> u pojedinom sektoru su:</w:t>
      </w:r>
    </w:p>
    <w:p w:rsidR="009A4C1D" w:rsidRPr="0038007B" w:rsidRDefault="009A4C1D" w:rsidP="00834E58">
      <w:pPr>
        <w:pStyle w:val="Bezproreda"/>
        <w:ind w:right="-567"/>
        <w:rPr>
          <w:rFonts w:ascii="Calibri" w:hAnsi="Calibri" w:cs="Calibri"/>
          <w:b/>
          <w:sz w:val="22"/>
          <w:szCs w:val="22"/>
        </w:rPr>
      </w:pPr>
    </w:p>
    <w:p w:rsidR="00311A84" w:rsidRPr="00392BA3" w:rsidRDefault="00311A84" w:rsidP="00834E58">
      <w:pPr>
        <w:pStyle w:val="Bezproreda"/>
        <w:numPr>
          <w:ilvl w:val="1"/>
          <w:numId w:val="6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 w:rsidRPr="00392BA3">
        <w:rPr>
          <w:rFonts w:ascii="Calibri" w:hAnsi="Calibri" w:cs="Calibri"/>
          <w:sz w:val="22"/>
          <w:szCs w:val="22"/>
        </w:rPr>
        <w:t>SEKTOR POVRĆARSTVA (uključujući proizvodnju jagoda i gljiva) I CVJEĆARSTVA (uključujući proizvodnju ljekovitog i začinskog bilja)</w:t>
      </w:r>
    </w:p>
    <w:p w:rsidR="00311A84" w:rsidRDefault="00311A84" w:rsidP="00834E58">
      <w:pPr>
        <w:pStyle w:val="Bezproreda"/>
        <w:numPr>
          <w:ilvl w:val="2"/>
          <w:numId w:val="6"/>
        </w:numPr>
        <w:ind w:left="1418" w:right="-567" w:hanging="6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38007B">
        <w:rPr>
          <w:rFonts w:ascii="Calibri" w:hAnsi="Calibri" w:cs="Calibri"/>
          <w:sz w:val="22"/>
          <w:szCs w:val="22"/>
        </w:rPr>
        <w:t xml:space="preserve">abava nove opreme za pripremu vlastitog povrća (uključujući jagode i gljive) i cvijeća (uključujući ljekovito i začinsko bilje) </w:t>
      </w:r>
      <w:r>
        <w:rPr>
          <w:rFonts w:ascii="Calibri" w:hAnsi="Calibri" w:cs="Calibri"/>
          <w:sz w:val="22"/>
          <w:szCs w:val="22"/>
        </w:rPr>
        <w:t>za prodaju potrošačima na prodajnom mjestu</w:t>
      </w:r>
      <w:r w:rsidRPr="0038007B">
        <w:rPr>
          <w:rFonts w:ascii="Calibri" w:hAnsi="Calibri" w:cs="Calibri"/>
          <w:sz w:val="22"/>
          <w:szCs w:val="22"/>
        </w:rPr>
        <w:t xml:space="preserve"> (oprema za skladištenje, hlađenje, čišćenje, sušenje, zamrzavanje, sortiranje i pakiranje)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1E57F2" w:rsidRDefault="00311A84" w:rsidP="00834E58">
      <w:pPr>
        <w:pStyle w:val="Bezproreda"/>
        <w:numPr>
          <w:ilvl w:val="2"/>
          <w:numId w:val="6"/>
        </w:numPr>
        <w:ind w:left="1418" w:right="-567" w:hanging="6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38007B">
        <w:rPr>
          <w:rFonts w:ascii="Calibri" w:hAnsi="Calibri" w:cs="Calibri"/>
          <w:sz w:val="22"/>
          <w:szCs w:val="22"/>
        </w:rPr>
        <w:t>abava nove opreme za doradu i preradu povrća i cvijeća i njegovo stavljanje na tržište</w:t>
      </w:r>
      <w:r>
        <w:rPr>
          <w:rFonts w:ascii="Calibri" w:hAnsi="Calibri" w:cs="Calibri"/>
          <w:sz w:val="22"/>
          <w:szCs w:val="22"/>
        </w:rPr>
        <w:t>.</w:t>
      </w:r>
    </w:p>
    <w:p w:rsidR="00311A84" w:rsidRPr="00392BA3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311A84" w:rsidRPr="00392BA3" w:rsidRDefault="00311A84" w:rsidP="00834E58">
      <w:pPr>
        <w:pStyle w:val="Bezproreda"/>
        <w:numPr>
          <w:ilvl w:val="1"/>
          <w:numId w:val="6"/>
        </w:numPr>
        <w:ind w:left="709" w:right="-567" w:hanging="567"/>
        <w:rPr>
          <w:rFonts w:ascii="Calibri" w:hAnsi="Calibri" w:cs="Calibri"/>
          <w:sz w:val="22"/>
          <w:szCs w:val="22"/>
        </w:rPr>
      </w:pPr>
      <w:r w:rsidRPr="00392BA3">
        <w:rPr>
          <w:rFonts w:ascii="Calibri" w:hAnsi="Calibri" w:cs="Calibri"/>
          <w:sz w:val="22"/>
          <w:szCs w:val="22"/>
        </w:rPr>
        <w:t>SEKTOR VOĆARSTVA</w:t>
      </w:r>
    </w:p>
    <w:p w:rsidR="00311A84" w:rsidRDefault="00311A84" w:rsidP="00834E58">
      <w:pPr>
        <w:pStyle w:val="Bezproreda"/>
        <w:numPr>
          <w:ilvl w:val="2"/>
          <w:numId w:val="7"/>
        </w:numPr>
        <w:ind w:left="1418" w:right="-567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38007B">
        <w:rPr>
          <w:rFonts w:ascii="Calibri" w:hAnsi="Calibri" w:cs="Calibri"/>
          <w:sz w:val="22"/>
          <w:szCs w:val="22"/>
        </w:rPr>
        <w:t xml:space="preserve">abava nove opreme za pripremu vlastitog voća za prodaju </w:t>
      </w:r>
      <w:r>
        <w:rPr>
          <w:rFonts w:ascii="Calibri" w:hAnsi="Calibri" w:cs="Calibri"/>
          <w:sz w:val="22"/>
          <w:szCs w:val="22"/>
        </w:rPr>
        <w:t>potrošačima na prodajnom mjestu</w:t>
      </w:r>
      <w:r w:rsidRPr="0038007B">
        <w:rPr>
          <w:rFonts w:ascii="Calibri" w:hAnsi="Calibri" w:cs="Calibri"/>
          <w:sz w:val="22"/>
          <w:szCs w:val="22"/>
        </w:rPr>
        <w:t xml:space="preserve"> (oprema za skladištenje, hlađenje, čišćenje, sušenje, zamrzavanje, sortiranje i pakiranje)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38007B" w:rsidRDefault="00311A84" w:rsidP="00834E58">
      <w:pPr>
        <w:pStyle w:val="Bezproreda"/>
        <w:numPr>
          <w:ilvl w:val="2"/>
          <w:numId w:val="7"/>
        </w:numPr>
        <w:ind w:left="1418" w:right="-567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38007B">
        <w:rPr>
          <w:rFonts w:ascii="Calibri" w:hAnsi="Calibri" w:cs="Calibri"/>
          <w:sz w:val="22"/>
          <w:szCs w:val="22"/>
        </w:rPr>
        <w:t>abava nove opreme za doradu i preradu voća i njegovo stavljanje na tržište.</w:t>
      </w:r>
    </w:p>
    <w:p w:rsidR="00311A84" w:rsidRPr="0038007B" w:rsidRDefault="00311A84" w:rsidP="00834E58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311A84" w:rsidRPr="00392BA3" w:rsidRDefault="00311A84" w:rsidP="00834E58">
      <w:pPr>
        <w:pStyle w:val="Bezproreda"/>
        <w:numPr>
          <w:ilvl w:val="1"/>
          <w:numId w:val="7"/>
        </w:numPr>
        <w:ind w:left="709" w:right="-567" w:hanging="567"/>
        <w:rPr>
          <w:rFonts w:ascii="Calibri" w:hAnsi="Calibri" w:cs="Calibri"/>
          <w:sz w:val="22"/>
          <w:szCs w:val="22"/>
        </w:rPr>
      </w:pPr>
      <w:r w:rsidRPr="00392BA3">
        <w:rPr>
          <w:rFonts w:ascii="Calibri" w:hAnsi="Calibri" w:cs="Calibri"/>
          <w:sz w:val="22"/>
          <w:szCs w:val="22"/>
        </w:rPr>
        <w:t>SEKTOR VINOGRADARSTVA I VINARSTVA</w:t>
      </w:r>
    </w:p>
    <w:p w:rsidR="00311A84" w:rsidRPr="0038007B" w:rsidRDefault="00311A84" w:rsidP="00834E58">
      <w:pPr>
        <w:pStyle w:val="Bezproreda"/>
        <w:numPr>
          <w:ilvl w:val="2"/>
          <w:numId w:val="7"/>
        </w:numPr>
        <w:ind w:left="1418" w:right="-567" w:hanging="6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38007B">
        <w:rPr>
          <w:rFonts w:ascii="Calibri" w:hAnsi="Calibri" w:cs="Calibri"/>
          <w:sz w:val="22"/>
          <w:szCs w:val="22"/>
        </w:rPr>
        <w:t>abava nove opreme za doradu i preradu grožđa, proizvodnju i čuvanje vina te njegovo stavljanje na tržište.</w:t>
      </w:r>
    </w:p>
    <w:p w:rsidR="00311A84" w:rsidRPr="0038007B" w:rsidRDefault="00311A84" w:rsidP="00834E58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311A84" w:rsidRPr="00392BA3" w:rsidRDefault="00311A84" w:rsidP="00834E58">
      <w:pPr>
        <w:pStyle w:val="Bezproreda"/>
        <w:numPr>
          <w:ilvl w:val="1"/>
          <w:numId w:val="7"/>
        </w:numPr>
        <w:ind w:left="709" w:right="-567" w:hanging="567"/>
        <w:rPr>
          <w:rFonts w:ascii="Calibri" w:hAnsi="Calibri" w:cs="Calibri"/>
          <w:sz w:val="22"/>
          <w:szCs w:val="22"/>
        </w:rPr>
      </w:pPr>
      <w:r w:rsidRPr="00392BA3">
        <w:rPr>
          <w:rFonts w:ascii="Calibri" w:hAnsi="Calibri" w:cs="Calibri"/>
          <w:sz w:val="22"/>
          <w:szCs w:val="22"/>
        </w:rPr>
        <w:t>SEKTOR STOČARSTVA</w:t>
      </w:r>
    </w:p>
    <w:p w:rsidR="00311A84" w:rsidRPr="0038007B" w:rsidRDefault="00311A84" w:rsidP="00834E58">
      <w:pPr>
        <w:pStyle w:val="Bezproreda"/>
        <w:numPr>
          <w:ilvl w:val="2"/>
          <w:numId w:val="7"/>
        </w:numPr>
        <w:ind w:left="1418" w:right="-567" w:hanging="6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n</w:t>
      </w:r>
      <w:r w:rsidRPr="00392BA3">
        <w:rPr>
          <w:rFonts w:ascii="Calibri" w:hAnsi="Calibri" w:cs="Calibri"/>
          <w:iCs/>
          <w:sz w:val="22"/>
          <w:szCs w:val="22"/>
        </w:rPr>
        <w:t>abava nove</w:t>
      </w:r>
      <w:r w:rsidRPr="0038007B">
        <w:rPr>
          <w:rFonts w:ascii="Calibri" w:hAnsi="Calibri" w:cs="Calibri"/>
          <w:iCs/>
          <w:sz w:val="22"/>
          <w:szCs w:val="22"/>
        </w:rPr>
        <w:t xml:space="preserve"> opreme za preradu i stavljanje na tržište mlije</w:t>
      </w:r>
      <w:r>
        <w:rPr>
          <w:rFonts w:ascii="Calibri" w:hAnsi="Calibri" w:cs="Calibri"/>
          <w:iCs/>
          <w:sz w:val="22"/>
          <w:szCs w:val="22"/>
        </w:rPr>
        <w:t>ka i mliječnih proizvoda, pčelinjih proizvoda, jaja i riba</w:t>
      </w:r>
      <w:r w:rsidR="00CA6B3C">
        <w:rPr>
          <w:rFonts w:ascii="Calibri" w:hAnsi="Calibri" w:cs="Calibri"/>
          <w:iCs/>
          <w:sz w:val="22"/>
          <w:szCs w:val="22"/>
        </w:rPr>
        <w:t>.</w:t>
      </w:r>
    </w:p>
    <w:p w:rsidR="00311A84" w:rsidRPr="0038007B" w:rsidRDefault="00311A84" w:rsidP="00834E58">
      <w:pPr>
        <w:pStyle w:val="Bezproreda"/>
        <w:ind w:left="709" w:right="-567"/>
        <w:rPr>
          <w:rFonts w:ascii="Calibri" w:hAnsi="Calibri" w:cs="Calibri"/>
          <w:sz w:val="22"/>
          <w:szCs w:val="22"/>
        </w:rPr>
      </w:pPr>
    </w:p>
    <w:p w:rsidR="00311A84" w:rsidRPr="0038007B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>Uvjeti</w:t>
      </w:r>
      <w:r w:rsidRPr="0038007B">
        <w:rPr>
          <w:rFonts w:ascii="Calibri" w:hAnsi="Calibri" w:cs="Calibri"/>
          <w:b/>
          <w:sz w:val="22"/>
          <w:szCs w:val="22"/>
        </w:rPr>
        <w:t xml:space="preserve"> </w:t>
      </w:r>
      <w:r w:rsidRPr="0038007B">
        <w:rPr>
          <w:rFonts w:ascii="Calibri" w:hAnsi="Calibri" w:cs="Calibri"/>
          <w:sz w:val="22"/>
          <w:szCs w:val="22"/>
        </w:rPr>
        <w:t xml:space="preserve">za dodjelu </w:t>
      </w:r>
      <w:r>
        <w:rPr>
          <w:rFonts w:ascii="Calibri" w:hAnsi="Calibri" w:cs="Calibri"/>
          <w:sz w:val="22"/>
          <w:szCs w:val="22"/>
        </w:rPr>
        <w:t>p</w:t>
      </w:r>
      <w:r w:rsidRPr="0038007B">
        <w:rPr>
          <w:rFonts w:ascii="Calibri" w:hAnsi="Calibri" w:cs="Calibri"/>
          <w:sz w:val="22"/>
          <w:szCs w:val="22"/>
        </w:rPr>
        <w:t>otpore:</w:t>
      </w:r>
    </w:p>
    <w:p w:rsidR="00311A84" w:rsidRPr="0038007B" w:rsidRDefault="00311A84" w:rsidP="000505E1">
      <w:pPr>
        <w:pStyle w:val="Bezproreda"/>
        <w:numPr>
          <w:ilvl w:val="0"/>
          <w:numId w:val="4"/>
        </w:numPr>
        <w:ind w:right="-567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 xml:space="preserve">vrijednost ulaganja u pojedinom sektoru iznosi najmanje </w:t>
      </w:r>
      <w:r w:rsidR="00CA6B3C">
        <w:rPr>
          <w:rFonts w:ascii="Calibri" w:hAnsi="Calibri" w:cs="Calibri"/>
          <w:sz w:val="22"/>
          <w:szCs w:val="22"/>
        </w:rPr>
        <w:t>3</w:t>
      </w:r>
      <w:r w:rsidRPr="0038007B">
        <w:rPr>
          <w:rFonts w:ascii="Calibri" w:hAnsi="Calibri" w:cs="Calibri"/>
          <w:sz w:val="22"/>
          <w:szCs w:val="22"/>
        </w:rPr>
        <w:t>0.000,00 kuna</w:t>
      </w:r>
      <w:r>
        <w:rPr>
          <w:rFonts w:ascii="Calibri" w:hAnsi="Calibri" w:cs="Calibri"/>
          <w:sz w:val="22"/>
          <w:szCs w:val="22"/>
        </w:rPr>
        <w:t>,</w:t>
      </w:r>
    </w:p>
    <w:p w:rsidR="009A4C1D" w:rsidRDefault="00CA6B3C" w:rsidP="000505E1">
      <w:pPr>
        <w:pStyle w:val="Bezproreda"/>
        <w:numPr>
          <w:ilvl w:val="0"/>
          <w:numId w:val="4"/>
        </w:numPr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311A84" w:rsidRPr="0038007B">
        <w:rPr>
          <w:rFonts w:ascii="Calibri" w:hAnsi="Calibri" w:cs="Calibri"/>
          <w:sz w:val="22"/>
          <w:szCs w:val="22"/>
        </w:rPr>
        <w:t>orisnik mora imati registriran ili odobren objekt u poslovanju s hranom.</w:t>
      </w:r>
    </w:p>
    <w:p w:rsidR="00AF43B9" w:rsidRDefault="00AF43B9" w:rsidP="00AF43B9">
      <w:pPr>
        <w:jc w:val="both"/>
        <w:rPr>
          <w:rFonts w:ascii="Calibri" w:hAnsi="Calibri" w:cs="Calibri"/>
          <w:sz w:val="22"/>
          <w:szCs w:val="22"/>
        </w:rPr>
      </w:pPr>
    </w:p>
    <w:p w:rsidR="00AF43B9" w:rsidRPr="00AF43B9" w:rsidRDefault="00AF43B9" w:rsidP="00AF43B9">
      <w:pPr>
        <w:jc w:val="both"/>
        <w:rPr>
          <w:rFonts w:ascii="Calibri" w:hAnsi="Calibri" w:cs="Calibri"/>
          <w:sz w:val="22"/>
          <w:szCs w:val="22"/>
        </w:rPr>
      </w:pPr>
      <w:r w:rsidRPr="00AF43B9">
        <w:rPr>
          <w:rFonts w:ascii="Calibri" w:hAnsi="Calibri" w:cs="Calibri"/>
          <w:sz w:val="22"/>
          <w:szCs w:val="22"/>
        </w:rPr>
        <w:t>Intenzitet potpore</w:t>
      </w:r>
      <w:r w:rsidR="000505E1">
        <w:rPr>
          <w:rFonts w:ascii="Calibri" w:hAnsi="Calibri" w:cs="Calibri"/>
          <w:sz w:val="22"/>
          <w:szCs w:val="22"/>
        </w:rPr>
        <w:t xml:space="preserve"> po Korisniku</w:t>
      </w:r>
      <w:r w:rsidRPr="00AF43B9">
        <w:rPr>
          <w:rFonts w:ascii="Calibri" w:hAnsi="Calibri" w:cs="Calibri"/>
          <w:sz w:val="22"/>
          <w:szCs w:val="22"/>
        </w:rPr>
        <w:t>:</w:t>
      </w:r>
    </w:p>
    <w:p w:rsidR="00CA6B3C" w:rsidRPr="00CA6B3C" w:rsidRDefault="00CA6B3C" w:rsidP="000505E1">
      <w:pPr>
        <w:pStyle w:val="Bezproreda"/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CA6B3C">
        <w:rPr>
          <w:rFonts w:ascii="Calibri" w:hAnsi="Calibri" w:cs="Calibri"/>
          <w:sz w:val="22"/>
          <w:szCs w:val="22"/>
        </w:rPr>
        <w:t>do 30% vrijednosti ulaganja, a najviše do 80.000,00 kuna,</w:t>
      </w:r>
    </w:p>
    <w:p w:rsidR="00CA6B3C" w:rsidRPr="00CA6B3C" w:rsidRDefault="00CA6B3C" w:rsidP="000505E1">
      <w:pPr>
        <w:pStyle w:val="Bezproreda"/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CA6B3C">
        <w:rPr>
          <w:rFonts w:ascii="Calibri" w:hAnsi="Calibri" w:cs="Calibri"/>
          <w:sz w:val="22"/>
          <w:szCs w:val="22"/>
        </w:rPr>
        <w:t>do 50% vrijednosti ulaganja, a najviše do 150.000,00 kuna za profesionalne i ekološke poljoprivrednike,</w:t>
      </w:r>
    </w:p>
    <w:p w:rsidR="00CA6B3C" w:rsidRPr="00CA6B3C" w:rsidRDefault="00CA6B3C" w:rsidP="000505E1">
      <w:pPr>
        <w:pStyle w:val="Bezproreda"/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CA6B3C">
        <w:rPr>
          <w:rFonts w:ascii="Calibri" w:hAnsi="Calibri" w:cs="Calibri"/>
          <w:sz w:val="22"/>
          <w:szCs w:val="22"/>
        </w:rPr>
        <w:t>do 70% vrijednosti ulaganja, a najviše do 150.000,00 kuna za mlade poljoprivrednike.</w:t>
      </w:r>
    </w:p>
    <w:p w:rsidR="009A4C1D" w:rsidRDefault="009A4C1D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7F78EA" w:rsidRPr="00DC14A9" w:rsidRDefault="007F78EA" w:rsidP="007F78EA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Kriteriji dodjele:</w:t>
      </w:r>
    </w:p>
    <w:p w:rsidR="0039237A" w:rsidRPr="00DC14A9" w:rsidRDefault="007F78E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7F78EA" w:rsidRPr="00DC14A9" w:rsidRDefault="007F78E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lastRenderedPageBreak/>
        <w:t xml:space="preserve">sukladno članku 3. Uredbe Komisije (EZ) broj 1407/2013 ukupan iznos potpora male vrijednosti koji je dodijeljen pojedinom </w:t>
      </w:r>
      <w:r w:rsidR="000505E1"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>orisniku ne smije prijeći protuvrijednost od 200.000,00 EUR tijekom bilo kojeg  razdoblja od tri fiskalne godine</w:t>
      </w:r>
      <w:r w:rsidR="0039237A" w:rsidRPr="00DC14A9">
        <w:rPr>
          <w:rFonts w:ascii="Calibri" w:hAnsi="Calibri" w:cs="Calibri"/>
          <w:sz w:val="22"/>
          <w:szCs w:val="22"/>
        </w:rPr>
        <w:t>.</w:t>
      </w:r>
    </w:p>
    <w:p w:rsidR="0039237A" w:rsidRPr="00DC14A9" w:rsidRDefault="0039237A" w:rsidP="0039237A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9A4C1D" w:rsidRPr="0038007B" w:rsidRDefault="00CA5F4F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Edukacija i stručno osposobljavanje</w:t>
      </w:r>
    </w:p>
    <w:p w:rsidR="009A4C1D" w:rsidRPr="0038007B" w:rsidRDefault="009A4C1D" w:rsidP="00834E58">
      <w:pPr>
        <w:pStyle w:val="Bezproreda"/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>Potpora za edukaciju i stručno osposobljavanje za rad u poljoprivredi i na gospodarstvu/kućanstvu odnosi se na pohađanje tečajeva potrebnih za bavljenje određenom proizvodnjom ili uslugom na poljoprivrednom gospodarstvu, stručno osposobljavanje po posebnim programima</w:t>
      </w:r>
      <w:r w:rsidR="000505E1">
        <w:rPr>
          <w:rFonts w:ascii="Calibri" w:hAnsi="Calibri"/>
          <w:sz w:val="22"/>
          <w:szCs w:val="22"/>
        </w:rPr>
        <w:t>,</w:t>
      </w:r>
      <w:r w:rsidRPr="0038007B">
        <w:rPr>
          <w:rFonts w:ascii="Calibri" w:hAnsi="Calibri"/>
          <w:sz w:val="22"/>
          <w:szCs w:val="22"/>
        </w:rPr>
        <w:t xml:space="preserve"> zakonski obvezno stručno osposobljavanje vezano uz poljoprivrednu </w:t>
      </w:r>
      <w:r>
        <w:rPr>
          <w:rFonts w:ascii="Calibri" w:hAnsi="Calibri"/>
          <w:sz w:val="22"/>
          <w:szCs w:val="22"/>
        </w:rPr>
        <w:t xml:space="preserve">i šumarsku </w:t>
      </w:r>
      <w:r w:rsidRPr="0038007B">
        <w:rPr>
          <w:rFonts w:ascii="Calibri" w:hAnsi="Calibri"/>
          <w:sz w:val="22"/>
          <w:szCs w:val="22"/>
        </w:rPr>
        <w:t>proizvodnju</w:t>
      </w:r>
      <w:r w:rsidR="000505E1" w:rsidRPr="000505E1">
        <w:t xml:space="preserve"> </w:t>
      </w:r>
      <w:bookmarkStart w:id="13" w:name="_Hlk2158352"/>
      <w:r w:rsidR="000505E1" w:rsidRPr="000505E1">
        <w:rPr>
          <w:rFonts w:ascii="Calibri" w:hAnsi="Calibri"/>
          <w:sz w:val="22"/>
          <w:szCs w:val="22"/>
        </w:rPr>
        <w:t>te sudjelovanje na kongresima, stručnim skupovima, radionicama, okruglim stolovima ili sl</w:t>
      </w:r>
      <w:r w:rsidRPr="0038007B">
        <w:rPr>
          <w:rFonts w:ascii="Calibri" w:hAnsi="Calibri"/>
          <w:sz w:val="22"/>
          <w:szCs w:val="22"/>
        </w:rPr>
        <w:t>.</w:t>
      </w:r>
      <w:bookmarkEnd w:id="13"/>
    </w:p>
    <w:p w:rsidR="009A4C1D" w:rsidRPr="0038007B" w:rsidRDefault="009A4C1D" w:rsidP="00834E58">
      <w:pPr>
        <w:tabs>
          <w:tab w:val="left" w:pos="2166"/>
        </w:tabs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ab/>
      </w:r>
    </w:p>
    <w:p w:rsidR="00311A84" w:rsidRPr="0038007B" w:rsidRDefault="00311A84" w:rsidP="00834E58">
      <w:pPr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 xml:space="preserve">Uvjeti za dodjelu </w:t>
      </w:r>
      <w:r>
        <w:rPr>
          <w:rFonts w:ascii="Calibri" w:hAnsi="Calibri"/>
          <w:sz w:val="22"/>
          <w:szCs w:val="22"/>
        </w:rPr>
        <w:t>p</w:t>
      </w:r>
      <w:r w:rsidRPr="0038007B">
        <w:rPr>
          <w:rFonts w:ascii="Calibri" w:hAnsi="Calibri"/>
          <w:sz w:val="22"/>
          <w:szCs w:val="22"/>
        </w:rPr>
        <w:t>otpore:</w:t>
      </w:r>
    </w:p>
    <w:p w:rsidR="00311A84" w:rsidRPr="0038007B" w:rsidRDefault="00311A84" w:rsidP="00834E58">
      <w:pPr>
        <w:pStyle w:val="Bezproreda"/>
        <w:numPr>
          <w:ilvl w:val="0"/>
          <w:numId w:val="4"/>
        </w:numPr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>preslika Uvjerenja/svjedodžbe o osposobljavanju izdana od strane nositelja tečaja koji ima rješenje/ovlaštenje od strane nadležnog ministarstva za izvođenje programa obrazovanja odraslih</w:t>
      </w:r>
      <w:r>
        <w:rPr>
          <w:rFonts w:ascii="Calibri" w:hAnsi="Calibri"/>
          <w:sz w:val="22"/>
          <w:szCs w:val="22"/>
        </w:rPr>
        <w:t>,</w:t>
      </w:r>
    </w:p>
    <w:p w:rsidR="00311A84" w:rsidRPr="0038007B" w:rsidRDefault="00311A84" w:rsidP="00834E58">
      <w:pPr>
        <w:pStyle w:val="Bezproreda"/>
        <w:numPr>
          <w:ilvl w:val="0"/>
          <w:numId w:val="4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38007B">
        <w:rPr>
          <w:rFonts w:ascii="Calibri" w:hAnsi="Calibri"/>
          <w:sz w:val="22"/>
          <w:szCs w:val="22"/>
        </w:rPr>
        <w:t xml:space="preserve">reslika </w:t>
      </w:r>
      <w:r>
        <w:rPr>
          <w:rFonts w:ascii="Calibri" w:hAnsi="Calibri"/>
          <w:sz w:val="22"/>
          <w:szCs w:val="22"/>
        </w:rPr>
        <w:t>potvrde o položenom ispitu</w:t>
      </w:r>
      <w:r w:rsidRPr="0038007B">
        <w:rPr>
          <w:rFonts w:ascii="Calibri" w:hAnsi="Calibri"/>
          <w:sz w:val="22"/>
          <w:szCs w:val="22"/>
        </w:rPr>
        <w:t>, izdana od strane nositelja tečaja koji ima rješenje/ovlaštenje od s</w:t>
      </w:r>
      <w:r>
        <w:rPr>
          <w:rFonts w:ascii="Calibri" w:hAnsi="Calibri"/>
          <w:sz w:val="22"/>
          <w:szCs w:val="22"/>
        </w:rPr>
        <w:t xml:space="preserve">trane nadležnog ministarstva </w:t>
      </w:r>
      <w:r w:rsidRPr="0038007B">
        <w:rPr>
          <w:rFonts w:ascii="Calibri" w:hAnsi="Calibri"/>
          <w:sz w:val="22"/>
          <w:szCs w:val="22"/>
        </w:rPr>
        <w:t>za obrazovanje koje je zakonski obvezno</w:t>
      </w:r>
      <w:r>
        <w:rPr>
          <w:rFonts w:ascii="Calibri" w:hAnsi="Calibri"/>
          <w:sz w:val="22"/>
          <w:szCs w:val="22"/>
        </w:rPr>
        <w:t>,</w:t>
      </w:r>
    </w:p>
    <w:p w:rsidR="000505E1" w:rsidRDefault="000505E1" w:rsidP="00834E58">
      <w:pPr>
        <w:pStyle w:val="Bezproreda"/>
        <w:numPr>
          <w:ilvl w:val="0"/>
          <w:numId w:val="4"/>
        </w:numPr>
        <w:ind w:right="-567"/>
        <w:jc w:val="both"/>
        <w:rPr>
          <w:rFonts w:ascii="Calibri" w:hAnsi="Calibri"/>
          <w:sz w:val="22"/>
          <w:szCs w:val="22"/>
        </w:rPr>
      </w:pPr>
      <w:r w:rsidRPr="000505E1">
        <w:rPr>
          <w:rFonts w:ascii="Calibri" w:hAnsi="Calibri"/>
          <w:sz w:val="22"/>
          <w:szCs w:val="22"/>
        </w:rPr>
        <w:t>preslika potvrde organizatora o sudjelovanju na kongresu, stručnom skupu, radionici, okruglom stolu ili sl.,</w:t>
      </w:r>
    </w:p>
    <w:p w:rsidR="00311A84" w:rsidRDefault="00311A84" w:rsidP="00834E58">
      <w:pPr>
        <w:pStyle w:val="Bezproreda"/>
        <w:numPr>
          <w:ilvl w:val="0"/>
          <w:numId w:val="4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dokaz</w:t>
      </w:r>
      <w:r w:rsidRPr="0038007B">
        <w:rPr>
          <w:rFonts w:ascii="Calibri" w:hAnsi="Calibri"/>
          <w:sz w:val="22"/>
          <w:szCs w:val="22"/>
        </w:rPr>
        <w:t xml:space="preserve"> da je edukacija/stručno ospo</w:t>
      </w:r>
      <w:r>
        <w:rPr>
          <w:rFonts w:ascii="Calibri" w:hAnsi="Calibri"/>
          <w:sz w:val="22"/>
          <w:szCs w:val="22"/>
        </w:rPr>
        <w:t>sobljavanje plaćeno u cijelosti,</w:t>
      </w:r>
    </w:p>
    <w:p w:rsidR="009A4C1D" w:rsidRPr="00311A84" w:rsidRDefault="00311A84" w:rsidP="00834E58">
      <w:pPr>
        <w:numPr>
          <w:ilvl w:val="0"/>
          <w:numId w:val="4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38007B">
        <w:rPr>
          <w:rFonts w:ascii="Calibri" w:hAnsi="Calibri"/>
          <w:sz w:val="22"/>
          <w:szCs w:val="22"/>
        </w:rPr>
        <w:t xml:space="preserve">otpora će se odobriti </w:t>
      </w:r>
      <w:r>
        <w:rPr>
          <w:rFonts w:ascii="Calibri" w:hAnsi="Calibri"/>
          <w:sz w:val="22"/>
          <w:szCs w:val="22"/>
        </w:rPr>
        <w:t xml:space="preserve">samo </w:t>
      </w:r>
      <w:r w:rsidRPr="0038007B">
        <w:rPr>
          <w:rFonts w:ascii="Calibri" w:hAnsi="Calibri"/>
          <w:sz w:val="22"/>
          <w:szCs w:val="22"/>
        </w:rPr>
        <w:t xml:space="preserve">jednom članu poljoprivrednog gospodarstva </w:t>
      </w:r>
      <w:r w:rsidRPr="0017256D">
        <w:rPr>
          <w:rFonts w:ascii="Calibri" w:hAnsi="Calibri"/>
          <w:sz w:val="22"/>
          <w:szCs w:val="22"/>
        </w:rPr>
        <w:t xml:space="preserve">upisanog u Upisnik poljoprivrednih gospodarstava </w:t>
      </w:r>
      <w:r w:rsidRPr="0038007B">
        <w:rPr>
          <w:rFonts w:ascii="Calibri" w:hAnsi="Calibri"/>
          <w:sz w:val="22"/>
          <w:szCs w:val="22"/>
        </w:rPr>
        <w:t>u tekućoj godini</w:t>
      </w:r>
      <w:r>
        <w:rPr>
          <w:rFonts w:ascii="Calibri" w:hAnsi="Calibri"/>
          <w:sz w:val="22"/>
          <w:szCs w:val="22"/>
        </w:rPr>
        <w:t xml:space="preserve"> za istu edukaciju/obrazovanje</w:t>
      </w:r>
      <w:r w:rsidRPr="0038007B">
        <w:rPr>
          <w:rFonts w:ascii="Calibri" w:hAnsi="Calibri"/>
          <w:sz w:val="22"/>
          <w:szCs w:val="22"/>
        </w:rPr>
        <w:t>.</w:t>
      </w:r>
    </w:p>
    <w:p w:rsidR="009A4C1D" w:rsidRDefault="009A4C1D" w:rsidP="00834E58">
      <w:pPr>
        <w:pStyle w:val="Odlomakpopisa"/>
        <w:ind w:left="0" w:right="-567"/>
        <w:jc w:val="both"/>
        <w:rPr>
          <w:rFonts w:ascii="Calibri" w:hAnsi="Calibri"/>
          <w:sz w:val="22"/>
          <w:szCs w:val="22"/>
        </w:rPr>
      </w:pPr>
    </w:p>
    <w:p w:rsidR="00F01657" w:rsidRPr="00F01657" w:rsidRDefault="00F01657" w:rsidP="00F01657">
      <w:pPr>
        <w:ind w:right="-567"/>
        <w:jc w:val="both"/>
        <w:rPr>
          <w:rFonts w:ascii="Calibri" w:hAnsi="Calibri"/>
          <w:sz w:val="22"/>
          <w:szCs w:val="22"/>
        </w:rPr>
      </w:pPr>
      <w:r w:rsidRPr="00F01657">
        <w:rPr>
          <w:rFonts w:ascii="Calibri" w:hAnsi="Calibri"/>
          <w:sz w:val="22"/>
          <w:szCs w:val="22"/>
        </w:rPr>
        <w:t>Intenzitet potpore</w:t>
      </w:r>
      <w:r w:rsidR="000505E1">
        <w:rPr>
          <w:rFonts w:ascii="Calibri" w:hAnsi="Calibri"/>
          <w:sz w:val="22"/>
          <w:szCs w:val="22"/>
        </w:rPr>
        <w:t xml:space="preserve"> po Korisniku</w:t>
      </w:r>
      <w:r w:rsidRPr="00F01657">
        <w:rPr>
          <w:rFonts w:ascii="Calibri" w:hAnsi="Calibri"/>
          <w:sz w:val="22"/>
          <w:szCs w:val="22"/>
        </w:rPr>
        <w:t>:</w:t>
      </w:r>
    </w:p>
    <w:p w:rsidR="000505E1" w:rsidRPr="000505E1" w:rsidRDefault="000505E1" w:rsidP="000505E1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505E1">
        <w:rPr>
          <w:rFonts w:ascii="Calibri" w:hAnsi="Calibri"/>
          <w:sz w:val="22"/>
          <w:szCs w:val="22"/>
        </w:rPr>
        <w:t xml:space="preserve">do 30% </w:t>
      </w:r>
      <w:bookmarkStart w:id="14" w:name="_Hlk528061786"/>
      <w:r w:rsidRPr="000505E1">
        <w:rPr>
          <w:rFonts w:ascii="Calibri" w:hAnsi="Calibri"/>
          <w:sz w:val="22"/>
          <w:szCs w:val="22"/>
        </w:rPr>
        <w:t>ukupnih troškova, a najviše 1.000,00 kuna po pojedinom programu osposobljavanja</w:t>
      </w:r>
      <w:bookmarkEnd w:id="14"/>
      <w:r w:rsidRPr="000505E1">
        <w:rPr>
          <w:rFonts w:ascii="Calibri" w:hAnsi="Calibri"/>
          <w:sz w:val="22"/>
          <w:szCs w:val="22"/>
        </w:rPr>
        <w:t>,</w:t>
      </w:r>
    </w:p>
    <w:p w:rsidR="000505E1" w:rsidRPr="000505E1" w:rsidRDefault="000505E1" w:rsidP="000505E1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505E1">
        <w:rPr>
          <w:rFonts w:ascii="Calibri" w:hAnsi="Calibri"/>
          <w:sz w:val="22"/>
          <w:szCs w:val="22"/>
        </w:rPr>
        <w:t>do 50% ukupnih troškova, a najviše 2.000,00 kuna po pojedinom programu osposobljavanja za profesionalne i ekološke poljoprivrednike,</w:t>
      </w:r>
    </w:p>
    <w:p w:rsidR="000505E1" w:rsidRPr="000505E1" w:rsidRDefault="000505E1" w:rsidP="000505E1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505E1">
        <w:rPr>
          <w:rFonts w:ascii="Calibri" w:hAnsi="Calibri"/>
          <w:sz w:val="22"/>
          <w:szCs w:val="22"/>
        </w:rPr>
        <w:t>do 70% ukupnih troškova, a najviše 3.000,00 kuna po pojedinom programu osposobljavanja za mlade poljoprivrednike.</w:t>
      </w:r>
    </w:p>
    <w:p w:rsidR="000505E1" w:rsidRPr="000505E1" w:rsidRDefault="000505E1" w:rsidP="000505E1">
      <w:pPr>
        <w:pStyle w:val="Bezproreda"/>
        <w:rPr>
          <w:rFonts w:ascii="Calibri" w:hAnsi="Calibri"/>
          <w:sz w:val="22"/>
          <w:szCs w:val="22"/>
        </w:rPr>
      </w:pPr>
    </w:p>
    <w:p w:rsidR="000505E1" w:rsidRDefault="000505E1" w:rsidP="000505E1">
      <w:pPr>
        <w:pStyle w:val="Bezproreda"/>
        <w:ind w:right="-567"/>
        <w:jc w:val="both"/>
        <w:rPr>
          <w:rFonts w:ascii="Calibri" w:hAnsi="Calibri"/>
          <w:sz w:val="22"/>
          <w:szCs w:val="22"/>
        </w:rPr>
      </w:pPr>
      <w:r w:rsidRPr="000505E1">
        <w:rPr>
          <w:rFonts w:ascii="Calibri" w:hAnsi="Calibri"/>
          <w:sz w:val="22"/>
          <w:szCs w:val="22"/>
        </w:rPr>
        <w:t>Najviši iznos potpore po gospodarstvu (nositelj i članovi upisani u Upisnik poljoprivrednih gospodarstava) iznosi 5.000,00 kuna.</w:t>
      </w:r>
    </w:p>
    <w:p w:rsidR="000505E1" w:rsidRPr="000505E1" w:rsidRDefault="000505E1" w:rsidP="000505E1">
      <w:pPr>
        <w:pStyle w:val="Bezproreda"/>
        <w:rPr>
          <w:rFonts w:ascii="Calibri" w:hAnsi="Calibri"/>
          <w:sz w:val="22"/>
          <w:szCs w:val="22"/>
        </w:rPr>
      </w:pPr>
    </w:p>
    <w:p w:rsidR="0039237A" w:rsidRPr="00DC14A9" w:rsidRDefault="0039237A" w:rsidP="0039237A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Kriteriji dodjele:</w:t>
      </w:r>
    </w:p>
    <w:p w:rsidR="0039237A" w:rsidRPr="00DC14A9" w:rsidRDefault="0039237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39237A" w:rsidRPr="00DC14A9" w:rsidRDefault="008F351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>i 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39237A" w:rsidRPr="00DC14A9">
        <w:rPr>
          <w:rFonts w:ascii="Calibri" w:hAnsi="Calibri" w:cs="Calibri"/>
          <w:sz w:val="22"/>
          <w:szCs w:val="22"/>
        </w:rPr>
        <w:t>.</w:t>
      </w:r>
    </w:p>
    <w:p w:rsidR="0039237A" w:rsidRPr="00DC14A9" w:rsidRDefault="0039237A" w:rsidP="0039237A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9A4C1D" w:rsidRPr="0038007B" w:rsidRDefault="009A4C1D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R</w:t>
      </w:r>
      <w:r w:rsidR="00CA5F4F" w:rsidRPr="0038007B">
        <w:rPr>
          <w:rFonts w:ascii="Calibri" w:hAnsi="Calibri" w:cs="Calibri"/>
          <w:b/>
          <w:sz w:val="22"/>
          <w:szCs w:val="22"/>
        </w:rPr>
        <w:t>azvoj proizvodnje i marketing proizvoda</w:t>
      </w:r>
    </w:p>
    <w:p w:rsidR="009A4C1D" w:rsidRPr="0038007B" w:rsidRDefault="009A4C1D" w:rsidP="00834E58">
      <w:pPr>
        <w:pStyle w:val="Bezproreda"/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 xml:space="preserve">Potpora za razvoj proizvodnje i marketing proizvoda dodjeljuje se </w:t>
      </w:r>
      <w:r>
        <w:rPr>
          <w:rFonts w:ascii="Calibri" w:hAnsi="Calibri"/>
          <w:sz w:val="22"/>
          <w:szCs w:val="22"/>
        </w:rPr>
        <w:t>za fiksne</w:t>
      </w:r>
      <w:r w:rsidRPr="001019E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troškove nastale</w:t>
      </w:r>
      <w:r w:rsidRPr="001019EE">
        <w:rPr>
          <w:rFonts w:ascii="Calibri" w:hAnsi="Calibri"/>
          <w:sz w:val="22"/>
          <w:szCs w:val="22"/>
        </w:rPr>
        <w:t xml:space="preserve"> sudjelovanjem u programu kvalitete</w:t>
      </w:r>
      <w:r w:rsidRPr="0038007B">
        <w:rPr>
          <w:rFonts w:ascii="Calibri" w:hAnsi="Calibri"/>
          <w:sz w:val="22"/>
          <w:szCs w:val="22"/>
        </w:rPr>
        <w:t xml:space="preserve"> te promociju proizvoda i to:</w:t>
      </w:r>
    </w:p>
    <w:p w:rsidR="009A4C1D" w:rsidRPr="0038007B" w:rsidRDefault="009A4C1D" w:rsidP="00834E58">
      <w:pPr>
        <w:pStyle w:val="Bezproreda"/>
        <w:ind w:left="426" w:right="-567" w:hanging="568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:rsidR="00311A84" w:rsidRDefault="00311A84" w:rsidP="00834E58">
      <w:pPr>
        <w:pStyle w:val="Bezproreda"/>
        <w:numPr>
          <w:ilvl w:val="1"/>
          <w:numId w:val="18"/>
        </w:numPr>
        <w:ind w:left="709" w:right="-567" w:hanging="567"/>
        <w:rPr>
          <w:rFonts w:ascii="Calibri" w:hAnsi="Calibri" w:cs="Calibri"/>
          <w:sz w:val="22"/>
          <w:szCs w:val="22"/>
        </w:rPr>
      </w:pPr>
      <w:r w:rsidRPr="00C07A1E">
        <w:rPr>
          <w:rFonts w:ascii="Calibri" w:hAnsi="Calibri" w:cs="Calibri"/>
          <w:sz w:val="22"/>
          <w:szCs w:val="22"/>
        </w:rPr>
        <w:t>OZNAČAVANJE I CERTIFICIRANJE PROIZVODA</w:t>
      </w:r>
    </w:p>
    <w:p w:rsidR="00311A84" w:rsidRPr="00C07A1E" w:rsidRDefault="00311A84" w:rsidP="00834E58">
      <w:pPr>
        <w:pStyle w:val="Bezproreda"/>
        <w:ind w:left="709" w:right="-567"/>
        <w:rPr>
          <w:rFonts w:ascii="Calibri" w:hAnsi="Calibri" w:cs="Calibri"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19"/>
        </w:numPr>
        <w:ind w:right="-567"/>
        <w:contextualSpacing w:val="0"/>
        <w:jc w:val="both"/>
        <w:rPr>
          <w:rFonts w:ascii="Calibri" w:hAnsi="Calibri" w:cs="Calibri"/>
          <w:bCs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19"/>
        </w:numPr>
        <w:ind w:right="-567"/>
        <w:contextualSpacing w:val="0"/>
        <w:jc w:val="both"/>
        <w:rPr>
          <w:rFonts w:ascii="Calibri" w:hAnsi="Calibri" w:cs="Calibri"/>
          <w:bCs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19"/>
        </w:numPr>
        <w:ind w:right="-567"/>
        <w:contextualSpacing w:val="0"/>
        <w:jc w:val="both"/>
        <w:rPr>
          <w:rFonts w:ascii="Calibri" w:hAnsi="Calibri" w:cs="Calibri"/>
          <w:bCs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19"/>
        </w:numPr>
        <w:ind w:right="-567"/>
        <w:contextualSpacing w:val="0"/>
        <w:jc w:val="both"/>
        <w:rPr>
          <w:rFonts w:ascii="Calibri" w:hAnsi="Calibri" w:cs="Calibri"/>
          <w:bCs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1"/>
          <w:numId w:val="19"/>
        </w:numPr>
        <w:ind w:right="-567"/>
        <w:contextualSpacing w:val="0"/>
        <w:jc w:val="both"/>
        <w:rPr>
          <w:rFonts w:ascii="Calibri" w:hAnsi="Calibri" w:cs="Calibri"/>
          <w:bCs/>
          <w:vanish/>
          <w:sz w:val="22"/>
          <w:szCs w:val="22"/>
        </w:rPr>
      </w:pPr>
    </w:p>
    <w:p w:rsidR="00311A84" w:rsidRPr="003200A8" w:rsidRDefault="00311A84" w:rsidP="00834E58">
      <w:pPr>
        <w:pStyle w:val="Bezproreda"/>
        <w:numPr>
          <w:ilvl w:val="2"/>
          <w:numId w:val="19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3200A8">
        <w:rPr>
          <w:rFonts w:ascii="Calibri" w:hAnsi="Calibri"/>
          <w:sz w:val="22"/>
          <w:szCs w:val="22"/>
        </w:rPr>
        <w:t xml:space="preserve">vođenje </w:t>
      </w:r>
      <w:r>
        <w:rPr>
          <w:rFonts w:ascii="Calibri" w:hAnsi="Calibri"/>
          <w:sz w:val="22"/>
          <w:szCs w:val="22"/>
        </w:rPr>
        <w:t xml:space="preserve">i obnavljanje </w:t>
      </w:r>
      <w:r w:rsidRPr="003200A8">
        <w:rPr>
          <w:rFonts w:ascii="Calibri" w:hAnsi="Calibri"/>
          <w:sz w:val="22"/>
          <w:szCs w:val="22"/>
        </w:rPr>
        <w:t>standarda i sustava kontrole kvalitete u poljoprivrednu proizvodnju (</w:t>
      </w:r>
      <w:bookmarkStart w:id="15" w:name="_Hlk2158428"/>
      <w:r w:rsidRPr="003200A8">
        <w:rPr>
          <w:rFonts w:ascii="Calibri" w:hAnsi="Calibri"/>
          <w:sz w:val="22"/>
          <w:szCs w:val="22"/>
        </w:rPr>
        <w:t xml:space="preserve">HACCP, </w:t>
      </w:r>
      <w:r>
        <w:rPr>
          <w:rFonts w:ascii="Calibri" w:hAnsi="Calibri"/>
          <w:sz w:val="22"/>
          <w:szCs w:val="22"/>
        </w:rPr>
        <w:t>GLOBALGAP, ISO</w:t>
      </w:r>
      <w:r w:rsidR="000505E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3200A8">
        <w:rPr>
          <w:rFonts w:ascii="Calibri" w:hAnsi="Calibri"/>
          <w:sz w:val="22"/>
          <w:szCs w:val="22"/>
        </w:rPr>
        <w:t xml:space="preserve">Vodič dobre higijenske prakse </w:t>
      </w:r>
      <w:r w:rsidRPr="008509E7">
        <w:rPr>
          <w:rFonts w:ascii="Calibri" w:hAnsi="Calibri"/>
          <w:sz w:val="22"/>
          <w:szCs w:val="22"/>
        </w:rPr>
        <w:t xml:space="preserve">u preradi </w:t>
      </w:r>
      <w:r w:rsidR="00CE3AFA">
        <w:rPr>
          <w:rFonts w:ascii="Calibri" w:hAnsi="Calibri"/>
          <w:sz w:val="22"/>
          <w:szCs w:val="22"/>
        </w:rPr>
        <w:t xml:space="preserve">poljoprivrednih i prehrambenih </w:t>
      </w:r>
      <w:r w:rsidRPr="008509E7">
        <w:rPr>
          <w:rFonts w:ascii="Calibri" w:hAnsi="Calibri"/>
          <w:sz w:val="22"/>
          <w:szCs w:val="22"/>
        </w:rPr>
        <w:t xml:space="preserve">proizvoda </w:t>
      </w:r>
      <w:r w:rsidR="00CE3AFA">
        <w:rPr>
          <w:rFonts w:ascii="Calibri" w:hAnsi="Calibri"/>
          <w:sz w:val="22"/>
          <w:szCs w:val="22"/>
        </w:rPr>
        <w:t>i ostale oznake koje utječu na povećanje kvalitete i sigurnosti hrane</w:t>
      </w:r>
      <w:bookmarkEnd w:id="15"/>
      <w:r w:rsidRPr="003200A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</w:t>
      </w:r>
    </w:p>
    <w:p w:rsidR="00311A84" w:rsidRPr="003200A8" w:rsidRDefault="00311A84" w:rsidP="00834E58">
      <w:pPr>
        <w:pStyle w:val="Bezproreda"/>
        <w:numPr>
          <w:ilvl w:val="2"/>
          <w:numId w:val="19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3200A8">
        <w:rPr>
          <w:rFonts w:ascii="Calibri" w:hAnsi="Calibri"/>
          <w:sz w:val="22"/>
          <w:szCs w:val="22"/>
        </w:rPr>
        <w:t>tručni nadzor i ocjen</w:t>
      </w:r>
      <w:r>
        <w:rPr>
          <w:rFonts w:ascii="Calibri" w:hAnsi="Calibri"/>
          <w:sz w:val="22"/>
          <w:szCs w:val="22"/>
        </w:rPr>
        <w:t>a</w:t>
      </w:r>
      <w:r w:rsidRPr="003200A8">
        <w:rPr>
          <w:rFonts w:ascii="Calibri" w:hAnsi="Calibri"/>
          <w:sz w:val="22"/>
          <w:szCs w:val="22"/>
        </w:rPr>
        <w:t xml:space="preserve"> sukladnosti u ekološkoj poljoprivrednoj proizvodnji i/ili ekološkoj poljoprivrednoj proizvodnji u prijelaznom razdoblju.</w:t>
      </w:r>
    </w:p>
    <w:p w:rsidR="00311A84" w:rsidRPr="00C42CB9" w:rsidRDefault="00311A84" w:rsidP="00834E58">
      <w:pPr>
        <w:ind w:right="-567"/>
        <w:rPr>
          <w:rFonts w:ascii="Calibri" w:hAnsi="Calibri"/>
          <w:sz w:val="22"/>
          <w:szCs w:val="22"/>
        </w:rPr>
      </w:pPr>
    </w:p>
    <w:p w:rsidR="00311A84" w:rsidRPr="00B55765" w:rsidRDefault="00311A84" w:rsidP="00834E58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  <w:r w:rsidRPr="00B55765">
        <w:rPr>
          <w:rFonts w:ascii="Calibri" w:hAnsi="Calibri" w:cs="Calibri"/>
          <w:sz w:val="22"/>
          <w:szCs w:val="22"/>
        </w:rPr>
        <w:t>Uvjet za dodjelu potpore:</w:t>
      </w:r>
    </w:p>
    <w:p w:rsidR="009A4C1D" w:rsidRPr="00F01657" w:rsidRDefault="00311A84" w:rsidP="00834E58">
      <w:pPr>
        <w:pStyle w:val="Bezproreda"/>
        <w:numPr>
          <w:ilvl w:val="0"/>
          <w:numId w:val="3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B55765">
        <w:rPr>
          <w:rFonts w:ascii="Calibri" w:hAnsi="Calibri" w:cs="Calibri"/>
          <w:sz w:val="22"/>
          <w:szCs w:val="22"/>
        </w:rPr>
        <w:t>ažeći dokaz/potvrda/potvrdnica koju izdaje tijelo ovlašteno za uvođenje, kontrolu, označavanje i certifikaciju na ime korisnika usluge označavanja i certificiranja proizvoda</w:t>
      </w:r>
      <w:r w:rsidR="009A4C1D" w:rsidRPr="00311A84">
        <w:rPr>
          <w:rFonts w:ascii="Calibri" w:hAnsi="Calibri"/>
          <w:sz w:val="22"/>
          <w:szCs w:val="22"/>
        </w:rPr>
        <w:t>.</w:t>
      </w:r>
    </w:p>
    <w:p w:rsidR="00F01657" w:rsidRDefault="00F01657" w:rsidP="00F01657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F01657" w:rsidRPr="00F01657" w:rsidRDefault="00F01657" w:rsidP="00F01657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01657">
        <w:rPr>
          <w:rFonts w:ascii="Calibri" w:hAnsi="Calibri" w:cs="Calibri"/>
          <w:sz w:val="22"/>
          <w:szCs w:val="22"/>
        </w:rPr>
        <w:t>Intenzitet potpore</w:t>
      </w:r>
      <w:r w:rsidR="00CE3AFA">
        <w:rPr>
          <w:rFonts w:ascii="Calibri" w:hAnsi="Calibri" w:cs="Calibri"/>
          <w:sz w:val="22"/>
          <w:szCs w:val="22"/>
        </w:rPr>
        <w:t xml:space="preserve"> po Korisniku</w:t>
      </w:r>
      <w:r w:rsidRPr="00F01657">
        <w:rPr>
          <w:rFonts w:ascii="Calibri" w:hAnsi="Calibri" w:cs="Calibri"/>
          <w:sz w:val="22"/>
          <w:szCs w:val="22"/>
        </w:rPr>
        <w:t xml:space="preserve">: </w:t>
      </w:r>
    </w:p>
    <w:p w:rsidR="00CE3AFA" w:rsidRPr="00CE3AFA" w:rsidRDefault="00CE3AFA" w:rsidP="00CE3AFA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E3AFA">
        <w:rPr>
          <w:rFonts w:ascii="Calibri" w:hAnsi="Calibri"/>
          <w:sz w:val="22"/>
          <w:szCs w:val="22"/>
        </w:rPr>
        <w:t xml:space="preserve">do 30% ukupno prihvatljivih troškova, a najviše do 10.000,00 kuna po pojedinoj </w:t>
      </w:r>
      <w:proofErr w:type="spellStart"/>
      <w:r w:rsidRPr="00CE3AFA">
        <w:rPr>
          <w:rFonts w:ascii="Calibri" w:hAnsi="Calibri"/>
          <w:sz w:val="22"/>
          <w:szCs w:val="22"/>
        </w:rPr>
        <w:t>podmjeri</w:t>
      </w:r>
      <w:proofErr w:type="spellEnd"/>
      <w:r w:rsidRPr="00CE3AFA">
        <w:rPr>
          <w:rFonts w:ascii="Calibri" w:hAnsi="Calibri"/>
          <w:sz w:val="22"/>
          <w:szCs w:val="22"/>
        </w:rPr>
        <w:t>,</w:t>
      </w:r>
    </w:p>
    <w:p w:rsidR="00CE3AFA" w:rsidRPr="00CE3AFA" w:rsidRDefault="00CE3AFA" w:rsidP="00CE3AFA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E3AFA">
        <w:rPr>
          <w:rFonts w:ascii="Calibri" w:hAnsi="Calibri"/>
          <w:sz w:val="22"/>
          <w:szCs w:val="22"/>
        </w:rPr>
        <w:t xml:space="preserve">do 50% ukupno prihvatljivih troškova, a najviše do 20.000,00 kuna po pojedinoj </w:t>
      </w:r>
      <w:proofErr w:type="spellStart"/>
      <w:r w:rsidRPr="00CE3AFA">
        <w:rPr>
          <w:rFonts w:ascii="Calibri" w:hAnsi="Calibri"/>
          <w:sz w:val="22"/>
          <w:szCs w:val="22"/>
        </w:rPr>
        <w:t>podmjeri</w:t>
      </w:r>
      <w:proofErr w:type="spellEnd"/>
      <w:r w:rsidRPr="00CE3AFA">
        <w:rPr>
          <w:rFonts w:ascii="Calibri" w:hAnsi="Calibri"/>
          <w:sz w:val="22"/>
          <w:szCs w:val="22"/>
        </w:rPr>
        <w:t xml:space="preserve"> za profesionalne i ekološke poljoprivrednike,</w:t>
      </w:r>
    </w:p>
    <w:p w:rsidR="00CE3AFA" w:rsidRPr="00CE3AFA" w:rsidRDefault="00CE3AFA" w:rsidP="00CE3AFA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E3AFA">
        <w:rPr>
          <w:rFonts w:ascii="Calibri" w:hAnsi="Calibri"/>
          <w:sz w:val="22"/>
          <w:szCs w:val="22"/>
        </w:rPr>
        <w:t xml:space="preserve">do 70% ukupno prihvatljivih troškova, a najviše do 30.000,00 kuna po pojedinoj </w:t>
      </w:r>
      <w:proofErr w:type="spellStart"/>
      <w:r w:rsidRPr="00CE3AFA">
        <w:rPr>
          <w:rFonts w:ascii="Calibri" w:hAnsi="Calibri"/>
          <w:sz w:val="22"/>
          <w:szCs w:val="22"/>
        </w:rPr>
        <w:t>podmjeri</w:t>
      </w:r>
      <w:proofErr w:type="spellEnd"/>
      <w:r w:rsidRPr="00CE3AFA">
        <w:rPr>
          <w:rFonts w:ascii="Calibri" w:hAnsi="Calibri"/>
          <w:sz w:val="22"/>
          <w:szCs w:val="22"/>
        </w:rPr>
        <w:t xml:space="preserve"> za mlade poljoprivrednike,</w:t>
      </w:r>
    </w:p>
    <w:p w:rsidR="00CE3AFA" w:rsidRPr="00CE3AFA" w:rsidRDefault="00CE3AFA" w:rsidP="00CE3AFA">
      <w:pPr>
        <w:pStyle w:val="Bezproreda"/>
        <w:rPr>
          <w:rFonts w:ascii="Calibri" w:hAnsi="Calibri"/>
          <w:sz w:val="22"/>
          <w:szCs w:val="22"/>
        </w:rPr>
      </w:pPr>
    </w:p>
    <w:p w:rsidR="00CE3AFA" w:rsidRPr="00CE3AFA" w:rsidRDefault="00CE3AFA" w:rsidP="00CE3AFA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E3AFA">
        <w:rPr>
          <w:rFonts w:ascii="Calibri" w:hAnsi="Calibri"/>
          <w:sz w:val="22"/>
          <w:szCs w:val="22"/>
        </w:rPr>
        <w:t>kumulativno do 50.000,00 kuna za mjeru 4.1.</w:t>
      </w:r>
    </w:p>
    <w:p w:rsidR="009A4C1D" w:rsidRPr="0038007B" w:rsidRDefault="009A4C1D" w:rsidP="00834E58">
      <w:pPr>
        <w:pStyle w:val="Odlomakpopisa"/>
        <w:ind w:left="0" w:right="-567"/>
        <w:jc w:val="both"/>
        <w:rPr>
          <w:rFonts w:ascii="Calibri" w:hAnsi="Calibri" w:cs="Calibri"/>
          <w:bCs/>
          <w:sz w:val="22"/>
          <w:szCs w:val="22"/>
        </w:rPr>
      </w:pPr>
    </w:p>
    <w:p w:rsidR="00311A84" w:rsidRPr="00B55765" w:rsidRDefault="00311A84" w:rsidP="00834E58">
      <w:pPr>
        <w:pStyle w:val="Bezproreda"/>
        <w:numPr>
          <w:ilvl w:val="1"/>
          <w:numId w:val="18"/>
        </w:numPr>
        <w:ind w:left="709" w:right="-567" w:hanging="567"/>
        <w:rPr>
          <w:rFonts w:ascii="Calibri" w:hAnsi="Calibri" w:cs="Calibri"/>
          <w:sz w:val="22"/>
          <w:szCs w:val="22"/>
        </w:rPr>
      </w:pPr>
      <w:r w:rsidRPr="00B55765">
        <w:rPr>
          <w:rFonts w:ascii="Calibri" w:hAnsi="Calibri" w:cs="Calibri"/>
          <w:sz w:val="22"/>
          <w:szCs w:val="22"/>
        </w:rPr>
        <w:t>PROMOCIJA PROIZVODA</w:t>
      </w:r>
    </w:p>
    <w:p w:rsidR="00311A84" w:rsidRPr="00B55765" w:rsidRDefault="00311A84" w:rsidP="00834E58">
      <w:pPr>
        <w:pStyle w:val="Odlomakpopisa"/>
        <w:numPr>
          <w:ilvl w:val="0"/>
          <w:numId w:val="20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20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20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20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1"/>
          <w:numId w:val="20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1"/>
          <w:numId w:val="20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Default="00311A84" w:rsidP="00834E58">
      <w:pPr>
        <w:numPr>
          <w:ilvl w:val="2"/>
          <w:numId w:val="20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C42CB9">
        <w:rPr>
          <w:rFonts w:ascii="Calibri" w:hAnsi="Calibri"/>
          <w:sz w:val="22"/>
          <w:szCs w:val="22"/>
        </w:rPr>
        <w:t>premanje proizvoda</w:t>
      </w:r>
      <w:r>
        <w:rPr>
          <w:rFonts w:ascii="Calibri" w:hAnsi="Calibri"/>
          <w:sz w:val="22"/>
          <w:szCs w:val="22"/>
        </w:rPr>
        <w:t>,</w:t>
      </w:r>
    </w:p>
    <w:p w:rsidR="00311A84" w:rsidRDefault="00311A84" w:rsidP="00834E58">
      <w:pPr>
        <w:numPr>
          <w:ilvl w:val="2"/>
          <w:numId w:val="20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B55765">
        <w:rPr>
          <w:rFonts w:ascii="Calibri" w:hAnsi="Calibri"/>
          <w:sz w:val="22"/>
          <w:szCs w:val="22"/>
        </w:rPr>
        <w:t>riprema za izradu promotivnog materijala</w:t>
      </w:r>
      <w:r>
        <w:rPr>
          <w:rFonts w:ascii="Calibri" w:hAnsi="Calibri"/>
          <w:sz w:val="22"/>
          <w:szCs w:val="22"/>
        </w:rPr>
        <w:t>,</w:t>
      </w:r>
    </w:p>
    <w:p w:rsidR="00311A84" w:rsidRDefault="00311A84" w:rsidP="00834E58">
      <w:pPr>
        <w:numPr>
          <w:ilvl w:val="2"/>
          <w:numId w:val="20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B55765">
        <w:rPr>
          <w:rFonts w:ascii="Calibri" w:hAnsi="Calibri"/>
          <w:sz w:val="22"/>
          <w:szCs w:val="22"/>
        </w:rPr>
        <w:t>glašavanje</w:t>
      </w:r>
      <w:r>
        <w:rPr>
          <w:rFonts w:ascii="Calibri" w:hAnsi="Calibri"/>
          <w:sz w:val="22"/>
          <w:szCs w:val="22"/>
        </w:rPr>
        <w:t>,</w:t>
      </w:r>
    </w:p>
    <w:p w:rsidR="00311A84" w:rsidRDefault="00311A84" w:rsidP="00834E58">
      <w:pPr>
        <w:numPr>
          <w:ilvl w:val="2"/>
          <w:numId w:val="20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B55765">
        <w:rPr>
          <w:rFonts w:ascii="Calibri" w:hAnsi="Calibri"/>
          <w:sz w:val="22"/>
          <w:szCs w:val="22"/>
        </w:rPr>
        <w:t>eb stranica</w:t>
      </w:r>
      <w:r w:rsidR="00525FB6">
        <w:rPr>
          <w:rFonts w:ascii="Calibri" w:hAnsi="Calibri"/>
          <w:sz w:val="22"/>
          <w:szCs w:val="22"/>
        </w:rPr>
        <w:t>,</w:t>
      </w:r>
    </w:p>
    <w:p w:rsidR="00311A84" w:rsidRPr="00B55765" w:rsidRDefault="00311A84" w:rsidP="00834E58">
      <w:pPr>
        <w:numPr>
          <w:ilvl w:val="2"/>
          <w:numId w:val="20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B55765">
        <w:rPr>
          <w:rFonts w:ascii="Calibri" w:hAnsi="Calibri"/>
          <w:sz w:val="22"/>
          <w:szCs w:val="22"/>
        </w:rPr>
        <w:t>astup na tržištu i sajmovima.</w:t>
      </w:r>
    </w:p>
    <w:p w:rsidR="00311A84" w:rsidRPr="00C42CB9" w:rsidRDefault="00311A84" w:rsidP="00834E58">
      <w:pPr>
        <w:ind w:right="-567"/>
        <w:rPr>
          <w:rFonts w:ascii="Calibri" w:hAnsi="Calibri"/>
          <w:sz w:val="22"/>
          <w:szCs w:val="22"/>
        </w:rPr>
      </w:pPr>
    </w:p>
    <w:p w:rsidR="00311A84" w:rsidRPr="00B55765" w:rsidRDefault="00311A84" w:rsidP="00834E58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  <w:r w:rsidRPr="00B55765">
        <w:rPr>
          <w:rFonts w:ascii="Calibri" w:hAnsi="Calibri" w:cs="Calibri"/>
          <w:sz w:val="22"/>
          <w:szCs w:val="22"/>
        </w:rPr>
        <w:t>Uvjeti za dodjelu potpore:</w:t>
      </w:r>
    </w:p>
    <w:p w:rsidR="00525FB6" w:rsidRPr="00525FB6" w:rsidRDefault="00525FB6" w:rsidP="00525FB6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kod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4.2.1. prihvatljiv je samo trošak idejnog rješenja, dizajna, grafičke pripreme za tisak koji se odnosi na ukupno opremanje proizvoda (za znak, etiketu i prateću ambalažu za proizvod), a prihvatljivi će biti samo računi na kojima je jasno i nedvojbeno iskazan trošak idejnog rješenja, dizajna i grafičke pripreme za tisak od samog tiska,</w:t>
      </w:r>
    </w:p>
    <w:p w:rsidR="00525FB6" w:rsidRPr="00525FB6" w:rsidRDefault="00525FB6" w:rsidP="00525FB6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kod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4.2.2. prihvatljiv je samo trošak pripreme za izradu promotivnih materijala (</w:t>
      </w:r>
      <w:proofErr w:type="spellStart"/>
      <w:r w:rsidRPr="00525FB6">
        <w:rPr>
          <w:rFonts w:ascii="Calibri" w:hAnsi="Calibri" w:cs="Calibri"/>
          <w:sz w:val="22"/>
          <w:szCs w:val="22"/>
        </w:rPr>
        <w:t>baner</w:t>
      </w:r>
      <w:proofErr w:type="spellEnd"/>
      <w:r w:rsidRPr="00525FB6">
        <w:rPr>
          <w:rFonts w:ascii="Calibri" w:hAnsi="Calibri" w:cs="Calibri"/>
          <w:sz w:val="22"/>
          <w:szCs w:val="22"/>
        </w:rPr>
        <w:t>, letak, brošura, katalog, plakat, posjetnica, film, DVD, majice, kape, olovke i ostali materijali koji se koriste u promotivne svrhe), a prihvatljivi će biti samo računi na kojima je jasno i nedvojbeno iskazan trošak pripreme za izradu promotivnih materijala od same izrade/tiska,</w:t>
      </w:r>
    </w:p>
    <w:p w:rsidR="00525FB6" w:rsidRPr="00525FB6" w:rsidRDefault="00525FB6" w:rsidP="00525FB6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kod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4.2.3. prihvatljiv je trošak oglašavanja na društvenim mrežama, televiziji, radiju i/ili u tiskanim medijima,</w:t>
      </w:r>
    </w:p>
    <w:p w:rsidR="00525FB6" w:rsidRPr="00525FB6" w:rsidRDefault="00525FB6" w:rsidP="00525FB6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kod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4.2.4. prihvatljiv je trošak web stranica (izrada/dizajn ili redizajn web stranice, trošak domene, trošak web hostinga, održavanje web stranice),</w:t>
      </w:r>
    </w:p>
    <w:p w:rsidR="00525FB6" w:rsidRPr="00525FB6" w:rsidRDefault="00525FB6" w:rsidP="00525FB6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kod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4.2.5. prihvatljivi su samo troškovi kotizacije za sajam/izložbu, trošak promocije u sajmenom katalogu, trošak najma i trošak uređenja izložbeno-prodajnog prostora, trošak kotizacije za ocjenjivanje proizvoda i trošak slanja uzoraka na inozemna ocjenjivanje/izložbe.</w:t>
      </w:r>
    </w:p>
    <w:p w:rsidR="007A38A9" w:rsidRPr="007A38A9" w:rsidRDefault="007A38A9" w:rsidP="007A38A9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F01657" w:rsidRPr="00F01657" w:rsidRDefault="00F01657" w:rsidP="00F01657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01657">
        <w:rPr>
          <w:rFonts w:ascii="Calibri" w:hAnsi="Calibri" w:cs="Calibri"/>
          <w:sz w:val="22"/>
          <w:szCs w:val="22"/>
        </w:rPr>
        <w:t>Neprihvatljivi troškovi:</w:t>
      </w:r>
    </w:p>
    <w:p w:rsidR="00F01657" w:rsidRDefault="00F01657" w:rsidP="00F01657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F01657">
        <w:rPr>
          <w:rFonts w:ascii="Calibri" w:hAnsi="Calibri" w:cs="Calibri"/>
          <w:sz w:val="22"/>
          <w:szCs w:val="22"/>
        </w:rPr>
        <w:t>troškovi tiska i troškovi izrade promotivnih materijala</w:t>
      </w:r>
      <w:r w:rsidR="00525FB6">
        <w:rPr>
          <w:rFonts w:ascii="Calibri" w:hAnsi="Calibri" w:cs="Calibri"/>
          <w:sz w:val="22"/>
          <w:szCs w:val="22"/>
        </w:rPr>
        <w:t>,</w:t>
      </w:r>
    </w:p>
    <w:p w:rsidR="00525FB6" w:rsidRPr="00F01657" w:rsidRDefault="00525FB6" w:rsidP="00F01657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troškovi smještaja i puta za sajam/izložbu. </w:t>
      </w:r>
    </w:p>
    <w:p w:rsidR="00F01657" w:rsidRPr="00F01657" w:rsidRDefault="00F01657" w:rsidP="00F01657">
      <w:pPr>
        <w:jc w:val="both"/>
        <w:rPr>
          <w:rFonts w:ascii="Calibri" w:hAnsi="Calibri" w:cs="Calibri"/>
          <w:sz w:val="22"/>
          <w:szCs w:val="22"/>
        </w:rPr>
      </w:pPr>
    </w:p>
    <w:p w:rsidR="00F01657" w:rsidRPr="00F01657" w:rsidRDefault="00F01657" w:rsidP="00F01657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01657">
        <w:rPr>
          <w:rFonts w:ascii="Calibri" w:hAnsi="Calibri" w:cs="Calibri"/>
          <w:sz w:val="22"/>
          <w:szCs w:val="22"/>
        </w:rPr>
        <w:t>Intenzitet potpore</w:t>
      </w:r>
      <w:r w:rsidR="00525FB6">
        <w:rPr>
          <w:rFonts w:ascii="Calibri" w:hAnsi="Calibri" w:cs="Calibri"/>
          <w:sz w:val="22"/>
          <w:szCs w:val="22"/>
        </w:rPr>
        <w:t xml:space="preserve"> po Korisniku</w:t>
      </w:r>
      <w:r w:rsidRPr="00F01657">
        <w:rPr>
          <w:rFonts w:ascii="Calibri" w:hAnsi="Calibri" w:cs="Calibri"/>
          <w:sz w:val="22"/>
          <w:szCs w:val="22"/>
        </w:rPr>
        <w:t xml:space="preserve">: </w:t>
      </w:r>
    </w:p>
    <w:p w:rsidR="00525FB6" w:rsidRPr="00525FB6" w:rsidRDefault="00525FB6" w:rsidP="00525FB6">
      <w:pPr>
        <w:numPr>
          <w:ilvl w:val="0"/>
          <w:numId w:val="3"/>
        </w:numPr>
        <w:tabs>
          <w:tab w:val="num" w:pos="709"/>
        </w:tabs>
        <w:ind w:left="709"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do 30% ukupno prihvatljivih troškova, a najviše do 10.000,00 kuna po pojedinoj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podmjeri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4.2.1., 4.2.2., 4.2.3., 4.2.4.,</w:t>
      </w:r>
    </w:p>
    <w:p w:rsidR="00525FB6" w:rsidRPr="00525FB6" w:rsidRDefault="00525FB6" w:rsidP="00525FB6">
      <w:pPr>
        <w:numPr>
          <w:ilvl w:val="0"/>
          <w:numId w:val="3"/>
        </w:numPr>
        <w:tabs>
          <w:tab w:val="num" w:pos="709"/>
        </w:tabs>
        <w:ind w:left="709"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do 50% ukupno prihvatljivih troškova, a najviše do 20.000,00 kuna po pojedinoj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podmjeri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4.2.1., 4.2.2., 4.2.3., 4.2.4. za profesionalne i ekološke poljoprivrednike,</w:t>
      </w:r>
    </w:p>
    <w:p w:rsidR="00525FB6" w:rsidRPr="00525FB6" w:rsidRDefault="00525FB6" w:rsidP="00525FB6">
      <w:pPr>
        <w:numPr>
          <w:ilvl w:val="0"/>
          <w:numId w:val="3"/>
        </w:numPr>
        <w:tabs>
          <w:tab w:val="num" w:pos="709"/>
        </w:tabs>
        <w:ind w:left="709"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do 70% ukupno prihvatljivih troškova, a najviše do 30.000,00 kuna po pojedinoj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podmjeri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4.2.1., 4.2.2., 4.2.3., 4.2.4. za mlade poljoprivrednike,</w:t>
      </w:r>
    </w:p>
    <w:p w:rsidR="00525FB6" w:rsidRPr="00525FB6" w:rsidRDefault="00525FB6" w:rsidP="00525FB6">
      <w:pPr>
        <w:numPr>
          <w:ilvl w:val="0"/>
          <w:numId w:val="3"/>
        </w:numPr>
        <w:tabs>
          <w:tab w:val="num" w:pos="709"/>
        </w:tabs>
        <w:ind w:left="709"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do 30% ukupno prihvatljivih troškova, a najviše do 20.000,00 kuna po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podmjeri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4.2.5.,</w:t>
      </w:r>
    </w:p>
    <w:p w:rsidR="00525FB6" w:rsidRPr="00525FB6" w:rsidRDefault="00525FB6" w:rsidP="00525FB6">
      <w:pPr>
        <w:numPr>
          <w:ilvl w:val="0"/>
          <w:numId w:val="3"/>
        </w:numPr>
        <w:tabs>
          <w:tab w:val="num" w:pos="709"/>
        </w:tabs>
        <w:ind w:left="709"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do 50% ukupno prihvatljivih troškova, a najviše do 30.000,00 kuna po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podmjeri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4.2.5. za profesionalne i ekološke poljoprivrednike,</w:t>
      </w:r>
    </w:p>
    <w:p w:rsidR="00525FB6" w:rsidRPr="00525FB6" w:rsidRDefault="00525FB6" w:rsidP="00525FB6">
      <w:pPr>
        <w:numPr>
          <w:ilvl w:val="0"/>
          <w:numId w:val="3"/>
        </w:numPr>
        <w:tabs>
          <w:tab w:val="num" w:pos="709"/>
        </w:tabs>
        <w:ind w:left="709"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do 70% ukupno prihvatljivih troškova, a najviše do 40.000,00 kuna po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podmjeri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4.2.5. za mlade poljoprivrednike,</w:t>
      </w:r>
    </w:p>
    <w:p w:rsidR="00525FB6" w:rsidRPr="00525FB6" w:rsidRDefault="00525FB6" w:rsidP="00525FB6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525FB6" w:rsidRPr="00525FB6" w:rsidRDefault="00525FB6" w:rsidP="00525FB6">
      <w:pPr>
        <w:numPr>
          <w:ilvl w:val="0"/>
          <w:numId w:val="3"/>
        </w:numPr>
        <w:tabs>
          <w:tab w:val="num" w:pos="720"/>
        </w:tabs>
        <w:ind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>kumulativno do 50.000,00 kuna za mjeru 4.2.</w:t>
      </w:r>
    </w:p>
    <w:p w:rsidR="0039237A" w:rsidRPr="00F01657" w:rsidRDefault="0039237A" w:rsidP="0039237A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39237A" w:rsidRPr="00DC14A9" w:rsidRDefault="0039237A" w:rsidP="0039237A">
      <w:pPr>
        <w:pStyle w:val="Bezproreda"/>
        <w:ind w:firstLine="142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lastRenderedPageBreak/>
        <w:t>Kriteriji dodjele:</w:t>
      </w:r>
    </w:p>
    <w:p w:rsidR="0039237A" w:rsidRPr="00DC14A9" w:rsidRDefault="0039237A" w:rsidP="0039237A">
      <w:pPr>
        <w:pStyle w:val="Bezproreda"/>
        <w:numPr>
          <w:ilvl w:val="0"/>
          <w:numId w:val="3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F01657" w:rsidRPr="00DC14A9" w:rsidRDefault="0039237A" w:rsidP="0039237A">
      <w:pPr>
        <w:pStyle w:val="Bezproreda"/>
        <w:numPr>
          <w:ilvl w:val="0"/>
          <w:numId w:val="3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 xml:space="preserve">sukladno članku 3. Uredbe Komisije (EZ) broj 1407/2013 ukupan iznos potpora male vrijednosti koji je dodijeljen pojedinom </w:t>
      </w:r>
      <w:r w:rsidR="001D6AC5"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>orisniku ne smije prijeći protuvrijednost od 200.000,00 EUR tijekom bilo kojeg  razdoblja od tri fiskalne godine.</w:t>
      </w:r>
    </w:p>
    <w:p w:rsidR="0039237A" w:rsidRPr="0038007B" w:rsidRDefault="0039237A" w:rsidP="0039237A">
      <w:pPr>
        <w:pStyle w:val="Bezproreda"/>
        <w:ind w:left="720" w:right="-567"/>
        <w:jc w:val="both"/>
        <w:rPr>
          <w:rFonts w:ascii="Calibri" w:hAnsi="Calibri" w:cs="Calibri"/>
          <w:b/>
          <w:sz w:val="22"/>
          <w:szCs w:val="22"/>
        </w:rPr>
      </w:pPr>
    </w:p>
    <w:p w:rsidR="009A4C1D" w:rsidRPr="0038007B" w:rsidRDefault="00CA5F4F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Legalizacija zgrada poljoprivredne namjene</w:t>
      </w:r>
    </w:p>
    <w:p w:rsidR="00311A84" w:rsidRPr="0038007B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bCs/>
          <w:sz w:val="22"/>
          <w:szCs w:val="22"/>
        </w:rPr>
        <w:t xml:space="preserve">Potpora za </w:t>
      </w:r>
      <w:r w:rsidRPr="0038007B">
        <w:rPr>
          <w:rFonts w:ascii="Calibri" w:hAnsi="Calibri" w:cs="Calibri"/>
          <w:sz w:val="22"/>
          <w:szCs w:val="22"/>
        </w:rPr>
        <w:t>legalizaciju zgrada poljoprivredne namjene na poljoprivrednom gospodarstvu odnosi se na:</w:t>
      </w:r>
    </w:p>
    <w:p w:rsidR="00311A84" w:rsidRPr="0038007B" w:rsidRDefault="00311A84" w:rsidP="00834E58">
      <w:pPr>
        <w:pStyle w:val="Bezproreda"/>
        <w:numPr>
          <w:ilvl w:val="0"/>
          <w:numId w:val="3"/>
        </w:numPr>
        <w:tabs>
          <w:tab w:val="num" w:pos="720"/>
        </w:tabs>
        <w:ind w:left="720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Pr="0038007B">
        <w:rPr>
          <w:rFonts w:ascii="Calibri" w:hAnsi="Calibri"/>
          <w:sz w:val="22"/>
          <w:szCs w:val="22"/>
        </w:rPr>
        <w:t>eodetski snimak izvedenog stanja, koji je izradio i ovjerio ovlašteni inženjer geodezije ili koji je izradila pravna osoba registrirana za obavljanje stručnih geodetskih poslova i ovjerio ovlašteni inženjer geodezije</w:t>
      </w:r>
      <w:r>
        <w:rPr>
          <w:rFonts w:ascii="Calibri" w:hAnsi="Calibri"/>
          <w:sz w:val="22"/>
          <w:szCs w:val="22"/>
        </w:rPr>
        <w:t>,</w:t>
      </w:r>
    </w:p>
    <w:p w:rsidR="00311A84" w:rsidRPr="0038007B" w:rsidRDefault="00311A84" w:rsidP="00834E58">
      <w:pPr>
        <w:pStyle w:val="Bezproreda"/>
        <w:numPr>
          <w:ilvl w:val="0"/>
          <w:numId w:val="3"/>
        </w:numPr>
        <w:tabs>
          <w:tab w:val="num" w:pos="720"/>
        </w:tabs>
        <w:ind w:left="720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38007B">
        <w:rPr>
          <w:rFonts w:ascii="Calibri" w:hAnsi="Calibri"/>
          <w:sz w:val="22"/>
          <w:szCs w:val="22"/>
        </w:rPr>
        <w:t>rhitektonski snimak izvedenog stanja, koji je izradio ovlašteni arhitekt.</w:t>
      </w:r>
    </w:p>
    <w:p w:rsidR="00311A84" w:rsidRPr="0038007B" w:rsidRDefault="00311A84" w:rsidP="00834E58">
      <w:pPr>
        <w:pStyle w:val="Bezproreda"/>
        <w:ind w:right="-567"/>
        <w:jc w:val="both"/>
        <w:rPr>
          <w:rFonts w:ascii="Calibri" w:hAnsi="Calibri" w:cs="Calibri"/>
          <w:b/>
          <w:sz w:val="22"/>
          <w:szCs w:val="22"/>
        </w:rPr>
      </w:pPr>
    </w:p>
    <w:p w:rsidR="00311A84" w:rsidRPr="0038007B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>Uvjet</w:t>
      </w:r>
      <w:r>
        <w:rPr>
          <w:rFonts w:ascii="Calibri" w:hAnsi="Calibri" w:cs="Calibri"/>
          <w:sz w:val="22"/>
          <w:szCs w:val="22"/>
        </w:rPr>
        <w:t>i</w:t>
      </w:r>
      <w:r w:rsidRPr="0038007B">
        <w:rPr>
          <w:rFonts w:ascii="Calibri" w:hAnsi="Calibri" w:cs="Calibri"/>
          <w:sz w:val="22"/>
          <w:szCs w:val="22"/>
        </w:rPr>
        <w:t xml:space="preserve"> za dodjelu </w:t>
      </w:r>
      <w:r>
        <w:rPr>
          <w:rFonts w:ascii="Calibri" w:hAnsi="Calibri" w:cs="Calibri"/>
          <w:sz w:val="22"/>
          <w:szCs w:val="22"/>
        </w:rPr>
        <w:t>p</w:t>
      </w:r>
      <w:r w:rsidRPr="0038007B">
        <w:rPr>
          <w:rFonts w:ascii="Calibri" w:hAnsi="Calibri" w:cs="Calibri"/>
          <w:sz w:val="22"/>
          <w:szCs w:val="22"/>
        </w:rPr>
        <w:t>otpore:</w:t>
      </w:r>
    </w:p>
    <w:p w:rsidR="00311A84" w:rsidRPr="003200A8" w:rsidRDefault="00311A84" w:rsidP="00834E58">
      <w:pPr>
        <w:pStyle w:val="t-9-8"/>
        <w:numPr>
          <w:ilvl w:val="0"/>
          <w:numId w:val="2"/>
        </w:numPr>
        <w:spacing w:before="0" w:beforeAutospacing="0" w:after="0" w:afterAutospacing="0"/>
        <w:ind w:right="-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</w:t>
      </w:r>
      <w:r w:rsidRPr="0038007B">
        <w:rPr>
          <w:rFonts w:ascii="Calibri" w:eastAsia="Calibri" w:hAnsi="Calibri"/>
          <w:sz w:val="22"/>
          <w:szCs w:val="22"/>
          <w:lang w:eastAsia="en-US"/>
        </w:rPr>
        <w:t xml:space="preserve">shođeno Rješenje o izvedenom stanju za </w:t>
      </w:r>
      <w:r w:rsidRPr="0038007B">
        <w:rPr>
          <w:rFonts w:ascii="Calibri" w:hAnsi="Calibri"/>
          <w:sz w:val="22"/>
          <w:szCs w:val="22"/>
        </w:rPr>
        <w:t>zgradu (objekt) za koj</w:t>
      </w:r>
      <w:r>
        <w:rPr>
          <w:rFonts w:ascii="Calibri" w:hAnsi="Calibri"/>
          <w:sz w:val="22"/>
          <w:szCs w:val="22"/>
        </w:rPr>
        <w:t>i se podnosi zahtjev za potporu,</w:t>
      </w:r>
    </w:p>
    <w:p w:rsidR="009A4C1D" w:rsidRPr="00F01657" w:rsidRDefault="00311A84" w:rsidP="00834E58">
      <w:pPr>
        <w:pStyle w:val="t-9-8"/>
        <w:numPr>
          <w:ilvl w:val="0"/>
          <w:numId w:val="2"/>
        </w:numPr>
        <w:spacing w:before="0" w:beforeAutospacing="0" w:after="0" w:afterAutospacing="0"/>
        <w:ind w:right="-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</w:t>
      </w:r>
      <w:r w:rsidRPr="008509E7">
        <w:rPr>
          <w:rFonts w:ascii="Calibri" w:hAnsi="Calibri"/>
          <w:sz w:val="22"/>
          <w:szCs w:val="22"/>
        </w:rPr>
        <w:t>rihvatljivi će biti samo računi na kojima su jasno i nedvojbeno raščlanjeni troškovi legalizacije zgrada poljoprivredne namjene od legalizacije zgrada stambene namjene.</w:t>
      </w:r>
    </w:p>
    <w:p w:rsidR="00F01657" w:rsidRDefault="00F01657" w:rsidP="00F01657">
      <w:pPr>
        <w:pStyle w:val="t-9-8"/>
        <w:spacing w:before="0" w:beforeAutospacing="0" w:after="0" w:afterAutospacing="0"/>
        <w:ind w:right="-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C202B" w:rsidRPr="0038007B" w:rsidRDefault="001C202B" w:rsidP="00F01657">
      <w:pPr>
        <w:pStyle w:val="t-9-8"/>
        <w:spacing w:before="0" w:beforeAutospacing="0" w:after="0" w:afterAutospacing="0"/>
        <w:ind w:right="-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01657" w:rsidRPr="00F01657" w:rsidRDefault="00F01657" w:rsidP="00426C3E">
      <w:pPr>
        <w:ind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 xml:space="preserve">Intenzitet </w:t>
      </w:r>
      <w:r>
        <w:rPr>
          <w:rFonts w:ascii="Calibri" w:hAnsi="Calibri" w:cs="Calibri"/>
          <w:sz w:val="22"/>
          <w:szCs w:val="22"/>
        </w:rPr>
        <w:t>p</w:t>
      </w:r>
      <w:r w:rsidRPr="0038007B">
        <w:rPr>
          <w:rFonts w:ascii="Calibri" w:hAnsi="Calibri" w:cs="Calibri"/>
          <w:sz w:val="22"/>
          <w:szCs w:val="22"/>
        </w:rPr>
        <w:t>otpore</w:t>
      </w:r>
      <w:r w:rsidR="00426C3E">
        <w:rPr>
          <w:rFonts w:ascii="Calibri" w:hAnsi="Calibri" w:cs="Calibri"/>
          <w:sz w:val="22"/>
          <w:szCs w:val="22"/>
        </w:rPr>
        <w:t xml:space="preserve"> po Korisniku</w:t>
      </w:r>
      <w:r w:rsidRPr="0038007B">
        <w:rPr>
          <w:rFonts w:ascii="Calibri" w:hAnsi="Calibri" w:cs="Calibri"/>
          <w:sz w:val="22"/>
          <w:szCs w:val="22"/>
        </w:rPr>
        <w:t>:</w:t>
      </w:r>
      <w:r w:rsidRPr="00F01657">
        <w:rPr>
          <w:rFonts w:ascii="Calibri" w:hAnsi="Calibri" w:cs="Calibri"/>
          <w:sz w:val="22"/>
          <w:szCs w:val="22"/>
        </w:rPr>
        <w:t xml:space="preserve"> </w:t>
      </w:r>
    </w:p>
    <w:p w:rsidR="00426C3E" w:rsidRDefault="00426C3E" w:rsidP="00426C3E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 w:cs="Calibri"/>
          <w:sz w:val="22"/>
          <w:szCs w:val="22"/>
        </w:rPr>
        <w:t>do 30% ukupno prihvatljivih troškova, a najviše do 30.000,00 kuna,</w:t>
      </w:r>
    </w:p>
    <w:p w:rsidR="00426C3E" w:rsidRDefault="00426C3E" w:rsidP="00426C3E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 w:cs="Calibri"/>
          <w:sz w:val="22"/>
          <w:szCs w:val="22"/>
        </w:rPr>
        <w:t>do 50% ukupno prihvatljivih troškova, a najviše do 50.000,00 kuna za profesionalne i ekološke poljoprivrednike,</w:t>
      </w:r>
    </w:p>
    <w:p w:rsidR="009A4C1D" w:rsidRPr="00426C3E" w:rsidRDefault="00426C3E" w:rsidP="00426C3E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 w:cs="Calibri"/>
          <w:sz w:val="22"/>
          <w:szCs w:val="22"/>
        </w:rPr>
        <w:t>do 70% ukupno prihvatljivih troškova, a najviše do 60.000,00 kuna za mlade poljoprivrednike</w:t>
      </w:r>
      <w:r w:rsidR="00F01657" w:rsidRPr="00426C3E">
        <w:rPr>
          <w:rFonts w:ascii="Calibri" w:hAnsi="Calibri" w:cs="Calibri"/>
          <w:sz w:val="22"/>
          <w:szCs w:val="22"/>
        </w:rPr>
        <w:t>.</w:t>
      </w:r>
    </w:p>
    <w:p w:rsidR="00F01657" w:rsidRDefault="00F01657" w:rsidP="00F01657">
      <w:pPr>
        <w:pStyle w:val="t-9-8"/>
        <w:spacing w:before="0" w:beforeAutospacing="0" w:after="0" w:afterAutospacing="0"/>
        <w:ind w:right="-567"/>
        <w:jc w:val="both"/>
        <w:rPr>
          <w:rFonts w:ascii="Calibri" w:hAnsi="Calibri" w:cs="Calibri"/>
          <w:sz w:val="22"/>
          <w:szCs w:val="22"/>
        </w:rPr>
      </w:pPr>
    </w:p>
    <w:p w:rsidR="0039237A" w:rsidRPr="00DC14A9" w:rsidRDefault="0039237A" w:rsidP="0039237A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bookmarkStart w:id="16" w:name="_Hlk512590828"/>
      <w:r w:rsidRPr="00DC14A9">
        <w:rPr>
          <w:rFonts w:ascii="Calibri" w:hAnsi="Calibri" w:cs="Calibri"/>
          <w:sz w:val="22"/>
          <w:szCs w:val="22"/>
        </w:rPr>
        <w:t>Kriteriji dodjele:</w:t>
      </w:r>
    </w:p>
    <w:p w:rsidR="0039237A" w:rsidRPr="00DC14A9" w:rsidRDefault="0039237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39237A" w:rsidRPr="00DC14A9" w:rsidRDefault="008F351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>i 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39237A" w:rsidRPr="00DC14A9">
        <w:rPr>
          <w:rFonts w:ascii="Calibri" w:hAnsi="Calibri" w:cs="Calibri"/>
          <w:sz w:val="22"/>
          <w:szCs w:val="22"/>
        </w:rPr>
        <w:t>.</w:t>
      </w:r>
    </w:p>
    <w:bookmarkEnd w:id="16"/>
    <w:p w:rsidR="0039237A" w:rsidRPr="0038007B" w:rsidRDefault="0039237A" w:rsidP="00F01657">
      <w:pPr>
        <w:pStyle w:val="t-9-8"/>
        <w:spacing w:before="0" w:beforeAutospacing="0" w:after="0" w:afterAutospacing="0"/>
        <w:ind w:right="-567"/>
        <w:jc w:val="both"/>
        <w:rPr>
          <w:rFonts w:ascii="Calibri" w:hAnsi="Calibri" w:cs="Calibri"/>
          <w:sz w:val="22"/>
          <w:szCs w:val="22"/>
        </w:rPr>
      </w:pPr>
    </w:p>
    <w:p w:rsidR="009A4C1D" w:rsidRPr="0038007B" w:rsidRDefault="00CA5F4F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Unapređenje i očuvanje genetskog potencijala u stočarstvu</w:t>
      </w:r>
    </w:p>
    <w:p w:rsidR="00311A84" w:rsidRDefault="00311A84" w:rsidP="00834E58">
      <w:pPr>
        <w:pStyle w:val="Bezproreda"/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 w:cs="Calibri"/>
          <w:bCs/>
          <w:sz w:val="22"/>
          <w:szCs w:val="22"/>
        </w:rPr>
        <w:t xml:space="preserve">Potpora za </w:t>
      </w:r>
      <w:r w:rsidRPr="0038007B">
        <w:rPr>
          <w:rFonts w:ascii="Calibri" w:hAnsi="Calibri" w:cs="Calibri"/>
          <w:sz w:val="22"/>
          <w:szCs w:val="22"/>
        </w:rPr>
        <w:t>unapređenje i očuvanje genetskog potencijala u stočarstvu odnosi se na</w:t>
      </w:r>
      <w:r>
        <w:rPr>
          <w:rFonts w:ascii="Calibri" w:hAnsi="Calibri" w:cs="Calibri"/>
          <w:sz w:val="22"/>
          <w:szCs w:val="22"/>
        </w:rPr>
        <w:t xml:space="preserve"> u</w:t>
      </w:r>
      <w:r w:rsidRPr="0038007B">
        <w:rPr>
          <w:rFonts w:ascii="Calibri" w:hAnsi="Calibri" w:cs="Calibri"/>
          <w:sz w:val="22"/>
          <w:szCs w:val="22"/>
        </w:rPr>
        <w:t>zgoj i držanje</w:t>
      </w:r>
      <w:r w:rsidR="00426C3E">
        <w:rPr>
          <w:rFonts w:ascii="Calibri" w:hAnsi="Calibri" w:cs="Calibri"/>
          <w:sz w:val="22"/>
          <w:szCs w:val="22"/>
        </w:rPr>
        <w:t xml:space="preserve"> steonih junica (</w:t>
      </w:r>
      <w:proofErr w:type="spellStart"/>
      <w:r w:rsidR="00426C3E">
        <w:rPr>
          <w:rFonts w:ascii="Calibri" w:hAnsi="Calibri" w:cs="Calibri"/>
          <w:sz w:val="22"/>
          <w:szCs w:val="22"/>
        </w:rPr>
        <w:t>prvotelki</w:t>
      </w:r>
      <w:proofErr w:type="spellEnd"/>
      <w:r w:rsidR="00426C3E">
        <w:rPr>
          <w:rFonts w:ascii="Calibri" w:hAnsi="Calibri" w:cs="Calibri"/>
          <w:sz w:val="22"/>
          <w:szCs w:val="22"/>
        </w:rPr>
        <w:t>) i</w:t>
      </w:r>
      <w:r w:rsidRPr="0038007B">
        <w:rPr>
          <w:rFonts w:ascii="Calibri" w:hAnsi="Calibri" w:cs="Calibri"/>
          <w:sz w:val="22"/>
          <w:szCs w:val="22"/>
        </w:rPr>
        <w:t xml:space="preserve"> izvornih i zaštićenih pasmina domaćih životinja (</w:t>
      </w:r>
      <w:r w:rsidRPr="0038007B">
        <w:rPr>
          <w:rFonts w:ascii="Calibri" w:hAnsi="Calibri"/>
          <w:sz w:val="22"/>
          <w:szCs w:val="22"/>
        </w:rPr>
        <w:t xml:space="preserve">kobila i pastuha hrvatski </w:t>
      </w:r>
      <w:proofErr w:type="spellStart"/>
      <w:r w:rsidRPr="0038007B">
        <w:rPr>
          <w:rFonts w:ascii="Calibri" w:hAnsi="Calibri"/>
          <w:sz w:val="22"/>
          <w:szCs w:val="22"/>
        </w:rPr>
        <w:t>posavac</w:t>
      </w:r>
      <w:proofErr w:type="spellEnd"/>
      <w:r w:rsidRPr="0038007B">
        <w:rPr>
          <w:rFonts w:ascii="Calibri" w:hAnsi="Calibri"/>
          <w:sz w:val="22"/>
          <w:szCs w:val="22"/>
        </w:rPr>
        <w:t xml:space="preserve"> i hrvatski </w:t>
      </w:r>
      <w:proofErr w:type="spellStart"/>
      <w:r w:rsidRPr="0038007B">
        <w:rPr>
          <w:rFonts w:ascii="Calibri" w:hAnsi="Calibri"/>
          <w:sz w:val="22"/>
          <w:szCs w:val="22"/>
        </w:rPr>
        <w:t>hladnokrvnjak</w:t>
      </w:r>
      <w:proofErr w:type="spellEnd"/>
      <w:r w:rsidRPr="0038007B">
        <w:rPr>
          <w:rFonts w:ascii="Calibri" w:hAnsi="Calibri"/>
          <w:sz w:val="22"/>
          <w:szCs w:val="22"/>
        </w:rPr>
        <w:t xml:space="preserve">, krmača i nerasta turopoljske svinje te matičnog jata zagorskog purana i kokoši </w:t>
      </w:r>
      <w:proofErr w:type="spellStart"/>
      <w:r w:rsidRPr="0038007B">
        <w:rPr>
          <w:rFonts w:ascii="Calibri" w:hAnsi="Calibri"/>
          <w:sz w:val="22"/>
          <w:szCs w:val="22"/>
        </w:rPr>
        <w:t>hrvatice</w:t>
      </w:r>
      <w:proofErr w:type="spellEnd"/>
      <w:r w:rsidRPr="0038007B">
        <w:rPr>
          <w:rFonts w:ascii="Calibri" w:hAnsi="Calibri"/>
          <w:sz w:val="22"/>
          <w:szCs w:val="22"/>
        </w:rPr>
        <w:t>) definirane u Popisu izvornih i zaštićenih pasmina i sojeva domaćih životinja.</w:t>
      </w:r>
    </w:p>
    <w:p w:rsidR="00426C3E" w:rsidRPr="0038007B" w:rsidRDefault="00426C3E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426C3E" w:rsidRPr="00426C3E" w:rsidRDefault="00426C3E" w:rsidP="00426C3E">
      <w:pPr>
        <w:pStyle w:val="Odlomakpopisa"/>
        <w:numPr>
          <w:ilvl w:val="0"/>
          <w:numId w:val="18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426C3E" w:rsidRPr="00426C3E" w:rsidRDefault="00426C3E" w:rsidP="00426C3E">
      <w:pPr>
        <w:pStyle w:val="Odlomakpopisa"/>
        <w:numPr>
          <w:ilvl w:val="0"/>
          <w:numId w:val="18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Default="00426C3E" w:rsidP="00426C3E">
      <w:pPr>
        <w:pStyle w:val="Bezproreda"/>
        <w:numPr>
          <w:ilvl w:val="1"/>
          <w:numId w:val="18"/>
        </w:numPr>
        <w:ind w:left="574" w:righ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UZGOJ STEONIH JUNICA</w:t>
      </w:r>
    </w:p>
    <w:p w:rsidR="00426C3E" w:rsidRDefault="00426C3E" w:rsidP="00426C3E">
      <w:pPr>
        <w:pStyle w:val="Bezproreda"/>
        <w:ind w:left="142" w:right="-567"/>
        <w:rPr>
          <w:rFonts w:ascii="Calibri" w:hAnsi="Calibri"/>
          <w:sz w:val="22"/>
          <w:szCs w:val="22"/>
        </w:rPr>
      </w:pPr>
    </w:p>
    <w:p w:rsidR="00426C3E" w:rsidRPr="00426C3E" w:rsidRDefault="00426C3E" w:rsidP="00426C3E">
      <w:pPr>
        <w:pStyle w:val="Bezproreda"/>
        <w:ind w:left="142" w:right="-567"/>
        <w:rPr>
          <w:rFonts w:ascii="Calibri" w:hAnsi="Calibri"/>
          <w:sz w:val="22"/>
          <w:szCs w:val="22"/>
        </w:rPr>
      </w:pPr>
      <w:r w:rsidRPr="00426C3E">
        <w:rPr>
          <w:rFonts w:ascii="Calibri" w:hAnsi="Calibri"/>
          <w:sz w:val="22"/>
          <w:szCs w:val="22"/>
        </w:rPr>
        <w:t>Uvjet za dodjelu potpore:</w:t>
      </w:r>
    </w:p>
    <w:p w:rsidR="00426C3E" w:rsidRPr="00426C3E" w:rsidRDefault="00426C3E" w:rsidP="00426C3E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 w:cs="Calibri"/>
          <w:sz w:val="22"/>
          <w:szCs w:val="22"/>
        </w:rPr>
        <w:t>potpora će se odobriti korisniku po steonoj junici dokazane uzgojne vrijednosti (nakon prvog teljenja) u tekućoj godini.</w:t>
      </w:r>
    </w:p>
    <w:p w:rsidR="00426C3E" w:rsidRPr="00426C3E" w:rsidRDefault="00426C3E" w:rsidP="00426C3E">
      <w:pPr>
        <w:pStyle w:val="Bezproreda"/>
        <w:ind w:left="142" w:right="-567"/>
        <w:rPr>
          <w:rFonts w:ascii="Calibri" w:hAnsi="Calibri"/>
          <w:sz w:val="22"/>
          <w:szCs w:val="22"/>
        </w:rPr>
      </w:pPr>
    </w:p>
    <w:p w:rsidR="00426C3E" w:rsidRPr="00426C3E" w:rsidRDefault="00426C3E" w:rsidP="00426C3E">
      <w:pPr>
        <w:pStyle w:val="Bezproreda"/>
        <w:ind w:left="142" w:right="-567"/>
        <w:rPr>
          <w:rFonts w:ascii="Calibri" w:hAnsi="Calibri"/>
          <w:sz w:val="22"/>
          <w:szCs w:val="22"/>
        </w:rPr>
      </w:pPr>
      <w:r w:rsidRPr="00426C3E">
        <w:rPr>
          <w:rFonts w:ascii="Calibri" w:hAnsi="Calibri"/>
          <w:sz w:val="22"/>
          <w:szCs w:val="22"/>
        </w:rPr>
        <w:t xml:space="preserve">Intenzitet potpore po </w:t>
      </w:r>
      <w:r>
        <w:rPr>
          <w:rFonts w:ascii="Calibri" w:hAnsi="Calibri"/>
          <w:sz w:val="22"/>
          <w:szCs w:val="22"/>
        </w:rPr>
        <w:t>K</w:t>
      </w:r>
      <w:r w:rsidRPr="00426C3E">
        <w:rPr>
          <w:rFonts w:ascii="Calibri" w:hAnsi="Calibri"/>
          <w:sz w:val="22"/>
          <w:szCs w:val="22"/>
        </w:rPr>
        <w:t xml:space="preserve">orisniku: </w:t>
      </w:r>
    </w:p>
    <w:p w:rsidR="00426C3E" w:rsidRDefault="00426C3E" w:rsidP="00426C3E">
      <w:pPr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 w:cs="Calibri"/>
          <w:sz w:val="22"/>
          <w:szCs w:val="22"/>
        </w:rPr>
        <w:t>do 1.000,00 kuna po steonoj junici nakon prvog teljenja, a najviše do 5.000,00 kuna,</w:t>
      </w:r>
    </w:p>
    <w:p w:rsidR="00426C3E" w:rsidRPr="00426C3E" w:rsidRDefault="00426C3E" w:rsidP="00426C3E">
      <w:pPr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/>
          <w:sz w:val="22"/>
          <w:szCs w:val="22"/>
        </w:rPr>
        <w:t>do 1.000,00 kuna po steonoj junici nakon prvog teljenja, a najviše do 10.000,00 kuna za profesionalne i ekološke poljoprivrednike,</w:t>
      </w:r>
    </w:p>
    <w:p w:rsidR="00426C3E" w:rsidRPr="00426C3E" w:rsidRDefault="00426C3E" w:rsidP="00426C3E">
      <w:pPr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/>
          <w:sz w:val="22"/>
          <w:szCs w:val="22"/>
        </w:rPr>
        <w:t>do 1.000,00 kuna po steonoj junici nakon prvog teljenja, a najviše do 15.000,00 kuna za mlade poljoprivrednike.</w:t>
      </w:r>
    </w:p>
    <w:p w:rsidR="00426C3E" w:rsidRDefault="00426C3E" w:rsidP="00426C3E">
      <w:pPr>
        <w:ind w:right="-567"/>
        <w:rPr>
          <w:rFonts w:ascii="Calibri" w:hAnsi="Calibri" w:cs="Calibri"/>
          <w:sz w:val="22"/>
          <w:szCs w:val="22"/>
        </w:rPr>
      </w:pPr>
    </w:p>
    <w:p w:rsidR="00426C3E" w:rsidRDefault="00426C3E" w:rsidP="00426C3E">
      <w:pPr>
        <w:pStyle w:val="Bezproreda"/>
        <w:numPr>
          <w:ilvl w:val="1"/>
          <w:numId w:val="18"/>
        </w:numPr>
        <w:ind w:left="574" w:right="-567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 w:cs="Calibri"/>
          <w:sz w:val="22"/>
          <w:szCs w:val="22"/>
        </w:rPr>
        <w:t>UZGOJ I DRŽANJE IZVORNIH I ZAŠTIĆENIH PASMINA DOMAĆIH ŽIVOTINJA (KOBILA I PASTUHA HRVATSKI POSAVAC I HRVATSKI HLADNOKRVNJAK, KRMAČA I NERASTA TUROPOLJSKE SVINJE TE MATIČNOG JATA ZAGORSKOG PURANA I KOKOŠI HRVATICE) DEFINIRANE U POPISU IZVORNIH I ZAŠTIĆENIH PASMINA I SOJEVA DOMAĆIH ŽIVOTINJA</w:t>
      </w:r>
    </w:p>
    <w:p w:rsidR="00426C3E" w:rsidRPr="00426C3E" w:rsidRDefault="00426C3E" w:rsidP="00426C3E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311A84" w:rsidRPr="00426C3E" w:rsidRDefault="00311A84" w:rsidP="00426C3E">
      <w:pPr>
        <w:pStyle w:val="Bezproreda"/>
        <w:ind w:left="142" w:right="-567"/>
        <w:rPr>
          <w:rFonts w:ascii="Calibri" w:hAnsi="Calibri"/>
          <w:sz w:val="22"/>
          <w:szCs w:val="22"/>
        </w:rPr>
      </w:pPr>
      <w:r w:rsidRPr="00426C3E">
        <w:rPr>
          <w:rFonts w:ascii="Calibri" w:hAnsi="Calibri"/>
          <w:sz w:val="22"/>
          <w:szCs w:val="22"/>
        </w:rPr>
        <w:t>Uvjet za dodjelu potpore:</w:t>
      </w:r>
    </w:p>
    <w:p w:rsidR="009A4C1D" w:rsidRPr="0038007B" w:rsidRDefault="00311A84" w:rsidP="00834E58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38007B">
        <w:rPr>
          <w:rFonts w:ascii="Calibri" w:hAnsi="Calibri"/>
          <w:sz w:val="22"/>
          <w:szCs w:val="22"/>
        </w:rPr>
        <w:t xml:space="preserve">stvaruje korisnik po rasplodnom grlu/kljunu/komadu upisane uzgojno valjane rasplodne izvorne i zaštićene pasmine domaće životinje u </w:t>
      </w:r>
      <w:r>
        <w:rPr>
          <w:rFonts w:ascii="Calibri" w:hAnsi="Calibri"/>
          <w:sz w:val="22"/>
          <w:szCs w:val="22"/>
        </w:rPr>
        <w:t>matične</w:t>
      </w:r>
      <w:r w:rsidRPr="00380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knjige</w:t>
      </w:r>
      <w:r w:rsidRPr="0038007B">
        <w:rPr>
          <w:rFonts w:ascii="Calibri" w:hAnsi="Calibri"/>
          <w:sz w:val="22"/>
          <w:szCs w:val="22"/>
        </w:rPr>
        <w:t>.</w:t>
      </w:r>
      <w:r w:rsidR="009A4C1D" w:rsidRPr="0038007B">
        <w:rPr>
          <w:rFonts w:ascii="Calibri" w:hAnsi="Calibri"/>
          <w:sz w:val="22"/>
          <w:szCs w:val="22"/>
        </w:rPr>
        <w:t xml:space="preserve"> </w:t>
      </w:r>
    </w:p>
    <w:p w:rsidR="00F01657" w:rsidRDefault="00F01657" w:rsidP="00F01657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F01657" w:rsidRPr="00426C3E" w:rsidRDefault="00F01657" w:rsidP="00426C3E">
      <w:pPr>
        <w:pStyle w:val="Bezproreda"/>
        <w:ind w:left="142" w:right="-567"/>
        <w:rPr>
          <w:rFonts w:ascii="Calibri" w:hAnsi="Calibri"/>
          <w:sz w:val="22"/>
          <w:szCs w:val="22"/>
        </w:rPr>
      </w:pPr>
      <w:r w:rsidRPr="00426C3E">
        <w:rPr>
          <w:rFonts w:ascii="Calibri" w:hAnsi="Calibri"/>
          <w:sz w:val="22"/>
          <w:szCs w:val="22"/>
        </w:rPr>
        <w:t>I</w:t>
      </w:r>
      <w:r w:rsidR="004822AC" w:rsidRPr="00426C3E">
        <w:rPr>
          <w:rFonts w:ascii="Calibri" w:hAnsi="Calibri"/>
          <w:sz w:val="22"/>
          <w:szCs w:val="22"/>
        </w:rPr>
        <w:t>znos</w:t>
      </w:r>
      <w:r w:rsidRPr="00426C3E">
        <w:rPr>
          <w:rFonts w:ascii="Calibri" w:hAnsi="Calibri"/>
          <w:sz w:val="22"/>
          <w:szCs w:val="22"/>
        </w:rPr>
        <w:t xml:space="preserve"> potpore</w:t>
      </w:r>
      <w:r w:rsidR="00426C3E">
        <w:rPr>
          <w:rFonts w:ascii="Calibri" w:hAnsi="Calibri"/>
          <w:sz w:val="22"/>
          <w:szCs w:val="22"/>
        </w:rPr>
        <w:t xml:space="preserve"> po Korisniku</w:t>
      </w:r>
      <w:r w:rsidRPr="00426C3E">
        <w:rPr>
          <w:rFonts w:ascii="Calibri" w:hAnsi="Calibri"/>
          <w:sz w:val="22"/>
          <w:szCs w:val="22"/>
        </w:rPr>
        <w:t>:</w:t>
      </w:r>
    </w:p>
    <w:p w:rsidR="00F01657" w:rsidRPr="0038007B" w:rsidRDefault="00F01657" w:rsidP="00044701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38007B">
        <w:rPr>
          <w:rFonts w:ascii="Calibri" w:hAnsi="Calibri"/>
          <w:sz w:val="22"/>
          <w:szCs w:val="22"/>
        </w:rPr>
        <w:t>o 500,00 kuna po grlu konja</w:t>
      </w:r>
      <w:r>
        <w:rPr>
          <w:rFonts w:ascii="Calibri" w:hAnsi="Calibri"/>
          <w:sz w:val="22"/>
          <w:szCs w:val="22"/>
        </w:rPr>
        <w:t>,</w:t>
      </w:r>
    </w:p>
    <w:p w:rsidR="00F01657" w:rsidRPr="0038007B" w:rsidRDefault="00F01657" w:rsidP="00044701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38007B">
        <w:rPr>
          <w:rFonts w:ascii="Calibri" w:hAnsi="Calibri"/>
          <w:sz w:val="22"/>
          <w:szCs w:val="22"/>
        </w:rPr>
        <w:t>o 150,00 kuna po grlu svinje</w:t>
      </w:r>
      <w:r>
        <w:rPr>
          <w:rFonts w:ascii="Calibri" w:hAnsi="Calibri"/>
          <w:sz w:val="22"/>
          <w:szCs w:val="22"/>
        </w:rPr>
        <w:t>,</w:t>
      </w:r>
    </w:p>
    <w:p w:rsidR="001D6AC5" w:rsidRPr="001D6AC5" w:rsidRDefault="00F01657" w:rsidP="00044701">
      <w:pPr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38007B">
        <w:rPr>
          <w:rFonts w:ascii="Calibri" w:hAnsi="Calibri"/>
          <w:sz w:val="22"/>
          <w:szCs w:val="22"/>
        </w:rPr>
        <w:t xml:space="preserve">o 30,00 kuna po kljunu zagorskog purana, odnosno kokoši </w:t>
      </w:r>
      <w:proofErr w:type="spellStart"/>
      <w:r w:rsidRPr="0038007B">
        <w:rPr>
          <w:rFonts w:ascii="Calibri" w:hAnsi="Calibri"/>
          <w:sz w:val="22"/>
          <w:szCs w:val="22"/>
        </w:rPr>
        <w:t>hrvatice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1D6AC5" w:rsidRDefault="001D6AC5" w:rsidP="001D6AC5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9A4C1D" w:rsidRPr="001D6AC5" w:rsidRDefault="001D6AC5" w:rsidP="00044701">
      <w:pPr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kumulativno</w:t>
      </w:r>
      <w:r w:rsidR="00F01657" w:rsidRPr="001D6AC5">
        <w:rPr>
          <w:rFonts w:ascii="Calibri" w:hAnsi="Calibri" w:cs="Calibri"/>
          <w:sz w:val="22"/>
          <w:szCs w:val="22"/>
        </w:rPr>
        <w:t xml:space="preserve"> do 20.000,00 kuna </w:t>
      </w:r>
      <w:r>
        <w:rPr>
          <w:rFonts w:ascii="Calibri" w:hAnsi="Calibri" w:cs="Calibri"/>
          <w:sz w:val="22"/>
          <w:szCs w:val="22"/>
        </w:rPr>
        <w:t>za mjeru 6.2.</w:t>
      </w:r>
    </w:p>
    <w:p w:rsidR="00F01657" w:rsidRDefault="00F01657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39237A" w:rsidRPr="0039237A" w:rsidRDefault="0039237A" w:rsidP="0039237A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Kriteriji dodjele:</w:t>
      </w:r>
    </w:p>
    <w:p w:rsidR="0039237A" w:rsidRPr="0039237A" w:rsidRDefault="0039237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39237A" w:rsidRPr="0039237A" w:rsidRDefault="008F351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8F351A">
        <w:rPr>
          <w:rFonts w:ascii="Calibri" w:hAnsi="Calibri" w:cs="Calibri"/>
          <w:sz w:val="22"/>
          <w:szCs w:val="22"/>
        </w:rPr>
        <w:t>sukladno Uredbi Komisije (EZ) broj 1408/2013 i Uredbi Komisije (EU) broj 316/2019 ukupan iznos potpora male vrijednosti koji je dodijeljen pojedinom Korisniku ne smije prijeći protuvrijednost od 20.000,00 EUR tijekom bilo kojeg razdoblja od tri fiskalne godine</w:t>
      </w:r>
      <w:r w:rsidR="0039237A" w:rsidRPr="0039237A">
        <w:rPr>
          <w:rFonts w:ascii="Calibri" w:hAnsi="Calibri" w:cs="Calibri"/>
          <w:sz w:val="22"/>
          <w:szCs w:val="22"/>
        </w:rPr>
        <w:t>.</w:t>
      </w:r>
    </w:p>
    <w:p w:rsidR="0039237A" w:rsidRPr="0038007B" w:rsidRDefault="0039237A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9A4C1D" w:rsidRPr="0038007B" w:rsidRDefault="00CA5F4F" w:rsidP="00834E58">
      <w:pPr>
        <w:pStyle w:val="Bezproreda"/>
        <w:numPr>
          <w:ilvl w:val="0"/>
          <w:numId w:val="6"/>
        </w:numPr>
        <w:ind w:right="-567"/>
        <w:jc w:val="both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Ulaganj</w:t>
      </w:r>
      <w:r>
        <w:rPr>
          <w:rFonts w:ascii="Calibri" w:hAnsi="Calibri" w:cs="Calibri"/>
          <w:b/>
          <w:sz w:val="22"/>
          <w:szCs w:val="22"/>
        </w:rPr>
        <w:t>e</w:t>
      </w:r>
      <w:r w:rsidRPr="0038007B">
        <w:rPr>
          <w:rFonts w:ascii="Calibri" w:hAnsi="Calibri" w:cs="Calibri"/>
          <w:b/>
          <w:sz w:val="22"/>
          <w:szCs w:val="22"/>
        </w:rPr>
        <w:t xml:space="preserve"> u razvoj nepoljoprivrednih djelatnosti i usluga na ruralnom području</w:t>
      </w:r>
    </w:p>
    <w:p w:rsidR="00311A84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Potpora ulaganju u razvoj nepoljoprivrednih djelatnosti i usluga na ruralnom području odnosi se na ulaganja u kapacitete za prijem gostiju na poljoprivrednom gospodarstvu te objekte/prodajna mjesta za prodaju vlastitih poljoprivrednih i prehrambenih proizvoda na poljoprivrednom gospodarstvu i/ili vlastitim maloprodajnim mjestima:</w:t>
      </w:r>
    </w:p>
    <w:p w:rsidR="00311A84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78442A" w:rsidRDefault="00311A84" w:rsidP="00834E58">
      <w:pPr>
        <w:pStyle w:val="Bezproreda"/>
        <w:numPr>
          <w:ilvl w:val="1"/>
          <w:numId w:val="15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 w:rsidRPr="0078442A">
        <w:rPr>
          <w:rFonts w:ascii="Calibri" w:hAnsi="Calibri"/>
          <w:sz w:val="22"/>
          <w:szCs w:val="22"/>
        </w:rPr>
        <w:t>KAPACITETI ZA PRIJEM GOSTIJU NA POLJOPRIVREDNOM GOSPODARSTVU (vinotočja, kušaonice - sira, meda, rakija, suhomesnatih proizvoda i sl.)</w:t>
      </w:r>
    </w:p>
    <w:p w:rsidR="00311A84" w:rsidRDefault="00311A84" w:rsidP="00834E58">
      <w:pPr>
        <w:pStyle w:val="Bezproreda"/>
        <w:ind w:left="709" w:right="-567"/>
        <w:jc w:val="both"/>
        <w:rPr>
          <w:rFonts w:ascii="Calibri" w:hAnsi="Calibri" w:cs="Calibri"/>
          <w:sz w:val="22"/>
          <w:szCs w:val="22"/>
        </w:rPr>
      </w:pPr>
    </w:p>
    <w:p w:rsidR="00311A84" w:rsidRDefault="00311A84" w:rsidP="00834E58">
      <w:pPr>
        <w:pStyle w:val="Bezproreda"/>
        <w:ind w:left="709" w:right="-567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Prihvatljivi troškovi: </w:t>
      </w:r>
    </w:p>
    <w:p w:rsidR="00311A84" w:rsidRDefault="00311A84" w:rsidP="00834E58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nabava gotovih montažnih elemenata i građevinskog materijala za izgradnju vanjskih i unutarnjih zidova, krovnog pokrova, dimnjaka s priključkom, toplinske fasade, limarskih radova, vanjske stolarije, prozorskih klupčica, roleta/grilja, balkonske ograde, sobna vrata,  </w:t>
      </w:r>
    </w:p>
    <w:p w:rsidR="00311A84" w:rsidRDefault="00311A84" w:rsidP="00834E58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nabava materijala za unutarnje uređenje koje uključuje postavljanje podne izolacije i cementne glazure, razvod vodovoda i kanalizacije, fini razvod elektroinstalacija, centralno grijanje, oblaganje podova (parket, laminat, pločice…) i zidova,</w:t>
      </w:r>
    </w:p>
    <w:p w:rsidR="001D6AC5" w:rsidRDefault="001D6AC5" w:rsidP="001D6AC5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uređenje sanitarnog čvora</w:t>
      </w:r>
      <w:r w:rsidR="00311A84">
        <w:rPr>
          <w:rFonts w:ascii="Calibri" w:hAnsi="Calibri" w:cs="Calibri"/>
          <w:sz w:val="22"/>
          <w:szCs w:val="22"/>
        </w:rPr>
        <w:t>,</w:t>
      </w:r>
    </w:p>
    <w:p w:rsidR="001D6AC5" w:rsidRDefault="001D6AC5" w:rsidP="001D6AC5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D6AC5">
        <w:rPr>
          <w:rFonts w:ascii="Calibri" w:hAnsi="Calibri" w:cs="Calibri"/>
          <w:sz w:val="22"/>
          <w:szCs w:val="22"/>
        </w:rPr>
        <w:t>nabava namještaja i profesionalne bijele tehnike potrebne za pružanje usluga,</w:t>
      </w:r>
    </w:p>
    <w:p w:rsidR="001D6AC5" w:rsidRDefault="001D6AC5" w:rsidP="001D6AC5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D6AC5">
        <w:rPr>
          <w:rFonts w:ascii="Calibri" w:hAnsi="Calibri" w:cs="Calibri"/>
          <w:sz w:val="22"/>
          <w:szCs w:val="22"/>
        </w:rPr>
        <w:t>nabava sustava za korištenje obnovljivih izvora energije za grijanje i hlađenje kapaciteta,</w:t>
      </w:r>
    </w:p>
    <w:p w:rsidR="001D6AC5" w:rsidRDefault="001D6AC5" w:rsidP="001D6AC5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D6AC5">
        <w:rPr>
          <w:rFonts w:ascii="Calibri" w:hAnsi="Calibri" w:cs="Calibri"/>
          <w:sz w:val="22"/>
          <w:szCs w:val="22"/>
        </w:rPr>
        <w:t xml:space="preserve">izrada idejnog rješenja za krajobrazno oblikovanje i hortikulturno uređenje dvorišta poljoprivrednog gospodarstva od ovlaštene osobe te hortikulturno uređenje i opremanje sukladno izrađenom projektu (stazice, klupe, stolovi, sjenice, koševi, </w:t>
      </w:r>
      <w:proofErr w:type="spellStart"/>
      <w:r w:rsidRPr="001D6AC5">
        <w:rPr>
          <w:rFonts w:ascii="Calibri" w:hAnsi="Calibri" w:cs="Calibri"/>
          <w:sz w:val="22"/>
          <w:szCs w:val="22"/>
        </w:rPr>
        <w:t>zatravnjivanje</w:t>
      </w:r>
      <w:proofErr w:type="spellEnd"/>
      <w:r w:rsidRPr="001D6AC5">
        <w:rPr>
          <w:rFonts w:ascii="Calibri" w:hAnsi="Calibri" w:cs="Calibri"/>
          <w:sz w:val="22"/>
          <w:szCs w:val="22"/>
        </w:rPr>
        <w:t>, sadnice drveća, ukrasnog grmlja, dječje igralište, druge površine za igre i ostalo na otvorenom, parkirališta i sl.)</w:t>
      </w:r>
    </w:p>
    <w:p w:rsidR="001D6AC5" w:rsidRDefault="001D6AC5" w:rsidP="001D6AC5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D6AC5">
        <w:rPr>
          <w:rFonts w:ascii="Calibri" w:hAnsi="Calibri" w:cs="Calibri"/>
          <w:sz w:val="22"/>
          <w:szCs w:val="22"/>
        </w:rPr>
        <w:t>nabava e-bicikala za pružanje usluga na poljoprivrednom gospodarstvu,</w:t>
      </w:r>
    </w:p>
    <w:p w:rsidR="001D6AC5" w:rsidRPr="001D6AC5" w:rsidRDefault="001D6AC5" w:rsidP="001D6AC5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D6AC5">
        <w:rPr>
          <w:rFonts w:ascii="Calibri" w:hAnsi="Calibri" w:cs="Calibri"/>
          <w:sz w:val="22"/>
          <w:szCs w:val="22"/>
        </w:rPr>
        <w:t>svi troškovi izrade, postavljanja i ugradnje nabavljenih materijala.</w:t>
      </w:r>
    </w:p>
    <w:p w:rsidR="00311A84" w:rsidRDefault="00311A84" w:rsidP="00834E58">
      <w:pPr>
        <w:pStyle w:val="Bezproreda"/>
        <w:ind w:left="720" w:right="-567"/>
        <w:jc w:val="both"/>
        <w:rPr>
          <w:rFonts w:ascii="Calibri" w:hAnsi="Calibri" w:cs="Calibri"/>
          <w:sz w:val="22"/>
          <w:szCs w:val="22"/>
        </w:rPr>
      </w:pPr>
    </w:p>
    <w:p w:rsidR="00311A84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Neprihvatljivi troškovi su:</w:t>
      </w:r>
    </w:p>
    <w:p w:rsidR="00311A84" w:rsidRPr="008509E7" w:rsidRDefault="001D6AC5" w:rsidP="00834E58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D6AC5">
        <w:rPr>
          <w:rFonts w:ascii="Calibri" w:hAnsi="Calibri" w:cs="Calibri"/>
          <w:sz w:val="22"/>
          <w:szCs w:val="22"/>
        </w:rPr>
        <w:t>sitni inventar za uređenje, mali kućanski aparati, posuđe, multimedija, cvijeće - ljetnice, asfalt te troškovi dostave i troškovi servisiranja</w:t>
      </w:r>
      <w:r w:rsidR="00311A84">
        <w:rPr>
          <w:rFonts w:ascii="Calibri" w:hAnsi="Calibri" w:cs="Calibri"/>
          <w:sz w:val="22"/>
          <w:szCs w:val="22"/>
        </w:rPr>
        <w:t>.</w:t>
      </w:r>
    </w:p>
    <w:p w:rsidR="00311A84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311A84" w:rsidRDefault="00311A84" w:rsidP="00044701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Uvjeti za dodjelu potpore:</w:t>
      </w:r>
    </w:p>
    <w:p w:rsidR="00311A84" w:rsidRDefault="00311A84" w:rsidP="00044701">
      <w:pPr>
        <w:numPr>
          <w:ilvl w:val="0"/>
          <w:numId w:val="16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vrijednost ulaganja iznosi najmanje 30.000,00 kuna,</w:t>
      </w:r>
    </w:p>
    <w:p w:rsidR="00311A84" w:rsidRDefault="00311A84" w:rsidP="00044701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preslika Rješenja o ispunjavanju minimalnih tehničkih uvjeta za vrstu i kategoriju objekta,</w:t>
      </w:r>
    </w:p>
    <w:p w:rsidR="00311A84" w:rsidRDefault="00311A84" w:rsidP="00044701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poslovni plan.</w:t>
      </w:r>
    </w:p>
    <w:p w:rsidR="00311A84" w:rsidRDefault="00311A84" w:rsidP="00834E58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F01657" w:rsidRPr="00F01657" w:rsidRDefault="00F01657" w:rsidP="00044701">
      <w:pPr>
        <w:ind w:right="-567"/>
        <w:jc w:val="both"/>
        <w:rPr>
          <w:rFonts w:ascii="Calibri" w:hAnsi="Calibri" w:cs="Calibri"/>
          <w:sz w:val="22"/>
          <w:szCs w:val="22"/>
        </w:rPr>
      </w:pPr>
      <w:r w:rsidRPr="00F01657">
        <w:rPr>
          <w:rFonts w:ascii="Calibri" w:hAnsi="Calibri" w:cs="Calibri"/>
          <w:sz w:val="22"/>
          <w:szCs w:val="22"/>
        </w:rPr>
        <w:t>Intenzitet potpore</w:t>
      </w:r>
      <w:r w:rsidR="001D6AC5">
        <w:rPr>
          <w:rFonts w:ascii="Calibri" w:hAnsi="Calibri" w:cs="Calibri"/>
          <w:sz w:val="22"/>
          <w:szCs w:val="22"/>
        </w:rPr>
        <w:t xml:space="preserve"> po Korisniku</w:t>
      </w:r>
      <w:r w:rsidRPr="00F01657">
        <w:rPr>
          <w:rFonts w:ascii="Calibri" w:hAnsi="Calibri" w:cs="Calibri"/>
          <w:sz w:val="22"/>
          <w:szCs w:val="22"/>
        </w:rPr>
        <w:t>:</w:t>
      </w:r>
    </w:p>
    <w:p w:rsidR="001D6AC5" w:rsidRPr="001D6AC5" w:rsidRDefault="001D6AC5" w:rsidP="001D6AC5">
      <w:pPr>
        <w:numPr>
          <w:ilvl w:val="0"/>
          <w:numId w:val="16"/>
        </w:numPr>
        <w:ind w:right="-567"/>
        <w:jc w:val="both"/>
        <w:rPr>
          <w:rFonts w:ascii="Calibri" w:hAnsi="Calibri"/>
          <w:sz w:val="22"/>
          <w:szCs w:val="22"/>
        </w:rPr>
      </w:pPr>
      <w:r w:rsidRPr="001D6AC5">
        <w:rPr>
          <w:rFonts w:ascii="Calibri" w:hAnsi="Calibri"/>
          <w:sz w:val="22"/>
          <w:szCs w:val="22"/>
        </w:rPr>
        <w:lastRenderedPageBreak/>
        <w:t>do 30% vrijednosti ulaganja, a najviše do 80.000,00 kuna,</w:t>
      </w:r>
    </w:p>
    <w:p w:rsidR="001D6AC5" w:rsidRPr="001D6AC5" w:rsidRDefault="001D6AC5" w:rsidP="001D6AC5">
      <w:pPr>
        <w:numPr>
          <w:ilvl w:val="0"/>
          <w:numId w:val="16"/>
        </w:numPr>
        <w:ind w:right="-567"/>
        <w:jc w:val="both"/>
        <w:rPr>
          <w:rFonts w:ascii="Calibri" w:hAnsi="Calibri"/>
          <w:sz w:val="22"/>
          <w:szCs w:val="22"/>
        </w:rPr>
      </w:pPr>
      <w:r w:rsidRPr="001D6AC5">
        <w:rPr>
          <w:rFonts w:ascii="Calibri" w:hAnsi="Calibri"/>
          <w:sz w:val="22"/>
          <w:szCs w:val="22"/>
        </w:rPr>
        <w:t>do 50% vrijednosti ulaganja, a najviše do 150.000,00 kuna za profesionalne i ekološke poljoprivrednike,</w:t>
      </w:r>
    </w:p>
    <w:p w:rsidR="001D6AC5" w:rsidRPr="001D6AC5" w:rsidRDefault="001D6AC5" w:rsidP="001D6AC5">
      <w:pPr>
        <w:numPr>
          <w:ilvl w:val="0"/>
          <w:numId w:val="16"/>
        </w:numPr>
        <w:ind w:right="-567"/>
        <w:jc w:val="both"/>
        <w:rPr>
          <w:rFonts w:ascii="Calibri" w:hAnsi="Calibri"/>
          <w:sz w:val="22"/>
          <w:szCs w:val="22"/>
        </w:rPr>
      </w:pPr>
      <w:r w:rsidRPr="001D6AC5">
        <w:rPr>
          <w:rFonts w:ascii="Calibri" w:hAnsi="Calibri"/>
          <w:sz w:val="22"/>
          <w:szCs w:val="22"/>
        </w:rPr>
        <w:t>do 70% vrijednosti ulaganja, a najviše do 150.000,00 kuna za mlade poljoprivrednike.</w:t>
      </w:r>
    </w:p>
    <w:p w:rsidR="00F01657" w:rsidRPr="00F01657" w:rsidRDefault="00F01657" w:rsidP="00F01657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311A84" w:rsidRDefault="00311A84" w:rsidP="00834E58">
      <w:pPr>
        <w:pStyle w:val="Bezproreda"/>
        <w:numPr>
          <w:ilvl w:val="1"/>
          <w:numId w:val="15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OBJEKTI/PRODAJNA MJESTA ZA PRODAJU VLASTITIH POLJOPRIVREDNO-PREHRAMBENIH PROIZVODA NA POLJOPRIVREDNOM GOSPODARSTVU I/ILI VLASTITIM MALOPRODAJNIM MJESTIMA </w:t>
      </w:r>
    </w:p>
    <w:p w:rsidR="00311A84" w:rsidRDefault="00311A84" w:rsidP="00834E58">
      <w:pPr>
        <w:pStyle w:val="Bezproreda"/>
        <w:ind w:left="709" w:right="-567"/>
        <w:jc w:val="both"/>
        <w:rPr>
          <w:rFonts w:ascii="Calibri" w:hAnsi="Calibri" w:cs="Calibri"/>
          <w:sz w:val="22"/>
          <w:szCs w:val="22"/>
          <w:u w:val="single"/>
        </w:rPr>
      </w:pPr>
    </w:p>
    <w:p w:rsidR="00311A84" w:rsidRDefault="00311A84" w:rsidP="00834E58">
      <w:pPr>
        <w:pStyle w:val="Bezproreda"/>
        <w:ind w:left="709" w:right="-567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Prihvatljivi troškovi: </w:t>
      </w:r>
    </w:p>
    <w:p w:rsidR="00311A84" w:rsidRDefault="00311A84" w:rsidP="00834E58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nabava kioska/štandova/</w:t>
      </w:r>
      <w:r w:rsidR="001D6AC5">
        <w:rPr>
          <w:rFonts w:ascii="Calibri" w:hAnsi="Calibri" w:cs="Calibri"/>
          <w:sz w:val="22"/>
          <w:szCs w:val="22"/>
        </w:rPr>
        <w:t>auto</w:t>
      </w:r>
      <w:r>
        <w:rPr>
          <w:rFonts w:ascii="Calibri" w:hAnsi="Calibri" w:cs="Calibri"/>
          <w:sz w:val="22"/>
          <w:szCs w:val="22"/>
        </w:rPr>
        <w:t>mata za prodaju vlastitih poljoprivredno-prehrambenih proizvoda,</w:t>
      </w:r>
    </w:p>
    <w:p w:rsidR="00311A84" w:rsidRDefault="00311A84" w:rsidP="00834E58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nabava gotovih montažnih elemenata i građevinskog materijala za izgradnju i unutarnje uređenje objekata za prodaju koje uključuje postavljanje podne izolacije i cementne glazure, razvod vodovoda i kanalizacije, fini razvod elektroinstalacija, centralno grijanje, oblaganje podova i zidova,</w:t>
      </w:r>
    </w:p>
    <w:p w:rsidR="00311A84" w:rsidRDefault="00311A84" w:rsidP="00834E58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nabava opreme i uređaja potrebnih za prodaju vlastitih poljoprivredno-prehrambenih proizvoda, </w:t>
      </w:r>
    </w:p>
    <w:p w:rsidR="00311A84" w:rsidRDefault="00311A84" w:rsidP="00834E58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svi troškovi izrade, postavljanja i ugradnje nabavljenih materijala.</w:t>
      </w:r>
    </w:p>
    <w:p w:rsidR="00311A84" w:rsidRDefault="00311A84" w:rsidP="00834E58">
      <w:pPr>
        <w:pStyle w:val="Bezproreda"/>
        <w:ind w:left="360" w:right="-567"/>
        <w:jc w:val="both"/>
        <w:rPr>
          <w:rFonts w:ascii="Calibri" w:hAnsi="Calibri" w:cs="Calibri"/>
          <w:sz w:val="22"/>
          <w:szCs w:val="22"/>
        </w:rPr>
      </w:pPr>
    </w:p>
    <w:p w:rsidR="003B1129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Neprihvatljivi troškovi su:</w:t>
      </w:r>
    </w:p>
    <w:p w:rsidR="00311A84" w:rsidRDefault="00311A84" w:rsidP="003B1129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nabava sitnog inventara, troškovi servisiranja, troškovi dostave</w:t>
      </w:r>
    </w:p>
    <w:p w:rsidR="00311A84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311A84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Uvjeti za dodjelu potpore:</w:t>
      </w:r>
    </w:p>
    <w:p w:rsidR="003B1129" w:rsidRPr="003B1129" w:rsidRDefault="003B1129" w:rsidP="003B1129">
      <w:pPr>
        <w:pStyle w:val="Bezprored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vrijednost ulaganja iznosi najmanje 30.000,00 kuna,</w:t>
      </w:r>
    </w:p>
    <w:p w:rsidR="003B1129" w:rsidRPr="003B1129" w:rsidRDefault="003B1129" w:rsidP="003B1129">
      <w:pPr>
        <w:pStyle w:val="Bezproreda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 xml:space="preserve">preslika Rješenja o ispunjavanju minimalnih tehničkih uvjeta za vrstu i kategoriju objekta </w:t>
      </w:r>
    </w:p>
    <w:p w:rsidR="003B1129" w:rsidRPr="003B1129" w:rsidRDefault="003B1129" w:rsidP="003B1129">
      <w:pPr>
        <w:pStyle w:val="Bezproreda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preslika izvatka iz Upisnika odobrenih objekta u poslovanju s hranom životinjskog podrijetla,</w:t>
      </w:r>
    </w:p>
    <w:p w:rsidR="003B1129" w:rsidRPr="003B1129" w:rsidRDefault="003B1129" w:rsidP="003B1129">
      <w:pPr>
        <w:pStyle w:val="Bezproreda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ugovor o dugogodišnjem najmu (najmanje 5 godina) ako nije vlastito maloprodajno mjesto,</w:t>
      </w:r>
    </w:p>
    <w:p w:rsidR="003B1129" w:rsidRPr="003B1129" w:rsidRDefault="003B1129" w:rsidP="003B1129">
      <w:pPr>
        <w:pStyle w:val="Bezproreda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poslovni plan.</w:t>
      </w:r>
    </w:p>
    <w:p w:rsidR="009A4C1D" w:rsidRDefault="009A4C1D" w:rsidP="00F01657">
      <w:pPr>
        <w:pStyle w:val="Bezproreda"/>
        <w:ind w:right="-567"/>
        <w:jc w:val="both"/>
        <w:rPr>
          <w:rFonts w:ascii="Calibri" w:hAnsi="Calibri" w:cs="Calibri"/>
          <w:b/>
          <w:sz w:val="22"/>
          <w:szCs w:val="22"/>
        </w:rPr>
      </w:pPr>
    </w:p>
    <w:p w:rsidR="00F01657" w:rsidRPr="00F01657" w:rsidRDefault="00F01657" w:rsidP="00F01657">
      <w:pPr>
        <w:jc w:val="both"/>
        <w:rPr>
          <w:rFonts w:ascii="Calibri" w:hAnsi="Calibri" w:cs="Calibri"/>
          <w:sz w:val="22"/>
          <w:szCs w:val="22"/>
        </w:rPr>
      </w:pPr>
      <w:bookmarkStart w:id="17" w:name="_Hlk535234698"/>
      <w:r w:rsidRPr="00F01657">
        <w:rPr>
          <w:rFonts w:ascii="Calibri" w:hAnsi="Calibri" w:cs="Calibri"/>
          <w:sz w:val="22"/>
          <w:szCs w:val="22"/>
        </w:rPr>
        <w:t>Intenzitet potpore</w:t>
      </w:r>
      <w:r w:rsidR="003B1129">
        <w:rPr>
          <w:rFonts w:ascii="Calibri" w:hAnsi="Calibri" w:cs="Calibri"/>
          <w:sz w:val="22"/>
          <w:szCs w:val="22"/>
        </w:rPr>
        <w:t xml:space="preserve"> po Korisniku</w:t>
      </w:r>
      <w:r w:rsidRPr="00F01657">
        <w:rPr>
          <w:rFonts w:ascii="Calibri" w:hAnsi="Calibri" w:cs="Calibri"/>
          <w:sz w:val="22"/>
          <w:szCs w:val="22"/>
        </w:rPr>
        <w:t>:</w:t>
      </w:r>
    </w:p>
    <w:p w:rsidR="003B1129" w:rsidRPr="003B1129" w:rsidRDefault="003B1129" w:rsidP="003B1129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B1129">
        <w:rPr>
          <w:rFonts w:ascii="Calibri" w:hAnsi="Calibri" w:cs="Calibri"/>
          <w:sz w:val="22"/>
          <w:szCs w:val="22"/>
        </w:rPr>
        <w:t>do 30% vrijednosti ulaganja, a najviše do 80.000,00 kuna,</w:t>
      </w:r>
    </w:p>
    <w:p w:rsidR="003B1129" w:rsidRPr="003B1129" w:rsidRDefault="003B1129" w:rsidP="003B1129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B1129">
        <w:rPr>
          <w:rFonts w:ascii="Calibri" w:hAnsi="Calibri" w:cs="Calibri"/>
          <w:sz w:val="22"/>
          <w:szCs w:val="22"/>
        </w:rPr>
        <w:t>do 50% vrijednosti ulaganja, a najviše do 150.000,00 kuna za profesionalne i ekološke poljoprivrednike,</w:t>
      </w:r>
    </w:p>
    <w:p w:rsidR="00F01657" w:rsidRPr="003B1129" w:rsidRDefault="003B1129" w:rsidP="003B1129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B1129">
        <w:rPr>
          <w:rFonts w:ascii="Calibri" w:hAnsi="Calibri" w:cs="Calibri"/>
          <w:sz w:val="22"/>
          <w:szCs w:val="22"/>
        </w:rPr>
        <w:t>do 70% vrijednosti ulaganja, a najviše do 150.000,00 kuna za mlade poljoprivrednike</w:t>
      </w:r>
      <w:r w:rsidR="00F01657" w:rsidRPr="003B1129">
        <w:rPr>
          <w:rFonts w:ascii="Calibri" w:hAnsi="Calibri" w:cs="Calibri"/>
          <w:sz w:val="22"/>
          <w:szCs w:val="22"/>
        </w:rPr>
        <w:t>.</w:t>
      </w:r>
    </w:p>
    <w:bookmarkEnd w:id="17"/>
    <w:p w:rsidR="00FC13E1" w:rsidRDefault="00FC13E1" w:rsidP="00FC13E1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FC13E1" w:rsidRPr="00DC14A9" w:rsidRDefault="00FC13E1" w:rsidP="00FC13E1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Kriteriji dodjele:</w:t>
      </w:r>
    </w:p>
    <w:p w:rsidR="00FC13E1" w:rsidRDefault="00FC13E1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F01657" w:rsidRPr="00FC13E1" w:rsidRDefault="00FC13E1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FC13E1">
        <w:rPr>
          <w:rFonts w:ascii="Calibri" w:hAnsi="Calibri" w:cs="Calibri"/>
          <w:sz w:val="22"/>
          <w:szCs w:val="22"/>
        </w:rPr>
        <w:t>sukladno članku 3. Uredbe Komisije (EZ) broj 1407/2013 ukupan iznos potpora male vrijednosti koji je dodijeljen pojedinom korisniku ne smije prijeći protuvrijednost od 200.000,00 EUR tijekom bilo kojeg  razdoblja od tri fiskalne godine.</w:t>
      </w:r>
    </w:p>
    <w:p w:rsidR="00FC13E1" w:rsidRPr="00F01657" w:rsidRDefault="00FC13E1" w:rsidP="00FC13E1">
      <w:pPr>
        <w:ind w:right="-567"/>
        <w:jc w:val="both"/>
        <w:rPr>
          <w:rFonts w:ascii="Calibri" w:hAnsi="Calibri" w:cs="Calibri"/>
          <w:b/>
          <w:sz w:val="22"/>
          <w:szCs w:val="22"/>
        </w:rPr>
      </w:pPr>
    </w:p>
    <w:p w:rsidR="009A4C1D" w:rsidRPr="0038007B" w:rsidRDefault="009A4C1D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K</w:t>
      </w:r>
      <w:r w:rsidR="00CA5F4F" w:rsidRPr="0038007B">
        <w:rPr>
          <w:rFonts w:ascii="Calibri" w:hAnsi="Calibri" w:cs="Calibri"/>
          <w:b/>
          <w:sz w:val="22"/>
          <w:szCs w:val="22"/>
        </w:rPr>
        <w:t>ompenzacija otežanih uvjeta gospodarenja u poljoprivredi</w:t>
      </w:r>
    </w:p>
    <w:p w:rsidR="00450550" w:rsidRPr="0038007B" w:rsidRDefault="00450550" w:rsidP="00834E58">
      <w:pPr>
        <w:pStyle w:val="Bezproreda"/>
        <w:ind w:right="-567"/>
        <w:rPr>
          <w:rFonts w:ascii="Calibri" w:hAnsi="Calibri" w:cs="Calibri"/>
          <w:bCs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>Potpore za kompenzaciju otežanih uvjeta gospodarenja u poljoprivredi obuhvaćaju</w:t>
      </w:r>
      <w:r w:rsidRPr="0038007B">
        <w:rPr>
          <w:rFonts w:ascii="Calibri" w:hAnsi="Calibri" w:cs="Calibri"/>
          <w:bCs/>
          <w:sz w:val="22"/>
          <w:szCs w:val="22"/>
        </w:rPr>
        <w:t>:</w:t>
      </w:r>
    </w:p>
    <w:p w:rsidR="00450550" w:rsidRPr="0038007B" w:rsidRDefault="00450550" w:rsidP="00834E58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3B1129" w:rsidP="00834E58">
      <w:pPr>
        <w:pStyle w:val="Bezproreda"/>
        <w:numPr>
          <w:ilvl w:val="1"/>
          <w:numId w:val="9"/>
        </w:numPr>
        <w:ind w:left="574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38007B">
        <w:rPr>
          <w:rFonts w:ascii="Calibri" w:hAnsi="Calibri" w:cs="Calibri"/>
          <w:sz w:val="22"/>
          <w:szCs w:val="22"/>
        </w:rPr>
        <w:t xml:space="preserve">ČUVANJE I ODRŽAVANJE PRIRODNIH LIVADA I PAŠNJAKA NA PODRUČJU ŽUMBERKA </w:t>
      </w:r>
      <w:r w:rsidR="00450550" w:rsidRPr="0038007B">
        <w:rPr>
          <w:rFonts w:ascii="Calibri" w:hAnsi="Calibri" w:cs="Calibri"/>
          <w:sz w:val="22"/>
          <w:szCs w:val="22"/>
        </w:rPr>
        <w:t xml:space="preserve">(područje Žumberka definirano je Dodatkom 2. koji je sastavni dio </w:t>
      </w:r>
      <w:r w:rsidR="005E0015">
        <w:rPr>
          <w:rFonts w:ascii="Calibri" w:hAnsi="Calibri" w:cs="Calibri"/>
          <w:sz w:val="22"/>
          <w:szCs w:val="22"/>
        </w:rPr>
        <w:t>Javnog poziva</w:t>
      </w:r>
      <w:r w:rsidR="00450550" w:rsidRPr="0038007B">
        <w:rPr>
          <w:rFonts w:ascii="Calibri" w:hAnsi="Calibri" w:cs="Calibri"/>
          <w:sz w:val="22"/>
          <w:szCs w:val="22"/>
        </w:rPr>
        <w:t>).</w:t>
      </w:r>
    </w:p>
    <w:p w:rsidR="00450550" w:rsidRPr="0038007B" w:rsidRDefault="00450550" w:rsidP="00834E58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450550" w:rsidRPr="0038007B" w:rsidRDefault="00450550" w:rsidP="00834E58">
      <w:pPr>
        <w:ind w:right="-567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Uvjet za dodjelu p</w:t>
      </w:r>
      <w:r w:rsidRPr="0038007B">
        <w:rPr>
          <w:rFonts w:ascii="Calibri" w:hAnsi="Calibri" w:cs="Calibri"/>
          <w:sz w:val="22"/>
          <w:szCs w:val="22"/>
        </w:rPr>
        <w:t>otpore:</w:t>
      </w:r>
    </w:p>
    <w:p w:rsidR="00450550" w:rsidRPr="0038007B" w:rsidRDefault="00450550" w:rsidP="00834E58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38007B">
        <w:rPr>
          <w:rFonts w:ascii="Calibri" w:hAnsi="Calibri"/>
          <w:sz w:val="22"/>
          <w:szCs w:val="22"/>
        </w:rPr>
        <w:t>orisnik mora imati najmanje 10 ovaca ili koza po hektaru pašnjačke površine.</w:t>
      </w:r>
    </w:p>
    <w:p w:rsidR="004822AC" w:rsidRDefault="004822AC" w:rsidP="004822AC">
      <w:pPr>
        <w:ind w:right="340" w:firstLine="142"/>
        <w:jc w:val="both"/>
        <w:rPr>
          <w:rFonts w:ascii="Calibri" w:hAnsi="Calibri" w:cs="Calibri"/>
          <w:sz w:val="22"/>
          <w:szCs w:val="22"/>
        </w:rPr>
      </w:pPr>
    </w:p>
    <w:p w:rsidR="004822AC" w:rsidRPr="0038007B" w:rsidRDefault="004822AC" w:rsidP="00044701">
      <w:pPr>
        <w:ind w:right="-567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Iznos p</w:t>
      </w:r>
      <w:r w:rsidRPr="0038007B">
        <w:rPr>
          <w:rFonts w:ascii="Calibri" w:hAnsi="Calibri" w:cs="Calibri"/>
          <w:sz w:val="22"/>
          <w:szCs w:val="22"/>
        </w:rPr>
        <w:t>otpore</w:t>
      </w:r>
      <w:r w:rsidR="003B1129">
        <w:rPr>
          <w:rFonts w:ascii="Calibri" w:hAnsi="Calibri" w:cs="Calibri"/>
          <w:sz w:val="22"/>
          <w:szCs w:val="22"/>
        </w:rPr>
        <w:t xml:space="preserve"> po Korisniku</w:t>
      </w:r>
      <w:r w:rsidRPr="0038007B">
        <w:rPr>
          <w:rFonts w:ascii="Calibri" w:hAnsi="Calibri" w:cs="Calibri"/>
          <w:sz w:val="22"/>
          <w:szCs w:val="22"/>
        </w:rPr>
        <w:t>: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do 2.000,00 kn po hektaru pašnjačke površine, a najviše do 20.000,00 kn,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do 2.000,00 kn po hektaru pašnjačke površine, a najviše do 30.000,00 kn za profesionalne i ekološke poljoprivrednike,</w:t>
      </w:r>
    </w:p>
    <w:p w:rsidR="004822AC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do 2.000,00 kn po hektaru pašnjačke površine, a najviše do 40.000,00 kn za mlade poljoprivrednike</w:t>
      </w:r>
      <w:r w:rsidR="004822AC" w:rsidRPr="003B1129">
        <w:rPr>
          <w:rFonts w:ascii="Calibri" w:hAnsi="Calibri"/>
          <w:sz w:val="22"/>
          <w:szCs w:val="22"/>
        </w:rPr>
        <w:t>.</w:t>
      </w:r>
    </w:p>
    <w:p w:rsidR="00450550" w:rsidRPr="0038007B" w:rsidRDefault="00450550" w:rsidP="00834E58">
      <w:pPr>
        <w:ind w:right="-567"/>
        <w:jc w:val="both"/>
        <w:rPr>
          <w:rFonts w:ascii="Calibri" w:hAnsi="Calibri"/>
          <w:sz w:val="22"/>
          <w:szCs w:val="22"/>
        </w:rPr>
      </w:pPr>
    </w:p>
    <w:p w:rsidR="00450550" w:rsidRPr="0038007B" w:rsidRDefault="00BC07FF" w:rsidP="00834E58">
      <w:pPr>
        <w:pStyle w:val="Bezproreda"/>
        <w:numPr>
          <w:ilvl w:val="1"/>
          <w:numId w:val="9"/>
        </w:numPr>
        <w:ind w:left="574"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lastRenderedPageBreak/>
        <w:t xml:space="preserve">UREĐENJE PAŠNJAKA U STOČARSKOJ PROIZVODNJI </w:t>
      </w:r>
      <w:r w:rsidR="00450550" w:rsidRPr="0038007B">
        <w:rPr>
          <w:rFonts w:ascii="Calibri" w:hAnsi="Calibri" w:cs="Calibri"/>
          <w:sz w:val="22"/>
          <w:szCs w:val="22"/>
        </w:rPr>
        <w:t>(</w:t>
      </w:r>
      <w:r w:rsidR="003B1129" w:rsidRPr="0038007B">
        <w:rPr>
          <w:rFonts w:ascii="Calibri" w:hAnsi="Calibri" w:cs="Calibri"/>
          <w:sz w:val="22"/>
          <w:szCs w:val="22"/>
        </w:rPr>
        <w:t>ograđivanje pašnjaka</w:t>
      </w:r>
      <w:r w:rsidR="003B1129">
        <w:rPr>
          <w:rFonts w:ascii="Calibri" w:hAnsi="Calibri" w:cs="Calibri"/>
          <w:sz w:val="22"/>
          <w:szCs w:val="22"/>
        </w:rPr>
        <w:t>,</w:t>
      </w:r>
      <w:r w:rsidR="003B1129" w:rsidRPr="0038007B">
        <w:rPr>
          <w:rFonts w:ascii="Calibri" w:hAnsi="Calibri" w:cs="Calibri"/>
          <w:sz w:val="22"/>
          <w:szCs w:val="22"/>
        </w:rPr>
        <w:t xml:space="preserve"> </w:t>
      </w:r>
      <w:r w:rsidR="00450550" w:rsidRPr="0038007B">
        <w:rPr>
          <w:rFonts w:ascii="Calibri" w:hAnsi="Calibri" w:cs="Calibri"/>
          <w:sz w:val="22"/>
          <w:szCs w:val="22"/>
        </w:rPr>
        <w:t xml:space="preserve">nabava </w:t>
      </w:r>
      <w:r w:rsidR="003B1129">
        <w:rPr>
          <w:rFonts w:ascii="Calibri" w:hAnsi="Calibri" w:cs="Calibri"/>
          <w:sz w:val="22"/>
          <w:szCs w:val="22"/>
        </w:rPr>
        <w:t xml:space="preserve">i postavljanje </w:t>
      </w:r>
      <w:r w:rsidR="00450550" w:rsidRPr="0038007B">
        <w:rPr>
          <w:rFonts w:ascii="Calibri" w:hAnsi="Calibri" w:cs="Calibri"/>
          <w:sz w:val="22"/>
          <w:szCs w:val="22"/>
        </w:rPr>
        <w:t>električnog pastira i pastirskog pletiva,</w:t>
      </w:r>
      <w:r w:rsidR="003B1129">
        <w:rPr>
          <w:rFonts w:ascii="Calibri" w:hAnsi="Calibri" w:cs="Calibri"/>
          <w:sz w:val="22"/>
          <w:szCs w:val="22"/>
        </w:rPr>
        <w:t xml:space="preserve"> pojilica i hranilišta za životinje</w:t>
      </w:r>
      <w:r w:rsidR="00450550" w:rsidRPr="0038007B">
        <w:rPr>
          <w:rFonts w:ascii="Calibri" w:hAnsi="Calibri" w:cs="Calibri"/>
          <w:sz w:val="22"/>
          <w:szCs w:val="22"/>
        </w:rPr>
        <w:t>)</w:t>
      </w:r>
    </w:p>
    <w:p w:rsidR="00450550" w:rsidRPr="0038007B" w:rsidRDefault="00450550" w:rsidP="00834E58">
      <w:pPr>
        <w:ind w:right="-567"/>
        <w:jc w:val="both"/>
        <w:rPr>
          <w:rFonts w:ascii="Calibri" w:hAnsi="Calibri"/>
          <w:sz w:val="22"/>
          <w:szCs w:val="22"/>
        </w:rPr>
      </w:pPr>
    </w:p>
    <w:p w:rsidR="00450550" w:rsidRPr="0038007B" w:rsidRDefault="00450550" w:rsidP="00834E58">
      <w:pPr>
        <w:ind w:right="-567" w:firstLine="142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>Uvjet za dodjelu potpore:</w:t>
      </w:r>
    </w:p>
    <w:p w:rsidR="00450550" w:rsidRPr="00450550" w:rsidRDefault="00450550" w:rsidP="00834E58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38007B">
        <w:rPr>
          <w:rFonts w:ascii="Calibri" w:hAnsi="Calibri"/>
          <w:sz w:val="22"/>
          <w:szCs w:val="22"/>
        </w:rPr>
        <w:t xml:space="preserve">rijednost </w:t>
      </w:r>
      <w:r>
        <w:rPr>
          <w:rFonts w:ascii="Calibri" w:hAnsi="Calibri"/>
          <w:sz w:val="22"/>
          <w:szCs w:val="22"/>
        </w:rPr>
        <w:t>prihvatljivih troškova</w:t>
      </w:r>
      <w:r w:rsidRPr="0038007B">
        <w:rPr>
          <w:rFonts w:ascii="Calibri" w:hAnsi="Calibri"/>
          <w:sz w:val="22"/>
          <w:szCs w:val="22"/>
        </w:rPr>
        <w:t xml:space="preserve"> najmanje 5.000,00 kuna.</w:t>
      </w:r>
    </w:p>
    <w:p w:rsidR="004822AC" w:rsidRDefault="004822AC" w:rsidP="004822AC">
      <w:pPr>
        <w:ind w:right="340" w:firstLine="142"/>
        <w:jc w:val="both"/>
        <w:rPr>
          <w:rFonts w:ascii="Calibri" w:hAnsi="Calibri" w:cs="Calibri"/>
          <w:sz w:val="22"/>
          <w:szCs w:val="22"/>
        </w:rPr>
      </w:pPr>
    </w:p>
    <w:p w:rsidR="003B1129" w:rsidRPr="00F01657" w:rsidRDefault="003B1129" w:rsidP="003B1129">
      <w:pPr>
        <w:ind w:right="-567" w:firstLine="142"/>
        <w:jc w:val="both"/>
        <w:rPr>
          <w:rFonts w:ascii="Calibri" w:hAnsi="Calibri" w:cs="Calibri"/>
          <w:sz w:val="22"/>
          <w:szCs w:val="22"/>
        </w:rPr>
      </w:pPr>
      <w:r w:rsidRPr="00F01657">
        <w:rPr>
          <w:rFonts w:ascii="Calibri" w:hAnsi="Calibri" w:cs="Calibri"/>
          <w:sz w:val="22"/>
          <w:szCs w:val="22"/>
        </w:rPr>
        <w:t>Intenzitet potpore</w:t>
      </w:r>
      <w:r>
        <w:rPr>
          <w:rFonts w:ascii="Calibri" w:hAnsi="Calibri" w:cs="Calibri"/>
          <w:sz w:val="22"/>
          <w:szCs w:val="22"/>
        </w:rPr>
        <w:t xml:space="preserve"> po Korisniku</w:t>
      </w:r>
      <w:r w:rsidRPr="00F01657">
        <w:rPr>
          <w:rFonts w:ascii="Calibri" w:hAnsi="Calibri" w:cs="Calibri"/>
          <w:sz w:val="22"/>
          <w:szCs w:val="22"/>
        </w:rPr>
        <w:t>:</w:t>
      </w:r>
    </w:p>
    <w:p w:rsidR="003B1129" w:rsidRPr="003B1129" w:rsidRDefault="003B1129" w:rsidP="003B1129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B1129">
        <w:rPr>
          <w:rFonts w:ascii="Calibri" w:hAnsi="Calibri" w:cs="Calibri"/>
          <w:sz w:val="22"/>
          <w:szCs w:val="22"/>
        </w:rPr>
        <w:t xml:space="preserve">do 30% vrijednosti ulaganja, a najviše do </w:t>
      </w:r>
      <w:r>
        <w:rPr>
          <w:rFonts w:ascii="Calibri" w:hAnsi="Calibri" w:cs="Calibri"/>
          <w:sz w:val="22"/>
          <w:szCs w:val="22"/>
        </w:rPr>
        <w:t>15</w:t>
      </w:r>
      <w:r w:rsidRPr="003B1129">
        <w:rPr>
          <w:rFonts w:ascii="Calibri" w:hAnsi="Calibri" w:cs="Calibri"/>
          <w:sz w:val="22"/>
          <w:szCs w:val="22"/>
        </w:rPr>
        <w:t>.000,00 kuna,</w:t>
      </w:r>
    </w:p>
    <w:p w:rsidR="003B1129" w:rsidRPr="003B1129" w:rsidRDefault="003B1129" w:rsidP="003B1129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B1129">
        <w:rPr>
          <w:rFonts w:ascii="Calibri" w:hAnsi="Calibri" w:cs="Calibri"/>
          <w:sz w:val="22"/>
          <w:szCs w:val="22"/>
        </w:rPr>
        <w:t xml:space="preserve">do 50% vrijednosti ulaganja, a najviše do </w:t>
      </w:r>
      <w:r>
        <w:rPr>
          <w:rFonts w:ascii="Calibri" w:hAnsi="Calibri" w:cs="Calibri"/>
          <w:sz w:val="22"/>
          <w:szCs w:val="22"/>
        </w:rPr>
        <w:t>2</w:t>
      </w:r>
      <w:r w:rsidRPr="003B1129">
        <w:rPr>
          <w:rFonts w:ascii="Calibri" w:hAnsi="Calibri" w:cs="Calibri"/>
          <w:sz w:val="22"/>
          <w:szCs w:val="22"/>
        </w:rPr>
        <w:t>0.000,00 kuna za profesionalne i ekološke poljoprivrednike,</w:t>
      </w:r>
    </w:p>
    <w:p w:rsidR="003B1129" w:rsidRPr="003B1129" w:rsidRDefault="003B1129" w:rsidP="003B1129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B1129">
        <w:rPr>
          <w:rFonts w:ascii="Calibri" w:hAnsi="Calibri" w:cs="Calibri"/>
          <w:sz w:val="22"/>
          <w:szCs w:val="22"/>
        </w:rPr>
        <w:t xml:space="preserve">do 70% vrijednosti ulaganja, a najviše do </w:t>
      </w:r>
      <w:r>
        <w:rPr>
          <w:rFonts w:ascii="Calibri" w:hAnsi="Calibri" w:cs="Calibri"/>
          <w:sz w:val="22"/>
          <w:szCs w:val="22"/>
        </w:rPr>
        <w:t>3</w:t>
      </w:r>
      <w:r w:rsidRPr="003B1129">
        <w:rPr>
          <w:rFonts w:ascii="Calibri" w:hAnsi="Calibri" w:cs="Calibri"/>
          <w:sz w:val="22"/>
          <w:szCs w:val="22"/>
        </w:rPr>
        <w:t>0.000,00 kuna za mlade poljoprivrednike.</w:t>
      </w:r>
    </w:p>
    <w:p w:rsidR="00450550" w:rsidRPr="0038007B" w:rsidRDefault="00450550" w:rsidP="00044701">
      <w:pPr>
        <w:pStyle w:val="Bezproreda"/>
        <w:ind w:left="426" w:right="-567" w:hanging="568"/>
        <w:jc w:val="both"/>
        <w:rPr>
          <w:rFonts w:ascii="Calibri" w:hAnsi="Calibri" w:cs="Calibri"/>
          <w:b/>
          <w:sz w:val="22"/>
          <w:szCs w:val="22"/>
        </w:rPr>
      </w:pPr>
    </w:p>
    <w:p w:rsidR="00450550" w:rsidRPr="0038007B" w:rsidRDefault="00BC07FF" w:rsidP="00044701">
      <w:pPr>
        <w:pStyle w:val="Bezproreda"/>
        <w:numPr>
          <w:ilvl w:val="1"/>
          <w:numId w:val="9"/>
        </w:numPr>
        <w:ind w:left="574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ODRŽIVA PROIZVODNJA</w:t>
      </w:r>
      <w:r w:rsidRPr="0038007B">
        <w:rPr>
          <w:rFonts w:ascii="Calibri" w:hAnsi="Calibri" w:cs="Calibri"/>
          <w:sz w:val="22"/>
          <w:szCs w:val="22"/>
        </w:rPr>
        <w:t xml:space="preserve"> KRAVLJEG MLIJEKA </w:t>
      </w:r>
      <w:r>
        <w:rPr>
          <w:rFonts w:ascii="Calibri" w:hAnsi="Calibri" w:cs="Calibri"/>
          <w:sz w:val="22"/>
          <w:szCs w:val="22"/>
        </w:rPr>
        <w:t>NA</w:t>
      </w:r>
      <w:r w:rsidRPr="0038007B">
        <w:rPr>
          <w:rFonts w:ascii="Calibri" w:hAnsi="Calibri" w:cs="Calibri"/>
          <w:sz w:val="22"/>
          <w:szCs w:val="22"/>
        </w:rPr>
        <w:t xml:space="preserve"> PODRUČJ</w:t>
      </w:r>
      <w:r>
        <w:rPr>
          <w:rFonts w:ascii="Calibri" w:hAnsi="Calibri" w:cs="Calibri"/>
          <w:sz w:val="22"/>
          <w:szCs w:val="22"/>
        </w:rPr>
        <w:t>U</w:t>
      </w:r>
      <w:r w:rsidRPr="0038007B">
        <w:rPr>
          <w:rFonts w:ascii="Calibri" w:hAnsi="Calibri" w:cs="Calibri"/>
          <w:sz w:val="22"/>
          <w:szCs w:val="22"/>
        </w:rPr>
        <w:t xml:space="preserve"> OPĆINE ŽUMBERAK I OPĆINE KRAŠIĆ</w:t>
      </w:r>
    </w:p>
    <w:p w:rsidR="00450550" w:rsidRPr="0038007B" w:rsidRDefault="00450550" w:rsidP="00834E58">
      <w:pPr>
        <w:ind w:right="-567"/>
        <w:jc w:val="both"/>
        <w:rPr>
          <w:rFonts w:ascii="Calibri" w:hAnsi="Calibri"/>
          <w:sz w:val="22"/>
          <w:szCs w:val="22"/>
        </w:rPr>
      </w:pPr>
    </w:p>
    <w:p w:rsidR="00450550" w:rsidRPr="0038007B" w:rsidRDefault="00450550" w:rsidP="00834E58">
      <w:pPr>
        <w:ind w:left="142"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>Uvjet</w:t>
      </w:r>
      <w:r w:rsidR="003B1129">
        <w:rPr>
          <w:rFonts w:ascii="Calibri" w:hAnsi="Calibri"/>
          <w:sz w:val="22"/>
          <w:szCs w:val="22"/>
        </w:rPr>
        <w:t>i</w:t>
      </w:r>
      <w:r w:rsidRPr="0038007B">
        <w:rPr>
          <w:rFonts w:ascii="Calibri" w:hAnsi="Calibri"/>
          <w:sz w:val="22"/>
          <w:szCs w:val="22"/>
        </w:rPr>
        <w:t xml:space="preserve"> za dodjelu potpore: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ugovor o otkupu mlijeka između korisnika potpore i registriranog otkupljivača mlijeka,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broj krava u JRDŽ-u na dan podnošena zahtjeva.</w:t>
      </w:r>
    </w:p>
    <w:p w:rsidR="004822AC" w:rsidRPr="0038007B" w:rsidRDefault="004822AC" w:rsidP="004822AC">
      <w:pPr>
        <w:ind w:left="360" w:right="-567"/>
        <w:jc w:val="both"/>
        <w:rPr>
          <w:rFonts w:ascii="Calibri" w:hAnsi="Calibri"/>
          <w:sz w:val="22"/>
          <w:szCs w:val="22"/>
        </w:rPr>
      </w:pPr>
    </w:p>
    <w:p w:rsidR="004822AC" w:rsidRPr="0038007B" w:rsidRDefault="004822AC" w:rsidP="004822AC">
      <w:pPr>
        <w:ind w:left="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Iznos p</w:t>
      </w:r>
      <w:r w:rsidRPr="0038007B">
        <w:rPr>
          <w:rFonts w:ascii="Calibri" w:hAnsi="Calibri"/>
          <w:sz w:val="22"/>
          <w:szCs w:val="22"/>
        </w:rPr>
        <w:t>otpore</w:t>
      </w:r>
      <w:r w:rsidR="003B1129">
        <w:rPr>
          <w:rFonts w:ascii="Calibri" w:hAnsi="Calibri"/>
          <w:sz w:val="22"/>
          <w:szCs w:val="22"/>
        </w:rPr>
        <w:t xml:space="preserve"> po Korisniku</w:t>
      </w:r>
      <w:r w:rsidRPr="0038007B">
        <w:rPr>
          <w:rFonts w:ascii="Calibri" w:hAnsi="Calibri"/>
          <w:sz w:val="22"/>
          <w:szCs w:val="22"/>
        </w:rPr>
        <w:t>: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b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do 700,00 kn po kravi, a najviše do 5.000,00 kn,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b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do 700,00 kn po kravi, a najviše do 10.000,00 kuna za profesionalne i ekološke poljoprivrednike,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do 700,00 kn po kravi, a najviše do 15.000,00 kuna za mlade poljoprivrednike.</w:t>
      </w:r>
    </w:p>
    <w:p w:rsidR="002C6D9B" w:rsidRPr="004822AC" w:rsidRDefault="002C6D9B" w:rsidP="002C6D9B">
      <w:pPr>
        <w:ind w:right="-567"/>
        <w:jc w:val="both"/>
        <w:rPr>
          <w:rFonts w:ascii="Calibri" w:hAnsi="Calibri"/>
          <w:b/>
          <w:sz w:val="22"/>
          <w:szCs w:val="22"/>
        </w:rPr>
      </w:pPr>
    </w:p>
    <w:p w:rsidR="002C6D9B" w:rsidRPr="0038007B" w:rsidRDefault="00BC07FF" w:rsidP="002C6D9B">
      <w:pPr>
        <w:pStyle w:val="Bezproreda"/>
        <w:numPr>
          <w:ilvl w:val="1"/>
          <w:numId w:val="9"/>
        </w:numPr>
        <w:ind w:left="574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ODRŽIVA PROIZVODNJA</w:t>
      </w:r>
      <w:r w:rsidRPr="0038007B">
        <w:rPr>
          <w:rFonts w:ascii="Calibri" w:hAnsi="Calibri" w:cs="Calibri"/>
          <w:sz w:val="22"/>
          <w:szCs w:val="22"/>
        </w:rPr>
        <w:t xml:space="preserve"> KOZJEG MLIJEKA </w:t>
      </w:r>
    </w:p>
    <w:p w:rsidR="002C6D9B" w:rsidRPr="0038007B" w:rsidRDefault="002C6D9B" w:rsidP="002C6D9B">
      <w:pPr>
        <w:ind w:right="-567"/>
        <w:jc w:val="both"/>
        <w:rPr>
          <w:rFonts w:ascii="Calibri" w:hAnsi="Calibri"/>
          <w:sz w:val="22"/>
          <w:szCs w:val="22"/>
        </w:rPr>
      </w:pPr>
    </w:p>
    <w:p w:rsidR="002C6D9B" w:rsidRPr="0038007B" w:rsidRDefault="002C6D9B" w:rsidP="002C6D9B">
      <w:pPr>
        <w:ind w:left="142"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>Uvjet</w:t>
      </w:r>
      <w:r w:rsidR="00BC07FF">
        <w:rPr>
          <w:rFonts w:ascii="Calibri" w:hAnsi="Calibri"/>
          <w:sz w:val="22"/>
          <w:szCs w:val="22"/>
        </w:rPr>
        <w:t>i</w:t>
      </w:r>
      <w:r w:rsidRPr="0038007B">
        <w:rPr>
          <w:rFonts w:ascii="Calibri" w:hAnsi="Calibri"/>
          <w:sz w:val="22"/>
          <w:szCs w:val="22"/>
        </w:rPr>
        <w:t xml:space="preserve"> za dodjelu potpore:</w:t>
      </w:r>
    </w:p>
    <w:p w:rsidR="00BC07FF" w:rsidRPr="00BC07FF" w:rsidRDefault="00BC07FF" w:rsidP="00BC07FF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ugovor o otkupu mlijeka između korisnika potpore (proizvođača kozjeg mlijeka) i registriranog otkupljivača mlijeka,</w:t>
      </w:r>
    </w:p>
    <w:p w:rsidR="00BC07FF" w:rsidRPr="00BC07FF" w:rsidRDefault="00BC07FF" w:rsidP="00BC07FF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broj koza u JRDŽ-u na dan podnošena zahtjeva.</w:t>
      </w:r>
    </w:p>
    <w:p w:rsidR="00FC13E1" w:rsidRDefault="00FC13E1" w:rsidP="00FC13E1">
      <w:pPr>
        <w:ind w:left="142" w:right="-567"/>
        <w:jc w:val="both"/>
        <w:rPr>
          <w:rFonts w:ascii="Calibri" w:hAnsi="Calibri"/>
          <w:sz w:val="22"/>
          <w:szCs w:val="22"/>
        </w:rPr>
      </w:pPr>
    </w:p>
    <w:p w:rsidR="00FC13E1" w:rsidRPr="0038007B" w:rsidRDefault="00FC13E1" w:rsidP="00FC13E1">
      <w:pPr>
        <w:ind w:left="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Iznos p</w:t>
      </w:r>
      <w:r w:rsidRPr="0038007B">
        <w:rPr>
          <w:rFonts w:ascii="Calibri" w:hAnsi="Calibri"/>
          <w:sz w:val="22"/>
          <w:szCs w:val="22"/>
        </w:rPr>
        <w:t>otpore</w:t>
      </w:r>
      <w:r w:rsidR="00BC07FF">
        <w:rPr>
          <w:rFonts w:ascii="Calibri" w:hAnsi="Calibri"/>
          <w:sz w:val="22"/>
          <w:szCs w:val="22"/>
        </w:rPr>
        <w:t xml:space="preserve"> po Korisniku</w:t>
      </w:r>
      <w:r w:rsidRPr="0038007B">
        <w:rPr>
          <w:rFonts w:ascii="Calibri" w:hAnsi="Calibri"/>
          <w:sz w:val="22"/>
          <w:szCs w:val="22"/>
        </w:rPr>
        <w:t>:</w:t>
      </w:r>
    </w:p>
    <w:p w:rsidR="00BC07FF" w:rsidRPr="00BC07FF" w:rsidRDefault="00BC07FF" w:rsidP="00BC07FF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do 150,00 kn po kozi u mužnji, a najviše do 5.000,00 kn,</w:t>
      </w:r>
    </w:p>
    <w:p w:rsidR="00BC07FF" w:rsidRPr="00BC07FF" w:rsidRDefault="00BC07FF" w:rsidP="00BC07FF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do 150,00 kn po  kozi u mužnji a najviše do 10.000,00 kuna za profesionalne i ekološke poljoprivrednike,</w:t>
      </w:r>
    </w:p>
    <w:p w:rsidR="00FC13E1" w:rsidRDefault="00BC07FF" w:rsidP="00BC07FF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do 150,00 kn po kozi u mužnji, a najviše do 15.000,00 kuna za mlade poljoprivrednike</w:t>
      </w:r>
      <w:r w:rsidR="00FC13E1" w:rsidRPr="00BC07FF">
        <w:rPr>
          <w:rFonts w:ascii="Calibri" w:hAnsi="Calibri"/>
          <w:sz w:val="22"/>
          <w:szCs w:val="22"/>
        </w:rPr>
        <w:t>.</w:t>
      </w:r>
    </w:p>
    <w:p w:rsidR="00BC07FF" w:rsidRPr="00BC07FF" w:rsidRDefault="00BC07FF" w:rsidP="00BC07FF">
      <w:pPr>
        <w:ind w:right="-567"/>
        <w:jc w:val="both"/>
        <w:rPr>
          <w:rFonts w:ascii="Calibri" w:hAnsi="Calibri"/>
          <w:sz w:val="22"/>
          <w:szCs w:val="22"/>
        </w:rPr>
      </w:pPr>
    </w:p>
    <w:p w:rsidR="00BC07FF" w:rsidRPr="00BC07FF" w:rsidRDefault="00BC07FF" w:rsidP="00BC07FF">
      <w:pPr>
        <w:numPr>
          <w:ilvl w:val="1"/>
          <w:numId w:val="9"/>
        </w:numPr>
        <w:ind w:left="574" w:right="-567"/>
        <w:jc w:val="both"/>
        <w:rPr>
          <w:rFonts w:ascii="Calibri" w:hAnsi="Calibri" w:cs="Calibri"/>
          <w:sz w:val="22"/>
          <w:szCs w:val="22"/>
        </w:rPr>
      </w:pPr>
      <w:r w:rsidRPr="00BC07FF">
        <w:rPr>
          <w:rFonts w:ascii="Calibri" w:hAnsi="Calibri" w:cs="Calibri"/>
          <w:sz w:val="22"/>
          <w:szCs w:val="22"/>
        </w:rPr>
        <w:t>ODRŽIV UZGOJ PČELINJIH ZAJEDNICA</w:t>
      </w:r>
    </w:p>
    <w:p w:rsidR="00FC13E1" w:rsidRDefault="00FC13E1" w:rsidP="00BC07FF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</w:p>
    <w:p w:rsidR="00BC07FF" w:rsidRPr="00BC07FF" w:rsidRDefault="00BC07FF" w:rsidP="00BC07FF">
      <w:pPr>
        <w:ind w:left="142"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Uvjet za dodjelu potpore:</w:t>
      </w:r>
    </w:p>
    <w:p w:rsidR="00BC07FF" w:rsidRPr="00BC07FF" w:rsidRDefault="00BC07FF" w:rsidP="00BC07FF">
      <w:pPr>
        <w:pStyle w:val="Bezprored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bookmarkStart w:id="18" w:name="_Hlk4587084"/>
      <w:r w:rsidRPr="00BC07FF">
        <w:rPr>
          <w:rFonts w:ascii="Calibri" w:hAnsi="Calibri" w:cs="Calibri"/>
          <w:sz w:val="22"/>
          <w:szCs w:val="22"/>
        </w:rPr>
        <w:t>nabavljene selekcionirane pčelinje matice od registriranih uzgajivača.</w:t>
      </w:r>
    </w:p>
    <w:p w:rsidR="00BC07FF" w:rsidRPr="00BC07FF" w:rsidRDefault="00BC07FF" w:rsidP="00BC07FF">
      <w:pPr>
        <w:pStyle w:val="Bezproreda"/>
        <w:ind w:left="142"/>
        <w:rPr>
          <w:rFonts w:ascii="Calibri" w:hAnsi="Calibri" w:cs="Calibri"/>
          <w:sz w:val="22"/>
          <w:szCs w:val="22"/>
        </w:rPr>
      </w:pPr>
    </w:p>
    <w:p w:rsidR="00BC07FF" w:rsidRPr="00BC07FF" w:rsidRDefault="00BC07FF" w:rsidP="00BC07FF">
      <w:pPr>
        <w:ind w:left="142"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 xml:space="preserve">Intenzitet potpore po </w:t>
      </w:r>
      <w:r>
        <w:rPr>
          <w:rFonts w:ascii="Calibri" w:hAnsi="Calibri"/>
          <w:sz w:val="22"/>
          <w:szCs w:val="22"/>
        </w:rPr>
        <w:t>K</w:t>
      </w:r>
      <w:r w:rsidRPr="00BC07FF">
        <w:rPr>
          <w:rFonts w:ascii="Calibri" w:hAnsi="Calibri"/>
          <w:sz w:val="22"/>
          <w:szCs w:val="22"/>
        </w:rPr>
        <w:t>orisniku:</w:t>
      </w:r>
    </w:p>
    <w:p w:rsidR="00BC07FF" w:rsidRPr="00BC07FF" w:rsidRDefault="00BC07FF" w:rsidP="00BC07FF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b/>
          <w:sz w:val="22"/>
          <w:szCs w:val="22"/>
        </w:rPr>
      </w:pPr>
      <w:r w:rsidRPr="00BC07FF">
        <w:rPr>
          <w:rFonts w:ascii="Calibri" w:hAnsi="Calibri" w:cs="Calibri"/>
          <w:sz w:val="22"/>
          <w:szCs w:val="22"/>
        </w:rPr>
        <w:t>do 30%  vrijednosti prihvatljivih troškova, a najviše do 500,00 kn,</w:t>
      </w:r>
    </w:p>
    <w:p w:rsidR="00BC07FF" w:rsidRPr="00BC07FF" w:rsidRDefault="00BC07FF" w:rsidP="00BC07FF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b/>
          <w:sz w:val="22"/>
          <w:szCs w:val="22"/>
        </w:rPr>
      </w:pPr>
      <w:r w:rsidRPr="00BC07FF">
        <w:rPr>
          <w:rFonts w:ascii="Calibri" w:hAnsi="Calibri" w:cs="Calibri"/>
          <w:sz w:val="22"/>
          <w:szCs w:val="22"/>
        </w:rPr>
        <w:t>do 50% vrijednosti prihvatljivih troškova, a najviše do 700,00 kuna za profesionalne i ekološke poljoprivrednike,</w:t>
      </w:r>
    </w:p>
    <w:p w:rsidR="00BC07FF" w:rsidRPr="00BC07FF" w:rsidRDefault="00BC07FF" w:rsidP="00BC07FF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b/>
          <w:sz w:val="22"/>
          <w:szCs w:val="22"/>
        </w:rPr>
      </w:pPr>
      <w:r w:rsidRPr="00BC07FF">
        <w:rPr>
          <w:rFonts w:ascii="Calibri" w:hAnsi="Calibri" w:cs="Calibri"/>
          <w:sz w:val="22"/>
          <w:szCs w:val="22"/>
        </w:rPr>
        <w:t>do 70% vrijednosti prihvatljivih troškova, a najviše do 1.000,00 kuna za mlade poljoprivrednike</w:t>
      </w:r>
      <w:bookmarkEnd w:id="18"/>
      <w:r w:rsidRPr="00BC07FF">
        <w:rPr>
          <w:rFonts w:ascii="Calibri" w:hAnsi="Calibri" w:cs="Calibri"/>
          <w:sz w:val="22"/>
          <w:szCs w:val="22"/>
        </w:rPr>
        <w:t>.</w:t>
      </w:r>
    </w:p>
    <w:p w:rsidR="00BC07FF" w:rsidRPr="00BC07FF" w:rsidRDefault="00BC07FF" w:rsidP="00BC07FF">
      <w:pPr>
        <w:pStyle w:val="Bezproreda"/>
        <w:ind w:left="142"/>
        <w:rPr>
          <w:rFonts w:ascii="Calibri" w:hAnsi="Calibri" w:cs="Calibri"/>
          <w:b/>
          <w:sz w:val="22"/>
          <w:szCs w:val="22"/>
        </w:rPr>
      </w:pPr>
    </w:p>
    <w:p w:rsidR="00BC07FF" w:rsidRPr="00BC07FF" w:rsidRDefault="00BC07FF" w:rsidP="00BC07FF">
      <w:pPr>
        <w:ind w:left="142"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Kriteriji dodjele:</w:t>
      </w:r>
    </w:p>
    <w:p w:rsidR="00BC07FF" w:rsidRPr="00BC07FF" w:rsidRDefault="00BC07FF" w:rsidP="00BC07FF">
      <w:pPr>
        <w:pStyle w:val="Bezproreda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BC07FF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BC07FF" w:rsidRPr="00BC07FF" w:rsidRDefault="008F351A" w:rsidP="00BC07FF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>i 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BC07FF" w:rsidRPr="00BC07FF">
        <w:rPr>
          <w:rFonts w:ascii="Calibri" w:hAnsi="Calibri" w:cs="Calibri"/>
          <w:sz w:val="22"/>
          <w:szCs w:val="22"/>
        </w:rPr>
        <w:t>.</w:t>
      </w:r>
    </w:p>
    <w:p w:rsidR="004822AC" w:rsidRPr="0038007B" w:rsidRDefault="004822AC" w:rsidP="0055550E">
      <w:pPr>
        <w:ind w:right="-567"/>
        <w:jc w:val="both"/>
        <w:rPr>
          <w:rFonts w:ascii="Calibri" w:hAnsi="Calibri"/>
          <w:sz w:val="22"/>
          <w:szCs w:val="22"/>
          <w:highlight w:val="yellow"/>
        </w:rPr>
      </w:pPr>
    </w:p>
    <w:p w:rsidR="00164A59" w:rsidRDefault="00164A59" w:rsidP="00AD0BAE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164A59">
        <w:rPr>
          <w:rFonts w:ascii="Calibri" w:hAnsi="Calibri" w:cs="Calibri"/>
          <w:b/>
          <w:sz w:val="22"/>
          <w:szCs w:val="22"/>
        </w:rPr>
        <w:lastRenderedPageBreak/>
        <w:t xml:space="preserve">Potpora za izradu dokumentacije </w:t>
      </w:r>
      <w:bookmarkStart w:id="19" w:name="_Hlk2159040"/>
      <w:r w:rsidRPr="00164A59">
        <w:rPr>
          <w:rFonts w:ascii="Calibri" w:hAnsi="Calibri" w:cs="Calibri"/>
          <w:b/>
          <w:sz w:val="22"/>
          <w:szCs w:val="22"/>
        </w:rPr>
        <w:t>za nove projekte u poljoprivredi, šumarstvu i ruralnom razvoju i prijavu na EU natječaje</w:t>
      </w:r>
      <w:bookmarkEnd w:id="19"/>
    </w:p>
    <w:p w:rsidR="00450550" w:rsidRDefault="00450550" w:rsidP="00164A59">
      <w:pPr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 xml:space="preserve">Potpora za </w:t>
      </w:r>
      <w:r w:rsidRPr="0038007B">
        <w:rPr>
          <w:rFonts w:ascii="Calibri" w:hAnsi="Calibri" w:cs="Calibri"/>
          <w:sz w:val="22"/>
          <w:szCs w:val="22"/>
        </w:rPr>
        <w:t>izradu nove dokumentacije</w:t>
      </w:r>
      <w:r w:rsidRPr="0038007B">
        <w:rPr>
          <w:rFonts w:ascii="Calibri" w:hAnsi="Calibri"/>
          <w:sz w:val="22"/>
          <w:szCs w:val="22"/>
        </w:rPr>
        <w:t xml:space="preserve"> za projekte u poljoprivredi, šumarstvu i ruralnom razvitku odnosi se na slijedeća </w:t>
      </w:r>
      <w:r>
        <w:rPr>
          <w:rFonts w:ascii="Calibri" w:hAnsi="Calibri"/>
          <w:sz w:val="22"/>
          <w:szCs w:val="22"/>
        </w:rPr>
        <w:t>u</w:t>
      </w:r>
      <w:r w:rsidRPr="0038007B">
        <w:rPr>
          <w:rFonts w:ascii="Calibri" w:hAnsi="Calibri"/>
          <w:sz w:val="22"/>
          <w:szCs w:val="22"/>
        </w:rPr>
        <w:t>laganja:</w:t>
      </w:r>
    </w:p>
    <w:p w:rsidR="00164A59" w:rsidRPr="0038007B" w:rsidRDefault="00164A59" w:rsidP="00164A59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1A3A1A" w:rsidRDefault="00164A59" w:rsidP="001A3A1A">
      <w:pPr>
        <w:pStyle w:val="Bezproreda"/>
        <w:numPr>
          <w:ilvl w:val="0"/>
          <w:numId w:val="21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38007B">
        <w:rPr>
          <w:rFonts w:ascii="Calibri" w:hAnsi="Calibri" w:cs="Calibri"/>
          <w:sz w:val="22"/>
          <w:szCs w:val="22"/>
        </w:rPr>
        <w:t>ZRADA POSLOVNOG PLANA/INVESTICIJSKE STUDIJE</w:t>
      </w:r>
    </w:p>
    <w:p w:rsidR="00164A59" w:rsidRDefault="00164A59" w:rsidP="00164A59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164A59" w:rsidRPr="00164A59" w:rsidRDefault="00164A59" w:rsidP="00164A59">
      <w:pPr>
        <w:ind w:left="142" w:right="340"/>
        <w:jc w:val="both"/>
        <w:rPr>
          <w:rFonts w:ascii="Calibri" w:hAnsi="Calibri"/>
          <w:sz w:val="22"/>
          <w:szCs w:val="22"/>
        </w:rPr>
      </w:pPr>
      <w:r w:rsidRPr="00164A59">
        <w:rPr>
          <w:rFonts w:ascii="Calibri" w:hAnsi="Calibri"/>
          <w:sz w:val="22"/>
          <w:szCs w:val="22"/>
        </w:rPr>
        <w:t>Uvjet za dodjelu potpore:</w:t>
      </w:r>
    </w:p>
    <w:p w:rsidR="00164A59" w:rsidRPr="00164A59" w:rsidRDefault="00164A59" w:rsidP="00164A59">
      <w:pPr>
        <w:pStyle w:val="Bezproreda"/>
        <w:numPr>
          <w:ilvl w:val="0"/>
          <w:numId w:val="5"/>
        </w:numPr>
        <w:ind w:right="-567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izrađen i plaćen poslovni plan/investicijska studija.</w:t>
      </w:r>
    </w:p>
    <w:p w:rsidR="00164A59" w:rsidRPr="00164A59" w:rsidRDefault="00164A59" w:rsidP="00164A59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164A59" w:rsidRPr="00164A59" w:rsidRDefault="00164A59" w:rsidP="00164A59">
      <w:pPr>
        <w:ind w:left="142" w:right="340"/>
        <w:jc w:val="both"/>
        <w:rPr>
          <w:rFonts w:ascii="Calibri" w:hAnsi="Calibri"/>
          <w:sz w:val="22"/>
          <w:szCs w:val="22"/>
        </w:rPr>
      </w:pPr>
      <w:bookmarkStart w:id="20" w:name="_Hlk529274618"/>
      <w:r w:rsidRPr="00164A59">
        <w:rPr>
          <w:rFonts w:ascii="Calibri" w:hAnsi="Calibri"/>
          <w:sz w:val="22"/>
          <w:szCs w:val="22"/>
        </w:rPr>
        <w:t xml:space="preserve">Intenzitet potpore po </w:t>
      </w:r>
      <w:r>
        <w:rPr>
          <w:rFonts w:ascii="Calibri" w:hAnsi="Calibri"/>
          <w:sz w:val="22"/>
          <w:szCs w:val="22"/>
        </w:rPr>
        <w:t>K</w:t>
      </w:r>
      <w:r w:rsidRPr="00164A59">
        <w:rPr>
          <w:rFonts w:ascii="Calibri" w:hAnsi="Calibri"/>
          <w:sz w:val="22"/>
          <w:szCs w:val="22"/>
        </w:rPr>
        <w:t>orisniku:</w:t>
      </w: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164A59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30% prihvatljivih troškova, a najviše do 15.000,00 kuna</w:t>
      </w:r>
      <w:r>
        <w:rPr>
          <w:rFonts w:ascii="Calibri" w:hAnsi="Calibri" w:cs="Calibri"/>
          <w:sz w:val="22"/>
          <w:szCs w:val="22"/>
        </w:rPr>
        <w:t>,</w:t>
      </w:r>
    </w:p>
    <w:p w:rsidR="00164A59" w:rsidRPr="00164A59" w:rsidRDefault="00164A59" w:rsidP="00164A59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50% prihvatljivih troškova, a najviše do 25.000,00 kuna za profesionalne i ekološke poljoprivrednike,</w:t>
      </w:r>
    </w:p>
    <w:p w:rsidR="00164A59" w:rsidRPr="00164A59" w:rsidRDefault="00164A59" w:rsidP="00164A59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70% prihvatljivih troškova, a najviše do 30.000,00 kuna za mlade poljoprivrednike.</w:t>
      </w:r>
    </w:p>
    <w:bookmarkEnd w:id="20"/>
    <w:p w:rsidR="00164A59" w:rsidRDefault="00164A59" w:rsidP="00164A59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1A3A1A" w:rsidRDefault="00164A59" w:rsidP="001A3A1A">
      <w:pPr>
        <w:pStyle w:val="Bezproreda"/>
        <w:numPr>
          <w:ilvl w:val="0"/>
          <w:numId w:val="21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1A3A1A">
        <w:rPr>
          <w:rFonts w:ascii="Calibri" w:hAnsi="Calibri" w:cs="Calibri"/>
          <w:sz w:val="22"/>
          <w:szCs w:val="22"/>
        </w:rPr>
        <w:t>ZRADA STUDIJE IZVODLJIVOSTI</w:t>
      </w:r>
    </w:p>
    <w:p w:rsidR="00B567A0" w:rsidRDefault="00B567A0" w:rsidP="00B567A0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</w:p>
    <w:p w:rsidR="00164A59" w:rsidRPr="00164A59" w:rsidRDefault="00164A59" w:rsidP="00164A59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Uvjet za dodjelu potpore:</w:t>
      </w:r>
    </w:p>
    <w:p w:rsidR="00164A59" w:rsidRPr="00164A59" w:rsidRDefault="00164A59" w:rsidP="00164A59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izrađena i plaćena studija izvodljivosti.</w:t>
      </w:r>
    </w:p>
    <w:p w:rsidR="00164A59" w:rsidRPr="00164A59" w:rsidRDefault="00164A59" w:rsidP="00164A59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</w:p>
    <w:p w:rsidR="00164A59" w:rsidRPr="00164A59" w:rsidRDefault="00164A59" w:rsidP="00164A59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Intenzitet potpore po korisniku:</w:t>
      </w:r>
    </w:p>
    <w:p w:rsidR="00164A59" w:rsidRPr="00164A59" w:rsidRDefault="00164A59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30% prihvatljivih troškova, a najviše do 20.000,00 kuna,</w:t>
      </w:r>
    </w:p>
    <w:p w:rsidR="00164A59" w:rsidRPr="00164A59" w:rsidRDefault="00164A59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50% prihvatljivih troškova, a najviše do 30.000,00 kuna za profesionalne i ekološke poljoprivrednike,</w:t>
      </w:r>
    </w:p>
    <w:p w:rsidR="00164A59" w:rsidRDefault="00164A59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70% prihvatljivih troškova, a najviše do 40.000,00 kuna za mlade poljoprivrednike.</w:t>
      </w:r>
    </w:p>
    <w:p w:rsidR="00164A59" w:rsidRDefault="00164A59" w:rsidP="00164A59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</w:p>
    <w:p w:rsidR="00450550" w:rsidRDefault="00B567A0" w:rsidP="001A3A1A">
      <w:pPr>
        <w:pStyle w:val="Bezproreda"/>
        <w:numPr>
          <w:ilvl w:val="0"/>
          <w:numId w:val="21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1A3A1A">
        <w:rPr>
          <w:rFonts w:ascii="Calibri" w:hAnsi="Calibri" w:cs="Calibri"/>
          <w:sz w:val="22"/>
          <w:szCs w:val="22"/>
        </w:rPr>
        <w:t xml:space="preserve">ZRADA PROJEKTNO-TEHNIČKE DOKUMENTACIJE </w:t>
      </w:r>
      <w:r w:rsidR="00450550" w:rsidRPr="001A3A1A">
        <w:rPr>
          <w:rFonts w:ascii="Calibri" w:hAnsi="Calibri" w:cs="Calibri"/>
          <w:sz w:val="22"/>
          <w:szCs w:val="22"/>
        </w:rPr>
        <w:t>(arhitektonski elaborat, tehnološki projekt, geodetski</w:t>
      </w:r>
      <w:r w:rsidR="001A3A1A" w:rsidRPr="001A3A1A">
        <w:rPr>
          <w:rFonts w:ascii="Calibri" w:hAnsi="Calibri" w:cs="Calibri"/>
          <w:sz w:val="22"/>
          <w:szCs w:val="22"/>
        </w:rPr>
        <w:t xml:space="preserve"> </w:t>
      </w:r>
      <w:r w:rsidR="00450550" w:rsidRPr="001A3A1A">
        <w:rPr>
          <w:rFonts w:ascii="Calibri" w:hAnsi="Calibri" w:cs="Calibri"/>
          <w:sz w:val="22"/>
          <w:szCs w:val="22"/>
        </w:rPr>
        <w:t>elaborat)</w:t>
      </w:r>
    </w:p>
    <w:p w:rsidR="00B567A0" w:rsidRDefault="00B567A0" w:rsidP="00B567A0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</w:p>
    <w:p w:rsidR="00B567A0" w:rsidRPr="00B567A0" w:rsidRDefault="00B567A0" w:rsidP="00B567A0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Uvjet za dodjelu potpore: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izrađena i plaćena projektno-tehnička dokumentacija (arhitektonski elaborat, tehnološki projekt, geodetski elaborat).</w:t>
      </w:r>
    </w:p>
    <w:p w:rsidR="00B567A0" w:rsidRPr="00B567A0" w:rsidRDefault="00B567A0" w:rsidP="00B567A0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</w:p>
    <w:p w:rsidR="00B567A0" w:rsidRPr="00B567A0" w:rsidRDefault="00B567A0" w:rsidP="00B567A0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Intenzitet potpore po korisniku: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do 30% prihvatljivih troškova, a najviše do 40.000,00 kuna,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do 50% prihvatljivih troškova, a najviše do 50.000,00 kuna za profesionalne i ekološke poljoprivrednike,</w:t>
      </w:r>
    </w:p>
    <w:p w:rsid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do 70% prihvatljivih troškova, a najviše do 60.000,00 kuna za mlade poljoprivrednike.</w:t>
      </w:r>
    </w:p>
    <w:p w:rsidR="00B567A0" w:rsidRDefault="00B567A0" w:rsidP="00B567A0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164A59" w:rsidRPr="001A3A1A" w:rsidRDefault="00B567A0" w:rsidP="001A3A1A">
      <w:pPr>
        <w:pStyle w:val="Bezproreda"/>
        <w:numPr>
          <w:ilvl w:val="0"/>
          <w:numId w:val="21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KONZULTANTSKE USLUGE PRIJAVE PROJEKATA NA EU NATJEČAJ</w:t>
      </w:r>
    </w:p>
    <w:p w:rsidR="004822AC" w:rsidRDefault="004822AC" w:rsidP="004822AC">
      <w:pPr>
        <w:ind w:firstLine="142"/>
        <w:rPr>
          <w:rFonts w:ascii="Calibri" w:hAnsi="Calibri"/>
          <w:sz w:val="22"/>
          <w:szCs w:val="22"/>
        </w:rPr>
      </w:pPr>
    </w:p>
    <w:p w:rsidR="00B567A0" w:rsidRPr="00B567A0" w:rsidRDefault="00B567A0" w:rsidP="00B567A0">
      <w:pPr>
        <w:ind w:firstLine="142"/>
        <w:rPr>
          <w:rFonts w:ascii="Calibri" w:hAnsi="Calibri"/>
          <w:sz w:val="22"/>
          <w:szCs w:val="22"/>
        </w:rPr>
      </w:pPr>
      <w:r w:rsidRPr="00B567A0">
        <w:rPr>
          <w:rFonts w:ascii="Calibri" w:hAnsi="Calibri"/>
          <w:sz w:val="22"/>
          <w:szCs w:val="22"/>
        </w:rPr>
        <w:t>Uvjet za dodjelu potpore: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plaćene konzultantske usluge prijave projekta iz područja poljoprivrede, šumarstva ili ruralnog razvoja na EU natječaj.</w:t>
      </w:r>
    </w:p>
    <w:p w:rsidR="00B567A0" w:rsidRPr="00B567A0" w:rsidRDefault="00B567A0" w:rsidP="00B567A0">
      <w:pPr>
        <w:ind w:firstLine="142"/>
        <w:rPr>
          <w:rFonts w:ascii="Calibri" w:hAnsi="Calibri"/>
          <w:sz w:val="22"/>
          <w:szCs w:val="22"/>
        </w:rPr>
      </w:pPr>
    </w:p>
    <w:p w:rsidR="00B567A0" w:rsidRPr="00B567A0" w:rsidRDefault="00B567A0" w:rsidP="00B567A0">
      <w:pPr>
        <w:ind w:firstLine="142"/>
        <w:rPr>
          <w:rFonts w:ascii="Calibri" w:hAnsi="Calibri"/>
          <w:sz w:val="22"/>
          <w:szCs w:val="22"/>
        </w:rPr>
      </w:pPr>
      <w:r w:rsidRPr="00B567A0">
        <w:rPr>
          <w:rFonts w:ascii="Calibri" w:hAnsi="Calibri"/>
          <w:sz w:val="22"/>
          <w:szCs w:val="22"/>
        </w:rPr>
        <w:t xml:space="preserve">Intenzitet potpore po </w:t>
      </w:r>
      <w:r w:rsidR="00AD0BAE">
        <w:rPr>
          <w:rFonts w:ascii="Calibri" w:hAnsi="Calibri"/>
          <w:sz w:val="22"/>
          <w:szCs w:val="22"/>
        </w:rPr>
        <w:t>K</w:t>
      </w:r>
      <w:r w:rsidRPr="00B567A0">
        <w:rPr>
          <w:rFonts w:ascii="Calibri" w:hAnsi="Calibri"/>
          <w:sz w:val="22"/>
          <w:szCs w:val="22"/>
        </w:rPr>
        <w:t>orisniku: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do 30% prihvatljivih troškova, a najviše do 5.000,00 kuna.,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do 50% prihvatljivih troškova, a najviše do 10.000,00 kuna za profesionalne i ekološke poljoprivrednike,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do 70% prihvatljivih troškova, a najviše do 15.000,00 kuna za mlade poljoprivrednike,</w:t>
      </w:r>
    </w:p>
    <w:p w:rsidR="00B567A0" w:rsidRPr="00B567A0" w:rsidRDefault="00B567A0" w:rsidP="00B567A0">
      <w:pPr>
        <w:ind w:firstLine="142"/>
        <w:rPr>
          <w:rFonts w:ascii="Calibri" w:hAnsi="Calibri"/>
          <w:sz w:val="22"/>
          <w:szCs w:val="22"/>
        </w:rPr>
      </w:pPr>
    </w:p>
    <w:p w:rsidR="00164A59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kumulativno do 100.000,00 kuna za mjeru 9.</w:t>
      </w:r>
    </w:p>
    <w:p w:rsidR="00B567A0" w:rsidRPr="00B567A0" w:rsidRDefault="00B567A0" w:rsidP="00B567A0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4822AC" w:rsidRPr="004822AC" w:rsidRDefault="004822AC" w:rsidP="00044701">
      <w:pPr>
        <w:ind w:right="-567" w:firstLine="142"/>
        <w:rPr>
          <w:rFonts w:ascii="Calibri" w:hAnsi="Calibri"/>
          <w:sz w:val="22"/>
          <w:szCs w:val="22"/>
        </w:rPr>
      </w:pPr>
      <w:r w:rsidRPr="004822AC">
        <w:rPr>
          <w:rFonts w:ascii="Calibri" w:hAnsi="Calibri"/>
          <w:sz w:val="22"/>
          <w:szCs w:val="22"/>
        </w:rPr>
        <w:lastRenderedPageBreak/>
        <w:t>Intenzitet potpore</w:t>
      </w:r>
      <w:r w:rsidR="00164A59">
        <w:rPr>
          <w:rFonts w:ascii="Calibri" w:hAnsi="Calibri"/>
          <w:sz w:val="22"/>
          <w:szCs w:val="22"/>
        </w:rPr>
        <w:t xml:space="preserve"> po Korisniku</w:t>
      </w:r>
      <w:r w:rsidRPr="004822AC">
        <w:rPr>
          <w:rFonts w:ascii="Calibri" w:hAnsi="Calibri"/>
          <w:sz w:val="22"/>
          <w:szCs w:val="22"/>
        </w:rPr>
        <w:t>:</w:t>
      </w: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B567A0">
      <w:pPr>
        <w:pStyle w:val="Bezprored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30% prihvatljivih troškova, a najviše do 15.000,00 kuna</w:t>
      </w:r>
    </w:p>
    <w:p w:rsidR="00164A59" w:rsidRDefault="00164A59" w:rsidP="00B567A0">
      <w:pPr>
        <w:pStyle w:val="Bezprored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50% prihvatljivih troškova, a najviše do 25.000,00 kuna za profesionalne i ekološke poljoprivrednike,</w:t>
      </w:r>
    </w:p>
    <w:p w:rsidR="00164A59" w:rsidRPr="00164A59" w:rsidRDefault="00164A59" w:rsidP="00B567A0">
      <w:pPr>
        <w:pStyle w:val="Bezprored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70% prihvatljivih troškova, a najviše do 30.000,00 kuna za mlade poljoprivrednike.</w:t>
      </w:r>
    </w:p>
    <w:p w:rsidR="00FC13E1" w:rsidRDefault="00FC13E1" w:rsidP="00B567A0">
      <w:pPr>
        <w:pStyle w:val="Bezproreda"/>
        <w:ind w:right="-567" w:firstLine="142"/>
        <w:jc w:val="both"/>
        <w:rPr>
          <w:rFonts w:ascii="Calibri" w:hAnsi="Calibri" w:cs="Calibri"/>
          <w:sz w:val="22"/>
          <w:szCs w:val="22"/>
        </w:rPr>
      </w:pPr>
    </w:p>
    <w:p w:rsidR="00FC13E1" w:rsidRPr="0039237A" w:rsidRDefault="00FC13E1" w:rsidP="00FC13E1">
      <w:pPr>
        <w:pStyle w:val="Bezproreda"/>
        <w:ind w:right="-567" w:firstLine="142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Kriteriji dodjele:</w:t>
      </w:r>
    </w:p>
    <w:p w:rsidR="00FC13E1" w:rsidRDefault="00FC13E1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9A4C1D" w:rsidRDefault="008F351A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>i 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FC13E1" w:rsidRPr="00FC13E1">
        <w:rPr>
          <w:rFonts w:ascii="Calibri" w:hAnsi="Calibri" w:cs="Calibri"/>
          <w:sz w:val="22"/>
          <w:szCs w:val="22"/>
        </w:rPr>
        <w:t>.</w:t>
      </w:r>
    </w:p>
    <w:p w:rsidR="00FC13E1" w:rsidRPr="00FC13E1" w:rsidRDefault="00FC13E1" w:rsidP="00FC13E1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9A4C1D" w:rsidRPr="0038007B" w:rsidRDefault="00CA5F4F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Ulaganja u sektoru šumarstva</w:t>
      </w: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AD0BAE" w:rsidRDefault="00AD0BAE" w:rsidP="00AD0BA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 xml:space="preserve">Ulaganja prihvatljiva za potporu u sektoru šumarstva je nabava sitne mehanizacije, odnosno motornih pila, motornih kosa, motornih čistača i/ili </w:t>
      </w:r>
      <w:proofErr w:type="spellStart"/>
      <w:r w:rsidRPr="00AD0BAE">
        <w:rPr>
          <w:rFonts w:ascii="Calibri" w:hAnsi="Calibri" w:cs="Calibri"/>
          <w:sz w:val="22"/>
          <w:szCs w:val="22"/>
        </w:rPr>
        <w:t>kresača</w:t>
      </w:r>
      <w:proofErr w:type="spellEnd"/>
      <w:r w:rsidRPr="00AD0BAE">
        <w:rPr>
          <w:rFonts w:ascii="Calibri" w:hAnsi="Calibri" w:cs="Calibri"/>
          <w:sz w:val="22"/>
          <w:szCs w:val="22"/>
        </w:rPr>
        <w:t xml:space="preserve"> grana za čišćenje i uzgojne radove u šumarstvu.</w:t>
      </w:r>
    </w:p>
    <w:p w:rsidR="00AD0BAE" w:rsidRDefault="00AD0BAE" w:rsidP="00965FEF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AD0BAE" w:rsidRPr="00AD0BAE" w:rsidRDefault="00AD0BAE" w:rsidP="00AD0BAE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Uvjeti za dodjelu potpore:</w:t>
      </w:r>
    </w:p>
    <w:p w:rsidR="00AD0BAE" w:rsidRPr="00AD0BAE" w:rsidRDefault="00AD0BAE" w:rsidP="00AD0BA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korisnik mora posjedovati najmanje 1,00 ha ukupnog šumskog posjeda,</w:t>
      </w:r>
    </w:p>
    <w:p w:rsidR="00AD0BAE" w:rsidRPr="00AD0BAE" w:rsidRDefault="00AD0BAE" w:rsidP="00AD0BA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 xml:space="preserve">šumski posjed mora biti upisan u Upisnik </w:t>
      </w:r>
      <w:proofErr w:type="spellStart"/>
      <w:r w:rsidRPr="00AD0BAE">
        <w:rPr>
          <w:rFonts w:ascii="Calibri" w:hAnsi="Calibri" w:cs="Calibri"/>
          <w:sz w:val="22"/>
          <w:szCs w:val="22"/>
        </w:rPr>
        <w:t>šumoposjednika</w:t>
      </w:r>
      <w:proofErr w:type="spellEnd"/>
      <w:r w:rsidRPr="00AD0BAE">
        <w:rPr>
          <w:rFonts w:ascii="Calibri" w:hAnsi="Calibri" w:cs="Calibri"/>
          <w:sz w:val="22"/>
          <w:szCs w:val="22"/>
        </w:rPr>
        <w:t>.</w:t>
      </w:r>
    </w:p>
    <w:p w:rsidR="00AD0BAE" w:rsidRPr="00AD0BAE" w:rsidRDefault="00AD0BAE" w:rsidP="00AD0BAE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AD0BAE" w:rsidRPr="00AD0BAE" w:rsidRDefault="00AD0BAE" w:rsidP="00AD0BAE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 xml:space="preserve">Intenzitet potpore po </w:t>
      </w:r>
      <w:r>
        <w:rPr>
          <w:rFonts w:ascii="Calibri" w:hAnsi="Calibri" w:cs="Calibri"/>
          <w:sz w:val="22"/>
          <w:szCs w:val="22"/>
        </w:rPr>
        <w:t>K</w:t>
      </w:r>
      <w:r w:rsidRPr="00AD0BAE">
        <w:rPr>
          <w:rFonts w:ascii="Calibri" w:hAnsi="Calibri" w:cs="Calibri"/>
          <w:sz w:val="22"/>
          <w:szCs w:val="22"/>
        </w:rPr>
        <w:t>orisniku:</w:t>
      </w:r>
    </w:p>
    <w:p w:rsidR="00AD0BAE" w:rsidRPr="00AD0BAE" w:rsidRDefault="00AD0BAE" w:rsidP="00AD0BA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do 50% vrijednosti ulaganja, a najviše do 10.000,00 kuna.</w:t>
      </w:r>
    </w:p>
    <w:p w:rsidR="00AD0BAE" w:rsidRPr="00AD0BAE" w:rsidRDefault="00AD0BAE" w:rsidP="00AD0BAE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AD0BAE" w:rsidRPr="00AD0BAE" w:rsidRDefault="00AD0BAE" w:rsidP="00AD0BAE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Kriteriji dodjele:</w:t>
      </w:r>
    </w:p>
    <w:p w:rsidR="00965FEF" w:rsidRDefault="00AD0BAE" w:rsidP="00AD0BA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sredstava.</w:t>
      </w:r>
    </w:p>
    <w:p w:rsidR="00FC13E1" w:rsidRPr="0038007B" w:rsidRDefault="00FC13E1" w:rsidP="00FC13E1">
      <w:pPr>
        <w:pStyle w:val="Bezproreda"/>
        <w:ind w:right="-567" w:firstLine="426"/>
        <w:jc w:val="both"/>
        <w:rPr>
          <w:rFonts w:ascii="Calibri" w:hAnsi="Calibri" w:cs="Calibri"/>
          <w:sz w:val="22"/>
          <w:szCs w:val="22"/>
        </w:rPr>
      </w:pPr>
    </w:p>
    <w:p w:rsidR="009A4C1D" w:rsidRPr="0038007B" w:rsidRDefault="001A3A1A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CA5F4F" w:rsidRPr="0038007B">
        <w:rPr>
          <w:rFonts w:ascii="Calibri" w:hAnsi="Calibri" w:cs="Calibri"/>
          <w:b/>
          <w:sz w:val="22"/>
          <w:szCs w:val="22"/>
        </w:rPr>
        <w:t>krupnjavanje poljoprivrednog i/ili šumskog zemljišnog posjeda</w:t>
      </w:r>
    </w:p>
    <w:p w:rsidR="00450550" w:rsidRPr="00450550" w:rsidRDefault="00450550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450550">
        <w:rPr>
          <w:rFonts w:ascii="Calibri" w:hAnsi="Calibri" w:cs="Calibri"/>
          <w:sz w:val="22"/>
          <w:szCs w:val="22"/>
        </w:rPr>
        <w:t>Kupnja poljoprivrednoga i/ili šumskog zemljišnog posjeda, imovinski-pravno sređenog, u cilju okrupnjavanja vlastitog poljoprivrednog i/ili šumskog zemljišnog posjeda i unapređenja poljoprivredne proizvodnje.</w:t>
      </w:r>
    </w:p>
    <w:p w:rsidR="00450550" w:rsidRPr="0038007B" w:rsidRDefault="00450550" w:rsidP="00834E58">
      <w:pPr>
        <w:ind w:right="-567"/>
        <w:jc w:val="both"/>
        <w:rPr>
          <w:rFonts w:ascii="Calibri" w:hAnsi="Calibri"/>
          <w:sz w:val="22"/>
          <w:szCs w:val="22"/>
        </w:rPr>
      </w:pPr>
    </w:p>
    <w:p w:rsidR="00450550" w:rsidRPr="0038007B" w:rsidRDefault="00450550" w:rsidP="00AD0BAE">
      <w:pPr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 xml:space="preserve">Uvjet za dodjelu </w:t>
      </w:r>
      <w:r>
        <w:rPr>
          <w:rFonts w:ascii="Calibri" w:hAnsi="Calibri"/>
          <w:sz w:val="22"/>
          <w:szCs w:val="22"/>
        </w:rPr>
        <w:t>p</w:t>
      </w:r>
      <w:r w:rsidRPr="0038007B">
        <w:rPr>
          <w:rFonts w:ascii="Calibri" w:hAnsi="Calibri"/>
          <w:sz w:val="22"/>
          <w:szCs w:val="22"/>
        </w:rPr>
        <w:t>otpore:</w:t>
      </w:r>
    </w:p>
    <w:p w:rsidR="009A4C1D" w:rsidRPr="00450550" w:rsidRDefault="00450550" w:rsidP="00834E58">
      <w:pPr>
        <w:pStyle w:val="Bezproreda"/>
        <w:numPr>
          <w:ilvl w:val="0"/>
          <w:numId w:val="10"/>
        </w:numPr>
        <w:ind w:left="993" w:right="-56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kupljeno,</w:t>
      </w:r>
      <w:r w:rsidRPr="0038007B">
        <w:rPr>
          <w:rFonts w:ascii="Calibri" w:hAnsi="Calibri" w:cs="Calibri"/>
          <w:sz w:val="22"/>
          <w:szCs w:val="22"/>
        </w:rPr>
        <w:t xml:space="preserve"> imovinski-pravno sređeno poljoprivredno i/ili šumsko zemljište čini proizvodno-gospodarsku cjelinu s dosadašnjim zemljišnim posjedom </w:t>
      </w:r>
      <w:r w:rsidR="00AD0BAE">
        <w:rPr>
          <w:rFonts w:ascii="Calibri" w:hAnsi="Calibri" w:cs="Calibri"/>
          <w:sz w:val="22"/>
          <w:szCs w:val="22"/>
        </w:rPr>
        <w:t>K</w:t>
      </w:r>
      <w:r w:rsidRPr="0038007B">
        <w:rPr>
          <w:rFonts w:ascii="Calibri" w:hAnsi="Calibri" w:cs="Calibri"/>
          <w:sz w:val="22"/>
          <w:szCs w:val="22"/>
        </w:rPr>
        <w:t>orisnika.</w:t>
      </w:r>
    </w:p>
    <w:p w:rsidR="009A4C1D" w:rsidRDefault="009A4C1D" w:rsidP="00834E58">
      <w:pPr>
        <w:pStyle w:val="Bezproreda"/>
        <w:ind w:right="-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E1A20" w:rsidRPr="002E1A20" w:rsidRDefault="002E1A20" w:rsidP="00AD0BAE">
      <w:pPr>
        <w:ind w:right="340"/>
        <w:jc w:val="both"/>
        <w:rPr>
          <w:rFonts w:ascii="Calibri" w:hAnsi="Calibri"/>
          <w:sz w:val="22"/>
          <w:szCs w:val="22"/>
        </w:rPr>
      </w:pPr>
      <w:r w:rsidRPr="002E1A20">
        <w:rPr>
          <w:rFonts w:ascii="Calibri" w:hAnsi="Calibri"/>
          <w:sz w:val="22"/>
          <w:szCs w:val="22"/>
        </w:rPr>
        <w:t>Intenzitet potpore</w:t>
      </w:r>
      <w:r w:rsidR="00AD0BAE">
        <w:rPr>
          <w:rFonts w:ascii="Calibri" w:hAnsi="Calibri"/>
          <w:sz w:val="22"/>
          <w:szCs w:val="22"/>
        </w:rPr>
        <w:t xml:space="preserve"> po Korisniku</w:t>
      </w:r>
      <w:r w:rsidRPr="002E1A20">
        <w:rPr>
          <w:rFonts w:ascii="Calibri" w:hAnsi="Calibri"/>
          <w:sz w:val="22"/>
          <w:szCs w:val="22"/>
        </w:rPr>
        <w:t>:</w:t>
      </w:r>
    </w:p>
    <w:p w:rsidR="00AD0BAE" w:rsidRPr="00AD0BAE" w:rsidRDefault="00AD0BAE" w:rsidP="00AD0BAE">
      <w:pPr>
        <w:pStyle w:val="Bezproreda"/>
        <w:numPr>
          <w:ilvl w:val="0"/>
          <w:numId w:val="10"/>
        </w:numPr>
        <w:ind w:left="993" w:right="-567" w:hanging="284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do 30% troška kupovine poljoprivrednoga i/ili šumskog zemljišnog posjeda, a najviše do 15.000,00 kuna po hektaru kupljenog poljoprivrednog i/ili šumskog zemljišta,</w:t>
      </w:r>
    </w:p>
    <w:p w:rsidR="00AD0BAE" w:rsidRPr="00AD0BAE" w:rsidRDefault="00AD0BAE" w:rsidP="00AD0BAE">
      <w:pPr>
        <w:pStyle w:val="Bezproreda"/>
        <w:numPr>
          <w:ilvl w:val="0"/>
          <w:numId w:val="10"/>
        </w:numPr>
        <w:ind w:left="993" w:right="-567" w:hanging="284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do 50% troška kupovine poljoprivrednoga i/ili šumskog zemljišnog posjeda, a najviše do 20.000,00 kuna po hektaru kupljenog poljoprivrednog i/ili šumskog zemljišta za profesionalne i ekološke poljoprivrednike,</w:t>
      </w:r>
    </w:p>
    <w:p w:rsidR="00AD0BAE" w:rsidRDefault="00AD0BAE" w:rsidP="00AD0BAE">
      <w:pPr>
        <w:pStyle w:val="Bezproreda"/>
        <w:numPr>
          <w:ilvl w:val="0"/>
          <w:numId w:val="10"/>
        </w:numPr>
        <w:ind w:left="993" w:right="-567" w:hanging="284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do 70% troška kupovine poljoprivrednoga i/ili šumskog zemljišnog posjeda, a najviše do 25.000,00 kuna po hektaru kupljenog poljoprivrednog i/ili šumskog zemljišta za mlade poljoprivrednike,</w:t>
      </w:r>
    </w:p>
    <w:p w:rsidR="00AD0BAE" w:rsidRPr="00AD0BAE" w:rsidRDefault="00AD0BAE" w:rsidP="00AD0BA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AD0BAE" w:rsidRPr="00AD0BAE" w:rsidRDefault="00AD0BAE" w:rsidP="00AD0BAE">
      <w:pPr>
        <w:pStyle w:val="Bezproreda"/>
        <w:numPr>
          <w:ilvl w:val="0"/>
          <w:numId w:val="10"/>
        </w:numPr>
        <w:ind w:left="993" w:right="-567" w:hanging="284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kumulativno do 100.000,00 kuna za mjeru 11.</w:t>
      </w:r>
    </w:p>
    <w:p w:rsidR="002E1A20" w:rsidRDefault="002E1A20" w:rsidP="002E1A20">
      <w:pPr>
        <w:ind w:right="-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C13E1" w:rsidRPr="0039237A" w:rsidRDefault="00FC13E1" w:rsidP="00AD0BA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Kriteriji dodjele:</w:t>
      </w:r>
    </w:p>
    <w:p w:rsidR="00FC13E1" w:rsidRPr="0039237A" w:rsidRDefault="00FC13E1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FC13E1" w:rsidRDefault="008F351A" w:rsidP="002E1A20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>i 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FC13E1" w:rsidRPr="0039237A">
        <w:rPr>
          <w:rFonts w:ascii="Calibri" w:hAnsi="Calibri" w:cs="Calibri"/>
          <w:sz w:val="22"/>
          <w:szCs w:val="22"/>
        </w:rPr>
        <w:t>.</w:t>
      </w:r>
    </w:p>
    <w:p w:rsidR="00FC13E1" w:rsidRPr="002E1A20" w:rsidRDefault="00FC13E1" w:rsidP="002E1A20">
      <w:pPr>
        <w:ind w:right="-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A4C1D" w:rsidRPr="0038007B" w:rsidRDefault="009A4C1D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CA5F4F">
        <w:rPr>
          <w:rFonts w:ascii="Calibri" w:hAnsi="Calibri" w:cs="Calibri"/>
          <w:b/>
          <w:sz w:val="22"/>
          <w:szCs w:val="22"/>
        </w:rPr>
        <w:t>remija osiguranja i sanacija šteta</w:t>
      </w:r>
    </w:p>
    <w:p w:rsidR="009A4C1D" w:rsidRPr="00450550" w:rsidRDefault="009A4C1D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450550">
        <w:rPr>
          <w:rFonts w:ascii="Calibri" w:hAnsi="Calibri" w:cs="Calibri"/>
          <w:sz w:val="22"/>
          <w:szCs w:val="22"/>
        </w:rPr>
        <w:t>Potpora za plaćenu premiju osiguranja usjeva, sjemenskog i sadnog materijala, povrća, cvijeća, višegodišnjih nasada, staklenika, plastenika, rasplodne stoke i kokoši nesilica u visini 25%-</w:t>
      </w:r>
      <w:proofErr w:type="spellStart"/>
      <w:r w:rsidRPr="00450550">
        <w:rPr>
          <w:rFonts w:ascii="Calibri" w:hAnsi="Calibri" w:cs="Calibri"/>
          <w:sz w:val="22"/>
          <w:szCs w:val="22"/>
        </w:rPr>
        <w:t>tnog</w:t>
      </w:r>
      <w:proofErr w:type="spellEnd"/>
      <w:r w:rsidRPr="00450550">
        <w:rPr>
          <w:rFonts w:ascii="Calibri" w:hAnsi="Calibri" w:cs="Calibri"/>
          <w:sz w:val="22"/>
          <w:szCs w:val="22"/>
        </w:rPr>
        <w:t xml:space="preserve"> iznosa od uplaćene premije </w:t>
      </w:r>
      <w:r w:rsidRPr="00450550">
        <w:rPr>
          <w:rFonts w:ascii="Calibri" w:hAnsi="Calibri" w:cs="Calibri"/>
          <w:sz w:val="22"/>
          <w:szCs w:val="22"/>
        </w:rPr>
        <w:lastRenderedPageBreak/>
        <w:t>za tekuću godinu odnosi se na policu osiguranja za tekuću godinu od rizika mraza, tuče, suše, požara i udara groma, olujnih vjetrova, gubitka kvalitete voća i povrća, bolesti i uginuća životinja.</w:t>
      </w:r>
    </w:p>
    <w:p w:rsidR="009A4C1D" w:rsidRPr="005520ED" w:rsidRDefault="009A4C1D" w:rsidP="00834E58">
      <w:pPr>
        <w:pStyle w:val="Bezproreda"/>
        <w:ind w:left="-567" w:right="-567"/>
        <w:jc w:val="both"/>
        <w:rPr>
          <w:rFonts w:ascii="Calibri" w:hAnsi="Calibri"/>
          <w:sz w:val="22"/>
          <w:szCs w:val="22"/>
        </w:rPr>
      </w:pPr>
    </w:p>
    <w:p w:rsidR="009A4C1D" w:rsidRPr="005520ED" w:rsidRDefault="009A4C1D" w:rsidP="005E69BE">
      <w:pPr>
        <w:ind w:right="-567"/>
        <w:jc w:val="both"/>
        <w:rPr>
          <w:rFonts w:ascii="Calibri" w:hAnsi="Calibri"/>
          <w:sz w:val="22"/>
          <w:szCs w:val="22"/>
        </w:rPr>
      </w:pPr>
      <w:r w:rsidRPr="005520ED">
        <w:rPr>
          <w:rFonts w:ascii="Calibri" w:hAnsi="Calibri"/>
          <w:sz w:val="22"/>
          <w:szCs w:val="22"/>
        </w:rPr>
        <w:t>Uvjet za dodjelu potpore:</w:t>
      </w:r>
    </w:p>
    <w:p w:rsidR="009A4C1D" w:rsidRPr="00450550" w:rsidRDefault="00450550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9A4C1D" w:rsidRPr="00450550">
        <w:rPr>
          <w:rFonts w:ascii="Calibri" w:hAnsi="Calibri" w:cs="Calibri"/>
          <w:sz w:val="22"/>
          <w:szCs w:val="22"/>
        </w:rPr>
        <w:t>aključena i plaćena premija osiguranja za tekuću godinu prema zaključenoj polici osiguranja.</w:t>
      </w:r>
    </w:p>
    <w:p w:rsidR="00C92895" w:rsidRDefault="00C92895" w:rsidP="00C92895">
      <w:pPr>
        <w:pStyle w:val="Bezproreda"/>
        <w:ind w:right="-567"/>
        <w:jc w:val="both"/>
        <w:rPr>
          <w:rFonts w:ascii="Calibri" w:hAnsi="Calibri"/>
          <w:sz w:val="22"/>
          <w:szCs w:val="22"/>
        </w:rPr>
      </w:pPr>
    </w:p>
    <w:p w:rsidR="002E1A20" w:rsidRPr="002E1A20" w:rsidRDefault="002E1A20" w:rsidP="005E69BE">
      <w:pPr>
        <w:jc w:val="both"/>
        <w:rPr>
          <w:rFonts w:ascii="Calibri" w:hAnsi="Calibri"/>
          <w:sz w:val="22"/>
          <w:szCs w:val="22"/>
        </w:rPr>
      </w:pPr>
      <w:r w:rsidRPr="002E1A20">
        <w:rPr>
          <w:rFonts w:ascii="Calibri" w:hAnsi="Calibri"/>
          <w:sz w:val="22"/>
          <w:szCs w:val="22"/>
        </w:rPr>
        <w:t>I</w:t>
      </w:r>
      <w:r w:rsidR="005E69BE">
        <w:rPr>
          <w:rFonts w:ascii="Calibri" w:hAnsi="Calibri"/>
          <w:sz w:val="22"/>
          <w:szCs w:val="22"/>
        </w:rPr>
        <w:t>ntenzitet</w:t>
      </w:r>
      <w:r w:rsidRPr="002E1A20">
        <w:rPr>
          <w:rFonts w:ascii="Calibri" w:hAnsi="Calibri"/>
          <w:sz w:val="22"/>
          <w:szCs w:val="22"/>
        </w:rPr>
        <w:t xml:space="preserve"> potpore po </w:t>
      </w:r>
      <w:r w:rsidR="005E69BE">
        <w:rPr>
          <w:rFonts w:ascii="Calibri" w:hAnsi="Calibri"/>
          <w:sz w:val="22"/>
          <w:szCs w:val="22"/>
        </w:rPr>
        <w:t>K</w:t>
      </w:r>
      <w:r w:rsidRPr="002E1A20">
        <w:rPr>
          <w:rFonts w:ascii="Calibri" w:hAnsi="Calibri"/>
          <w:sz w:val="22"/>
          <w:szCs w:val="22"/>
        </w:rPr>
        <w:t>orisniku: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25% iznosa od uplaćene premije osiguranja za tekuću godinu, a najviše do 10.000,00 kn,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25% iznosa od uplaćene premije osiguranja za tekuću godinu, a najviše do 15.000,00 kn za profesionalne i ekološke poljoprivrednike,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25% iznosa od uplaćene premije osiguranja za tekuću godinu, a najviše do 20.000,00 kn za  mlade poljoprivrednike.</w:t>
      </w:r>
    </w:p>
    <w:p w:rsidR="00FC13E1" w:rsidRDefault="00FC13E1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5E69BE" w:rsidRPr="0039237A" w:rsidRDefault="005E69BE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Kriteriji dodjele:</w:t>
      </w:r>
    </w:p>
    <w:p w:rsidR="005E69BE" w:rsidRPr="0039237A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5E69BE" w:rsidRPr="00FC13E1" w:rsidRDefault="008F351A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 xml:space="preserve">i </w:t>
      </w:r>
      <w:bookmarkStart w:id="21" w:name="_Hlk4589251"/>
      <w:r>
        <w:rPr>
          <w:rFonts w:ascii="Calibri" w:hAnsi="Calibri" w:cs="Calibri"/>
          <w:sz w:val="22"/>
          <w:szCs w:val="22"/>
        </w:rPr>
        <w:t>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bookmarkEnd w:id="21"/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5E69BE" w:rsidRPr="0039237A">
        <w:rPr>
          <w:rFonts w:ascii="Calibri" w:hAnsi="Calibri" w:cs="Calibri"/>
          <w:sz w:val="22"/>
          <w:szCs w:val="22"/>
        </w:rPr>
        <w:t>.</w:t>
      </w:r>
    </w:p>
    <w:p w:rsidR="005E69BE" w:rsidRPr="002E1A20" w:rsidRDefault="005E69BE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5E69BE" w:rsidRPr="005E69BE" w:rsidRDefault="005E69BE" w:rsidP="005E69BE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5E69BE">
        <w:rPr>
          <w:rFonts w:ascii="Calibri" w:hAnsi="Calibri" w:cs="Calibri"/>
          <w:b/>
          <w:sz w:val="22"/>
          <w:szCs w:val="22"/>
        </w:rPr>
        <w:t>Analiza tla</w:t>
      </w:r>
    </w:p>
    <w:p w:rsidR="005E69BE" w:rsidRDefault="005E69BE" w:rsidP="005E69BE">
      <w:pPr>
        <w:pStyle w:val="Bezproreda"/>
        <w:ind w:right="-567"/>
        <w:rPr>
          <w:rFonts w:ascii="Calibri" w:hAnsi="Calibri" w:cs="Calibri"/>
          <w:sz w:val="22"/>
          <w:szCs w:val="22"/>
        </w:rPr>
      </w:pPr>
      <w:bookmarkStart w:id="22" w:name="_Hlk2159338"/>
      <w:r w:rsidRPr="005E69BE">
        <w:rPr>
          <w:rFonts w:ascii="Calibri" w:hAnsi="Calibri" w:cs="Calibri"/>
          <w:sz w:val="22"/>
          <w:szCs w:val="22"/>
        </w:rPr>
        <w:t>Subvencija troškova analize tla odobrit će se poljoprivrednom gospodarstvu koje je u tekućoj godini izvršilo i platilo navedenu analizu.</w:t>
      </w:r>
    </w:p>
    <w:bookmarkEnd w:id="22"/>
    <w:p w:rsidR="005E69BE" w:rsidRDefault="005E69BE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5E69BE" w:rsidRPr="005520ED" w:rsidRDefault="005E69BE" w:rsidP="005E69BE">
      <w:pPr>
        <w:ind w:right="-567"/>
        <w:jc w:val="both"/>
        <w:rPr>
          <w:rFonts w:ascii="Calibri" w:hAnsi="Calibri"/>
          <w:sz w:val="22"/>
          <w:szCs w:val="22"/>
        </w:rPr>
      </w:pPr>
      <w:r w:rsidRPr="005520ED">
        <w:rPr>
          <w:rFonts w:ascii="Calibri" w:hAnsi="Calibri"/>
          <w:sz w:val="22"/>
          <w:szCs w:val="22"/>
        </w:rPr>
        <w:t>Uvjet za dodjelu potpore: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obavljena i plaćena analiza tla pri ovlaštenom laboratoriju, za zemljište u korištenju korisnika potpore.</w:t>
      </w:r>
    </w:p>
    <w:p w:rsidR="005E69BE" w:rsidRDefault="005E69BE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5E69BE" w:rsidRPr="002E1A20" w:rsidRDefault="005E69BE" w:rsidP="005E69BE">
      <w:pPr>
        <w:jc w:val="both"/>
        <w:rPr>
          <w:rFonts w:ascii="Calibri" w:hAnsi="Calibri"/>
          <w:sz w:val="22"/>
          <w:szCs w:val="22"/>
        </w:rPr>
      </w:pPr>
      <w:r w:rsidRPr="002E1A20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ntenzitet</w:t>
      </w:r>
      <w:r w:rsidRPr="002E1A20">
        <w:rPr>
          <w:rFonts w:ascii="Calibri" w:hAnsi="Calibri"/>
          <w:sz w:val="22"/>
          <w:szCs w:val="22"/>
        </w:rPr>
        <w:t xml:space="preserve"> potpore po </w:t>
      </w:r>
      <w:r>
        <w:rPr>
          <w:rFonts w:ascii="Calibri" w:hAnsi="Calibri"/>
          <w:sz w:val="22"/>
          <w:szCs w:val="22"/>
        </w:rPr>
        <w:t>K</w:t>
      </w:r>
      <w:r w:rsidRPr="002E1A20">
        <w:rPr>
          <w:rFonts w:ascii="Calibri" w:hAnsi="Calibri"/>
          <w:sz w:val="22"/>
          <w:szCs w:val="22"/>
        </w:rPr>
        <w:t>orisniku: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30% plaćene analize tla, najviše do 150,00 kn po uzorku, kumulativno do 3.000,00 kn,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50% plaćene analize tla, najviše do 200,00 kn po uzorku, kumulativno do 4.000,00 kn za profesionalne i ekološke poljoprivrednike,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70% plaćene analize tla, najviše do 300,00 kn po uzorku, kumulativno do 6.000,00 kn za mlade poljoprivrednike.</w:t>
      </w:r>
    </w:p>
    <w:p w:rsidR="005E69BE" w:rsidRDefault="005E69BE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FC13E1" w:rsidRPr="0039237A" w:rsidRDefault="00FC13E1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Kriteriji dodjele:</w:t>
      </w:r>
    </w:p>
    <w:p w:rsidR="00FC13E1" w:rsidRPr="0039237A" w:rsidRDefault="00FC13E1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bookmarkStart w:id="23" w:name="_GoBack"/>
      <w:r w:rsidRPr="0039237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FC13E1" w:rsidRDefault="008F351A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>i 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FC13E1" w:rsidRPr="0039237A">
        <w:rPr>
          <w:rFonts w:ascii="Calibri" w:hAnsi="Calibri" w:cs="Calibri"/>
          <w:sz w:val="22"/>
          <w:szCs w:val="22"/>
        </w:rPr>
        <w:t>.</w:t>
      </w:r>
    </w:p>
    <w:bookmarkEnd w:id="23"/>
    <w:p w:rsidR="009B75EA" w:rsidRPr="00FC13E1" w:rsidRDefault="009B75EA" w:rsidP="009B75EA">
      <w:pPr>
        <w:pStyle w:val="Bezproreda"/>
        <w:ind w:left="720" w:right="-567"/>
        <w:jc w:val="both"/>
        <w:rPr>
          <w:rFonts w:ascii="Calibri" w:hAnsi="Calibri" w:cs="Calibri"/>
          <w:sz w:val="22"/>
          <w:szCs w:val="22"/>
        </w:rPr>
      </w:pPr>
    </w:p>
    <w:p w:rsidR="002E1A20" w:rsidRPr="002E1A20" w:rsidRDefault="002E1A20" w:rsidP="002E1A20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5D243F" w:rsidRPr="00995529" w:rsidRDefault="006E6430" w:rsidP="00C92895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6</w:t>
      </w:r>
      <w:r w:rsidR="005D243F" w:rsidRPr="00995529">
        <w:rPr>
          <w:rFonts w:ascii="Calibri" w:hAnsi="Calibri"/>
          <w:b/>
          <w:sz w:val="22"/>
          <w:szCs w:val="22"/>
          <w:u w:val="single"/>
        </w:rPr>
        <w:t xml:space="preserve">. </w:t>
      </w:r>
      <w:bookmarkStart w:id="24" w:name="_Hlk2587484"/>
      <w:r w:rsidR="005D243F" w:rsidRPr="00995529">
        <w:rPr>
          <w:rFonts w:ascii="Calibri" w:hAnsi="Calibri"/>
          <w:b/>
          <w:sz w:val="22"/>
          <w:szCs w:val="22"/>
          <w:u w:val="single"/>
        </w:rPr>
        <w:t xml:space="preserve">Opći uvjeti za dodjelu </w:t>
      </w:r>
      <w:r w:rsidR="00CA0550" w:rsidRPr="00995529">
        <w:rPr>
          <w:rFonts w:ascii="Calibri" w:hAnsi="Calibri"/>
          <w:b/>
          <w:sz w:val="22"/>
          <w:szCs w:val="22"/>
          <w:u w:val="single"/>
        </w:rPr>
        <w:t>potpor</w:t>
      </w:r>
      <w:r w:rsidR="00991E2F" w:rsidRPr="00995529">
        <w:rPr>
          <w:rFonts w:ascii="Calibri" w:hAnsi="Calibri"/>
          <w:b/>
          <w:sz w:val="22"/>
          <w:szCs w:val="22"/>
          <w:u w:val="single"/>
        </w:rPr>
        <w:t>a</w:t>
      </w:r>
      <w:r w:rsidR="00CA0550" w:rsidRPr="0099552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91E2F" w:rsidRPr="00995529">
        <w:rPr>
          <w:rFonts w:ascii="Calibri" w:hAnsi="Calibri"/>
          <w:b/>
          <w:sz w:val="22"/>
          <w:szCs w:val="22"/>
          <w:u w:val="single"/>
        </w:rPr>
        <w:t>u poljoprivredi, ruralnom razvoju i šumarstvu</w:t>
      </w:r>
      <w:r w:rsidR="005D243F" w:rsidRPr="00995529">
        <w:rPr>
          <w:rFonts w:ascii="Calibri" w:hAnsi="Calibri"/>
          <w:b/>
          <w:sz w:val="22"/>
          <w:szCs w:val="22"/>
          <w:u w:val="single"/>
        </w:rPr>
        <w:t>:</w:t>
      </w:r>
      <w:bookmarkEnd w:id="24"/>
    </w:p>
    <w:p w:rsidR="00CF3E14" w:rsidRPr="00CF3E14" w:rsidRDefault="00CF3E14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CF3E14">
        <w:rPr>
          <w:rFonts w:ascii="Calibri" w:hAnsi="Calibri"/>
          <w:sz w:val="22"/>
          <w:szCs w:val="22"/>
        </w:rPr>
        <w:t>Prihvatljiv</w:t>
      </w:r>
      <w:r w:rsidR="00D00EF6">
        <w:rPr>
          <w:rFonts w:ascii="Calibri" w:hAnsi="Calibri"/>
          <w:sz w:val="22"/>
          <w:szCs w:val="22"/>
        </w:rPr>
        <w:t>a</w:t>
      </w:r>
      <w:r w:rsidRPr="00CF3E14">
        <w:rPr>
          <w:rFonts w:ascii="Calibri" w:hAnsi="Calibri"/>
          <w:sz w:val="22"/>
          <w:szCs w:val="22"/>
        </w:rPr>
        <w:t xml:space="preserve"> </w:t>
      </w:r>
      <w:r w:rsidR="00D00EF6">
        <w:rPr>
          <w:rFonts w:ascii="Calibri" w:hAnsi="Calibri"/>
          <w:sz w:val="22"/>
          <w:szCs w:val="22"/>
        </w:rPr>
        <w:t>ulaganja</w:t>
      </w:r>
      <w:r w:rsidRPr="00CF3E14">
        <w:rPr>
          <w:rFonts w:ascii="Calibri" w:hAnsi="Calibri"/>
          <w:sz w:val="22"/>
          <w:szCs w:val="22"/>
        </w:rPr>
        <w:t xml:space="preserve"> za </w:t>
      </w:r>
      <w:r>
        <w:rPr>
          <w:rFonts w:ascii="Calibri" w:hAnsi="Calibri"/>
          <w:sz w:val="22"/>
          <w:szCs w:val="22"/>
        </w:rPr>
        <w:t>dodjelu potpora su on</w:t>
      </w:r>
      <w:r w:rsidR="005033AE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koje</w:t>
      </w:r>
      <w:r w:rsidRPr="00CF3E14">
        <w:rPr>
          <w:rFonts w:ascii="Calibri" w:hAnsi="Calibri"/>
          <w:sz w:val="22"/>
          <w:szCs w:val="22"/>
        </w:rPr>
        <w:t xml:space="preserve"> kumulativno ispunjavaju sljedeće uvjete:</w:t>
      </w:r>
    </w:p>
    <w:p w:rsidR="00CF3E14" w:rsidRPr="00CF3E14" w:rsidRDefault="00CF3E14" w:rsidP="00CF3E1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provodi </w:t>
      </w:r>
      <w:r>
        <w:rPr>
          <w:rFonts w:ascii="Calibri" w:eastAsia="Calibri" w:hAnsi="Calibri" w:cs="Calibri"/>
          <w:sz w:val="22"/>
          <w:szCs w:val="22"/>
          <w:lang w:eastAsia="en-US"/>
        </w:rPr>
        <w:t>ih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prihvatlji</w:t>
      </w:r>
      <w:r w:rsidR="003650E8">
        <w:rPr>
          <w:rFonts w:ascii="Calibri" w:eastAsia="Calibri" w:hAnsi="Calibri" w:cs="Calibri"/>
          <w:sz w:val="22"/>
          <w:szCs w:val="22"/>
          <w:lang w:eastAsia="en-US"/>
        </w:rPr>
        <w:t>v Korisnik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CF3E14" w:rsidRPr="00CF3E14" w:rsidRDefault="00CF3E14" w:rsidP="00CF3E1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>odnos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se na jednu od prihvatljivih aktivnosti unutar mjera Javnog poziva,</w:t>
      </w:r>
    </w:p>
    <w:p w:rsidR="00CF3E14" w:rsidRPr="00CF3E14" w:rsidRDefault="00CF3E14" w:rsidP="00CF3E1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>realizira</w:t>
      </w:r>
      <w:r>
        <w:rPr>
          <w:rFonts w:ascii="Calibri" w:eastAsia="Calibri" w:hAnsi="Calibri" w:cs="Calibri"/>
          <w:sz w:val="22"/>
          <w:szCs w:val="22"/>
          <w:lang w:eastAsia="en-US"/>
        </w:rPr>
        <w:t>ju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se 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>na području Zagrebačke županije ili Grada Zagreba,</w:t>
      </w:r>
    </w:p>
    <w:p w:rsidR="00CF3E14" w:rsidRPr="00CF3E14" w:rsidRDefault="00CF3E14" w:rsidP="00CF3E1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>iznos ukupnih prihvatljivih troškova ne smije biti niži od iznosa minimalnog ulaganja, gdje je to propisano,</w:t>
      </w:r>
    </w:p>
    <w:p w:rsidR="003650E8" w:rsidRPr="00771B01" w:rsidRDefault="00CF3E14" w:rsidP="003650E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prihvatljivi troškovi moraju biti u skladu s Javnim pozivom i nastali u razdoblju </w:t>
      </w:r>
      <w:r w:rsidRPr="009B75E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od 1. </w:t>
      </w:r>
      <w:r w:rsidR="003E4905" w:rsidRPr="009B75EA">
        <w:rPr>
          <w:rFonts w:ascii="Calibri" w:eastAsia="Calibri" w:hAnsi="Calibri" w:cs="Calibri"/>
          <w:b/>
          <w:sz w:val="22"/>
          <w:szCs w:val="22"/>
          <w:lang w:eastAsia="en-US"/>
        </w:rPr>
        <w:t>prosinca</w:t>
      </w:r>
      <w:r w:rsidRPr="009B75E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201</w:t>
      </w:r>
      <w:r w:rsidR="003E4905" w:rsidRPr="009B75EA">
        <w:rPr>
          <w:rFonts w:ascii="Calibri" w:eastAsia="Calibri" w:hAnsi="Calibri" w:cs="Calibri"/>
          <w:b/>
          <w:sz w:val="22"/>
          <w:szCs w:val="22"/>
          <w:lang w:eastAsia="en-US"/>
        </w:rPr>
        <w:t>8</w:t>
      </w:r>
      <w:r w:rsidRPr="009B75E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</w:t>
      </w:r>
      <w:r w:rsidRPr="008841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 </w:t>
      </w:r>
      <w:r w:rsidR="008841A1" w:rsidRPr="008841A1">
        <w:rPr>
          <w:rFonts w:ascii="Calibri" w:eastAsia="Calibri" w:hAnsi="Calibri" w:cs="Calibri"/>
          <w:b/>
          <w:sz w:val="22"/>
          <w:szCs w:val="22"/>
          <w:lang w:eastAsia="en-US"/>
        </w:rPr>
        <w:t>30</w:t>
      </w:r>
      <w:r w:rsidRPr="008841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</w:t>
      </w:r>
      <w:r w:rsidR="008841A1" w:rsidRPr="008841A1">
        <w:rPr>
          <w:rFonts w:ascii="Calibri" w:eastAsia="Calibri" w:hAnsi="Calibri" w:cs="Calibri"/>
          <w:b/>
          <w:sz w:val="22"/>
          <w:szCs w:val="22"/>
          <w:lang w:eastAsia="en-US"/>
        </w:rPr>
        <w:t>studenoga</w:t>
      </w:r>
      <w:r w:rsidRPr="008841A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201</w:t>
      </w:r>
      <w:r w:rsidR="003E4905" w:rsidRPr="008841A1">
        <w:rPr>
          <w:rFonts w:ascii="Calibri" w:eastAsia="Calibri" w:hAnsi="Calibri" w:cs="Calibri"/>
          <w:b/>
          <w:sz w:val="22"/>
          <w:szCs w:val="22"/>
          <w:lang w:eastAsia="en-US"/>
        </w:rPr>
        <w:t>9</w:t>
      </w:r>
      <w:r w:rsidRPr="008841A1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Pr="008841A1">
        <w:rPr>
          <w:rFonts w:ascii="Calibri" w:eastAsia="Calibri" w:hAnsi="Calibri" w:cs="Calibri"/>
          <w:sz w:val="22"/>
          <w:szCs w:val="22"/>
          <w:lang w:eastAsia="en-US"/>
        </w:rPr>
        <w:t xml:space="preserve"> izuzev troškova za Mjeru 5. (Legalizacija zgrada poljoprivredne namjene) i Mjeru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12. (Premija osiguranja i sanacija šteta) gdje su prihvatljivi troškovi nastali i prije navedenog razdoblja, ali su uvjeti za ostvarenje potpore nastali tijekom navedenog razdoblja</w:t>
      </w:r>
      <w:r w:rsidR="00434DA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25" w:name="_Hlk2587554"/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>te</w:t>
      </w:r>
      <w:r w:rsidR="00434DA7" w:rsidRPr="00771B01">
        <w:t xml:space="preserve"> </w:t>
      </w:r>
      <w:proofErr w:type="spellStart"/>
      <w:r w:rsidR="00E82AC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>odmjer</w:t>
      </w:r>
      <w:r w:rsidR="00A354ED" w:rsidRPr="00771B01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 xml:space="preserve"> 6.1. (Uzgoj steonih junica), </w:t>
      </w:r>
      <w:r w:rsidR="00771B01" w:rsidRPr="00771B01">
        <w:rPr>
          <w:rFonts w:ascii="Calibri" w:eastAsia="Calibri" w:hAnsi="Calibri" w:cs="Calibri"/>
          <w:sz w:val="22"/>
          <w:szCs w:val="22"/>
          <w:lang w:eastAsia="en-US"/>
        </w:rPr>
        <w:t xml:space="preserve">8.3. (Održiva proizvodnja kravljeg mlijeka na području Općine Žumberak i Općine Krašić), 8.4. (Održiva proizvodnja kozjeg mlijeka), </w:t>
      </w:r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 xml:space="preserve">8.5. (Održiv uzgoj pčelinjih zajednica), 9.4. (Konzultantske usluge prijave projekata na EU natječaje) i </w:t>
      </w:r>
      <w:r w:rsidR="00E82ACD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>jer</w:t>
      </w:r>
      <w:r w:rsidR="00A354ED" w:rsidRPr="00771B01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 xml:space="preserve"> 13. (Analiza tla)</w:t>
      </w:r>
      <w:r w:rsidR="00A354ED" w:rsidRPr="00771B01">
        <w:rPr>
          <w:rFonts w:ascii="Calibri" w:eastAsia="Calibri" w:hAnsi="Calibri" w:cs="Calibri"/>
          <w:sz w:val="22"/>
          <w:szCs w:val="22"/>
          <w:lang w:eastAsia="en-US"/>
        </w:rPr>
        <w:t xml:space="preserve"> koje se po prvi puta provode u 2019. godini </w:t>
      </w:r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>(nove mjere</w:t>
      </w:r>
      <w:r w:rsidR="00A354ED" w:rsidRPr="00771B01">
        <w:rPr>
          <w:rFonts w:ascii="Calibri" w:eastAsia="Calibri" w:hAnsi="Calibri" w:cs="Calibri"/>
          <w:sz w:val="22"/>
          <w:szCs w:val="22"/>
          <w:lang w:eastAsia="en-US"/>
        </w:rPr>
        <w:t xml:space="preserve">) kod kojih su uvjeti </w:t>
      </w:r>
      <w:r w:rsidR="00A354ED" w:rsidRPr="00771B01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za ostvarivanje potpore nastali u razdoblju od 1. siječnja </w:t>
      </w:r>
      <w:r w:rsidR="00A354ED" w:rsidRPr="008F291C">
        <w:rPr>
          <w:rFonts w:ascii="Calibri" w:eastAsia="Calibri" w:hAnsi="Calibri" w:cs="Calibri"/>
          <w:sz w:val="22"/>
          <w:szCs w:val="22"/>
          <w:lang w:eastAsia="en-US"/>
        </w:rPr>
        <w:t xml:space="preserve">2019. </w:t>
      </w:r>
      <w:r w:rsidR="00A354ED" w:rsidRPr="008841A1">
        <w:rPr>
          <w:rFonts w:ascii="Calibri" w:eastAsia="Calibri" w:hAnsi="Calibri" w:cs="Calibri"/>
          <w:sz w:val="22"/>
          <w:szCs w:val="22"/>
          <w:lang w:eastAsia="en-US"/>
        </w:rPr>
        <w:t xml:space="preserve">do </w:t>
      </w:r>
      <w:r w:rsidR="008841A1" w:rsidRPr="008841A1">
        <w:rPr>
          <w:rFonts w:ascii="Calibri" w:eastAsia="Calibri" w:hAnsi="Calibri" w:cs="Calibri"/>
          <w:sz w:val="22"/>
          <w:szCs w:val="22"/>
          <w:lang w:eastAsia="en-US"/>
        </w:rPr>
        <w:t>30. studenoga</w:t>
      </w:r>
      <w:r w:rsidR="00A354ED" w:rsidRPr="008841A1">
        <w:rPr>
          <w:rFonts w:ascii="Calibri" w:eastAsia="Calibri" w:hAnsi="Calibri" w:cs="Calibri"/>
          <w:sz w:val="22"/>
          <w:szCs w:val="22"/>
          <w:lang w:eastAsia="en-US"/>
        </w:rPr>
        <w:t xml:space="preserve"> 2019.</w:t>
      </w:r>
      <w:r w:rsidRPr="008841A1">
        <w:rPr>
          <w:rFonts w:ascii="Calibri" w:eastAsia="Calibri" w:hAnsi="Calibri" w:cs="Calibri"/>
          <w:sz w:val="22"/>
          <w:szCs w:val="22"/>
          <w:lang w:eastAsia="en-US"/>
        </w:rPr>
        <w:t>,</w:t>
      </w:r>
      <w:bookmarkEnd w:id="25"/>
    </w:p>
    <w:p w:rsidR="005F4C96" w:rsidRPr="002853C6" w:rsidRDefault="003650E8" w:rsidP="003650E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6" w:name="_Hlk511041"/>
      <w:r w:rsidRPr="002853C6">
        <w:rPr>
          <w:rFonts w:ascii="Calibri" w:eastAsia="Calibri" w:hAnsi="Calibri" w:cs="Calibri"/>
          <w:sz w:val="22"/>
          <w:szCs w:val="22"/>
          <w:lang w:eastAsia="en-US"/>
        </w:rPr>
        <w:t>prihvatljivi troškovi podmireni su u cijelosti</w:t>
      </w:r>
      <w:r w:rsidR="002853C6" w:rsidRPr="002853C6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2853C6">
        <w:rPr>
          <w:rFonts w:ascii="Calibri" w:eastAsia="Calibri" w:hAnsi="Calibri" w:cs="Calibri"/>
          <w:sz w:val="22"/>
          <w:szCs w:val="22"/>
          <w:lang w:eastAsia="en-US"/>
        </w:rPr>
        <w:t xml:space="preserve"> što se dokazuje </w:t>
      </w:r>
      <w:r w:rsidR="005F4C96" w:rsidRPr="002853C6">
        <w:rPr>
          <w:rFonts w:ascii="Calibri" w:eastAsia="Calibri" w:hAnsi="Calibri" w:cs="Calibri"/>
          <w:sz w:val="22"/>
          <w:szCs w:val="22"/>
          <w:lang w:eastAsia="en-US"/>
        </w:rPr>
        <w:t>ovisno o načinu plaćanja:</w:t>
      </w:r>
    </w:p>
    <w:p w:rsidR="005F4C96" w:rsidRPr="00162664" w:rsidRDefault="005F4C96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gotovinsko plaćanje – 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preslika </w:t>
      </w:r>
      <w:proofErr w:type="spellStart"/>
      <w:r w:rsidRPr="00162664">
        <w:rPr>
          <w:rFonts w:ascii="Calibri" w:eastAsia="Calibri" w:hAnsi="Calibri" w:cs="Calibri"/>
          <w:sz w:val="22"/>
          <w:szCs w:val="22"/>
          <w:lang w:eastAsia="en-US"/>
        </w:rPr>
        <w:t>fiskaliziran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og</w:t>
      </w:r>
      <w:proofErr w:type="spellEnd"/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gotovinsk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og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650E8" w:rsidRPr="00162664">
        <w:rPr>
          <w:rFonts w:ascii="Calibri" w:eastAsia="Calibri" w:hAnsi="Calibri" w:cs="Calibri"/>
          <w:sz w:val="22"/>
          <w:szCs w:val="22"/>
          <w:lang w:eastAsia="en-US"/>
        </w:rPr>
        <w:t>račun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3650E8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ispostavljen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og</w:t>
      </w:r>
      <w:r w:rsidR="003650E8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na Korisnika</w:t>
      </w:r>
    </w:p>
    <w:p w:rsidR="002853C6" w:rsidRPr="00162664" w:rsidRDefault="005F4C96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bezgotovinsko plaćanje - </w:t>
      </w:r>
      <w:r w:rsidR="003650E8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27" w:name="_Hlk353765"/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preslika </w:t>
      </w:r>
      <w:bookmarkStart w:id="28" w:name="_Hlk353269"/>
      <w:r w:rsidRPr="00162664">
        <w:rPr>
          <w:rFonts w:ascii="Calibri" w:eastAsia="Calibri" w:hAnsi="Calibri" w:cs="Calibri"/>
          <w:sz w:val="22"/>
          <w:szCs w:val="22"/>
          <w:lang w:eastAsia="en-US"/>
        </w:rPr>
        <w:t>račun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ispostavljen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og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na Korisnika </w:t>
      </w:r>
      <w:bookmarkEnd w:id="28"/>
      <w:r w:rsidRPr="00162664">
        <w:rPr>
          <w:rFonts w:ascii="Calibri" w:eastAsia="Calibri" w:hAnsi="Calibri" w:cs="Calibri"/>
          <w:sz w:val="22"/>
          <w:szCs w:val="22"/>
          <w:lang w:eastAsia="en-US"/>
        </w:rPr>
        <w:t>plaćen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521994" w:rsidRPr="00162664">
        <w:rPr>
          <w:rFonts w:ascii="Calibri" w:eastAsia="Calibri" w:hAnsi="Calibri" w:cs="Calibri"/>
          <w:sz w:val="22"/>
          <w:szCs w:val="22"/>
          <w:lang w:eastAsia="en-US"/>
        </w:rPr>
        <w:t>g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s poslovnog (ŽIRO) računa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Korisnika (bankovni izvod)</w:t>
      </w:r>
    </w:p>
    <w:bookmarkEnd w:id="27"/>
    <w:p w:rsidR="002853C6" w:rsidRPr="00162664" w:rsidRDefault="002853C6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>kompenzacija – preslika ovjerene izjave o kompenzaciji svih sudionika kompenzacije i svih računa uključenih u kompenzaciju</w:t>
      </w:r>
    </w:p>
    <w:p w:rsidR="00521994" w:rsidRPr="00162664" w:rsidRDefault="002853C6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cesija </w:t>
      </w:r>
      <w:r w:rsidR="00521994" w:rsidRPr="00162664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29" w:name="_Hlk353508"/>
      <w:r w:rsidR="00521994" w:rsidRPr="00162664">
        <w:rPr>
          <w:rFonts w:ascii="Calibri" w:eastAsia="Calibri" w:hAnsi="Calibri" w:cs="Calibri"/>
          <w:sz w:val="22"/>
          <w:szCs w:val="22"/>
          <w:lang w:eastAsia="en-US"/>
        </w:rPr>
        <w:t>preslika računa ispostavljenog na Korisnika, ugovora o cesiji i dokaza o plaćanju tražbine cesionara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521994" w:rsidRPr="00162664">
        <w:rPr>
          <w:rFonts w:ascii="Calibri" w:eastAsia="Calibri" w:hAnsi="Calibri" w:cs="Calibri"/>
          <w:sz w:val="22"/>
          <w:szCs w:val="22"/>
          <w:lang w:eastAsia="en-US"/>
        </w:rPr>
        <w:t>cedentu</w:t>
      </w:r>
      <w:bookmarkEnd w:id="29"/>
      <w:proofErr w:type="spellEnd"/>
      <w:r w:rsidR="003E2AD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E2ADB" w:rsidRPr="003E2ADB">
        <w:rPr>
          <w:rFonts w:ascii="Calibri" w:eastAsia="Calibri" w:hAnsi="Calibri" w:cs="Calibri"/>
          <w:sz w:val="22"/>
          <w:szCs w:val="22"/>
          <w:lang w:eastAsia="en-US"/>
        </w:rPr>
        <w:t>(bankovni izvod)</w:t>
      </w:r>
    </w:p>
    <w:p w:rsidR="00521994" w:rsidRPr="00162664" w:rsidRDefault="00521994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asignacija - </w:t>
      </w:r>
      <w:r w:rsidR="005F4C96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preslika računa ispostavljenog na Korisnika, ugovora o asignaciji i dokaza o plaćanju tražbine </w:t>
      </w:r>
      <w:proofErr w:type="spellStart"/>
      <w:r w:rsidRPr="00162664">
        <w:rPr>
          <w:rFonts w:ascii="Calibri" w:eastAsia="Calibri" w:hAnsi="Calibri" w:cs="Calibri"/>
          <w:sz w:val="22"/>
          <w:szCs w:val="22"/>
          <w:lang w:eastAsia="en-US"/>
        </w:rPr>
        <w:t>asignata</w:t>
      </w:r>
      <w:proofErr w:type="spellEnd"/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162664">
        <w:rPr>
          <w:rFonts w:ascii="Calibri" w:eastAsia="Calibri" w:hAnsi="Calibri" w:cs="Calibri"/>
          <w:sz w:val="22"/>
          <w:szCs w:val="22"/>
          <w:lang w:eastAsia="en-US"/>
        </w:rPr>
        <w:t>asignataru</w:t>
      </w:r>
      <w:proofErr w:type="spellEnd"/>
      <w:r w:rsidR="003E2AD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E2ADB" w:rsidRPr="003E2ADB">
        <w:rPr>
          <w:rFonts w:ascii="Calibri" w:eastAsia="Calibri" w:hAnsi="Calibri" w:cs="Calibri"/>
          <w:sz w:val="22"/>
          <w:szCs w:val="22"/>
          <w:lang w:eastAsia="en-US"/>
        </w:rPr>
        <w:t>(bankovni izvod)</w:t>
      </w:r>
    </w:p>
    <w:p w:rsidR="0096557D" w:rsidRPr="00162664" w:rsidRDefault="0096557D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kredit - </w:t>
      </w:r>
      <w:r w:rsidR="00521994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>preslika računa ispostavljenog na Korisnika plaćenog s poslovnog (ŽIRO) računa Korisnika ili kreditnog računa Korisnika</w:t>
      </w:r>
      <w:r w:rsidR="00916B9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16B9E" w:rsidRPr="00916B9E">
        <w:rPr>
          <w:rFonts w:ascii="Calibri" w:eastAsia="Calibri" w:hAnsi="Calibri" w:cs="Calibri"/>
          <w:sz w:val="22"/>
          <w:szCs w:val="22"/>
          <w:lang w:eastAsia="en-US"/>
        </w:rPr>
        <w:t>(bankovni izvod)</w:t>
      </w:r>
    </w:p>
    <w:p w:rsidR="0096557D" w:rsidRPr="00162664" w:rsidRDefault="0096557D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leasing - preslika računa ispostavljenog na Korisnika leasinga i </w:t>
      </w:r>
      <w:r w:rsidR="00C33C46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>govora o financijskom leasingu</w:t>
      </w:r>
    </w:p>
    <w:bookmarkEnd w:id="26"/>
    <w:p w:rsidR="00CF3E14" w:rsidRPr="004E5F0F" w:rsidRDefault="00CF3E14" w:rsidP="004E5F0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5F0F">
        <w:rPr>
          <w:rFonts w:ascii="Calibri" w:eastAsia="Calibri" w:hAnsi="Calibri" w:cs="Calibri"/>
          <w:sz w:val="22"/>
          <w:szCs w:val="22"/>
          <w:lang w:eastAsia="en-US"/>
        </w:rPr>
        <w:t>nisu financiran</w:t>
      </w:r>
      <w:r w:rsidR="00D00EF6" w:rsidRPr="004E5F0F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4E5F0F">
        <w:rPr>
          <w:rFonts w:ascii="Calibri" w:eastAsia="Calibri" w:hAnsi="Calibri" w:cs="Calibri"/>
          <w:sz w:val="22"/>
          <w:szCs w:val="22"/>
          <w:lang w:eastAsia="en-US"/>
        </w:rPr>
        <w:t xml:space="preserve"> iz drugih izvora Proračuna Zagrebačke županije ili</w:t>
      </w:r>
      <w:r w:rsidRPr="004E5F0F">
        <w:rPr>
          <w:rFonts w:ascii="Calibri" w:hAnsi="Calibri" w:cs="Calibri"/>
          <w:sz w:val="22"/>
          <w:szCs w:val="22"/>
        </w:rPr>
        <w:t xml:space="preserve"> ostalih davatelja državnih potpora.</w:t>
      </w:r>
    </w:p>
    <w:p w:rsidR="00C33C46" w:rsidRDefault="00C33C46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C33C46">
        <w:rPr>
          <w:rFonts w:ascii="Calibri" w:hAnsi="Calibri"/>
          <w:sz w:val="22"/>
          <w:szCs w:val="22"/>
        </w:rPr>
        <w:t>otpor</w:t>
      </w:r>
      <w:r>
        <w:rPr>
          <w:rFonts w:ascii="Calibri" w:hAnsi="Calibri"/>
          <w:sz w:val="22"/>
          <w:szCs w:val="22"/>
        </w:rPr>
        <w:t>a</w:t>
      </w:r>
      <w:r w:rsidRPr="00C33C46">
        <w:rPr>
          <w:rFonts w:ascii="Calibri" w:hAnsi="Calibri"/>
          <w:sz w:val="22"/>
          <w:szCs w:val="22"/>
        </w:rPr>
        <w:t xml:space="preserve"> iz mjer</w:t>
      </w:r>
      <w:r>
        <w:rPr>
          <w:rFonts w:ascii="Calibri" w:hAnsi="Calibri"/>
          <w:sz w:val="22"/>
          <w:szCs w:val="22"/>
        </w:rPr>
        <w:t>e</w:t>
      </w:r>
      <w:r w:rsidRPr="00C33C46">
        <w:rPr>
          <w:rFonts w:ascii="Calibri" w:hAnsi="Calibri"/>
          <w:sz w:val="22"/>
          <w:szCs w:val="22"/>
        </w:rPr>
        <w:t xml:space="preserve"> 6.</w:t>
      </w:r>
      <w:r>
        <w:rPr>
          <w:rFonts w:ascii="Calibri" w:hAnsi="Calibri"/>
          <w:sz w:val="22"/>
          <w:szCs w:val="22"/>
        </w:rPr>
        <w:t xml:space="preserve"> i mjere 8., </w:t>
      </w:r>
      <w:proofErr w:type="spellStart"/>
      <w:r>
        <w:rPr>
          <w:rFonts w:ascii="Calibri" w:hAnsi="Calibri"/>
          <w:sz w:val="22"/>
          <w:szCs w:val="22"/>
        </w:rPr>
        <w:t>podmjera</w:t>
      </w:r>
      <w:proofErr w:type="spellEnd"/>
      <w:r w:rsidRPr="00C33C46">
        <w:rPr>
          <w:rFonts w:ascii="Calibri" w:hAnsi="Calibri"/>
          <w:sz w:val="22"/>
          <w:szCs w:val="22"/>
        </w:rPr>
        <w:t xml:space="preserve"> 8.1.,</w:t>
      </w:r>
      <w:r>
        <w:rPr>
          <w:rFonts w:ascii="Calibri" w:hAnsi="Calibri"/>
          <w:sz w:val="22"/>
          <w:szCs w:val="22"/>
        </w:rPr>
        <w:t xml:space="preserve"> </w:t>
      </w:r>
      <w:r w:rsidRPr="00C33C46">
        <w:rPr>
          <w:rFonts w:ascii="Calibri" w:hAnsi="Calibri"/>
          <w:sz w:val="22"/>
          <w:szCs w:val="22"/>
        </w:rPr>
        <w:t>8.3. i 8.4. ostvaruje se isključivo na temelju dokaza ovlaštenih institucija o brojnom stanju životinja, površini poljoprivrednog zemljišta ili dr</w:t>
      </w:r>
      <w:r>
        <w:rPr>
          <w:rFonts w:ascii="Calibri" w:hAnsi="Calibri"/>
          <w:sz w:val="22"/>
          <w:szCs w:val="22"/>
        </w:rPr>
        <w:t>ugim</w:t>
      </w:r>
      <w:r w:rsidRPr="00C33C46">
        <w:rPr>
          <w:rFonts w:ascii="Calibri" w:hAnsi="Calibri"/>
          <w:sz w:val="22"/>
          <w:szCs w:val="22"/>
        </w:rPr>
        <w:t xml:space="preserve"> brojčanim pokazateljima</w:t>
      </w:r>
      <w:r w:rsidR="00B05F7E">
        <w:rPr>
          <w:rFonts w:ascii="Calibri" w:hAnsi="Calibri"/>
          <w:sz w:val="22"/>
          <w:szCs w:val="22"/>
        </w:rPr>
        <w:t>.</w:t>
      </w:r>
    </w:p>
    <w:p w:rsidR="00CA5F4F" w:rsidRDefault="00AE02E7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AE02E7">
        <w:rPr>
          <w:rFonts w:ascii="Calibri" w:hAnsi="Calibri"/>
          <w:sz w:val="22"/>
          <w:szCs w:val="22"/>
        </w:rPr>
        <w:t>Porez na dodanu vrijednost (PDV) nije prihvatljivo Ulaganje, osim ukoliko Korisnik ne može tražiti njegov povrat u skladu s važećom zakonskom legislativom.</w:t>
      </w:r>
    </w:p>
    <w:p w:rsidR="004B08C7" w:rsidRPr="0073334F" w:rsidRDefault="005D243F" w:rsidP="0073334F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5F4C96">
        <w:rPr>
          <w:rFonts w:ascii="Calibri" w:hAnsi="Calibri"/>
          <w:sz w:val="22"/>
          <w:szCs w:val="22"/>
        </w:rPr>
        <w:t>Najviši ukupni godišnji iznos županijske</w:t>
      </w:r>
      <w:r w:rsidR="00A71D96" w:rsidRPr="005F4C96">
        <w:rPr>
          <w:rFonts w:ascii="Calibri" w:hAnsi="Calibri"/>
          <w:sz w:val="22"/>
          <w:szCs w:val="22"/>
        </w:rPr>
        <w:t xml:space="preserve"> potpore</w:t>
      </w:r>
      <w:r w:rsidRPr="005F4C96">
        <w:rPr>
          <w:rFonts w:ascii="Calibri" w:hAnsi="Calibri"/>
          <w:sz w:val="22"/>
          <w:szCs w:val="22"/>
        </w:rPr>
        <w:t xml:space="preserve"> </w:t>
      </w:r>
      <w:r w:rsidR="008841A1">
        <w:rPr>
          <w:rFonts w:ascii="Calibri" w:hAnsi="Calibri"/>
          <w:sz w:val="22"/>
          <w:szCs w:val="22"/>
        </w:rPr>
        <w:t xml:space="preserve">male vrijednosti </w:t>
      </w:r>
      <w:r w:rsidR="008841A1" w:rsidRPr="008841A1">
        <w:rPr>
          <w:rFonts w:ascii="Calibri" w:hAnsi="Calibri"/>
          <w:sz w:val="22"/>
          <w:szCs w:val="22"/>
        </w:rPr>
        <w:t>u poljoprivredi, ruralnom razvoju i šumarstvu</w:t>
      </w:r>
      <w:r w:rsidR="0073334F">
        <w:rPr>
          <w:rFonts w:ascii="Calibri" w:hAnsi="Calibri"/>
          <w:sz w:val="22"/>
          <w:szCs w:val="22"/>
        </w:rPr>
        <w:t xml:space="preserve"> </w:t>
      </w:r>
      <w:r w:rsidR="008841A1" w:rsidRPr="0073334F">
        <w:rPr>
          <w:rFonts w:ascii="Calibri" w:hAnsi="Calibri"/>
          <w:sz w:val="22"/>
          <w:szCs w:val="22"/>
        </w:rPr>
        <w:t xml:space="preserve">u Zagrebačkoj županiji u 2019. godini </w:t>
      </w:r>
      <w:r w:rsidRPr="0073334F">
        <w:rPr>
          <w:rFonts w:ascii="Calibri" w:hAnsi="Calibri"/>
          <w:sz w:val="22"/>
          <w:szCs w:val="22"/>
        </w:rPr>
        <w:t xml:space="preserve">koju jedan korisnik može ostvariti </w:t>
      </w:r>
      <w:r w:rsidR="002173BE" w:rsidRPr="0073334F">
        <w:rPr>
          <w:rFonts w:ascii="Calibri" w:hAnsi="Calibri"/>
          <w:sz w:val="22"/>
          <w:szCs w:val="22"/>
        </w:rPr>
        <w:t>iznosi</w:t>
      </w:r>
      <w:r w:rsidRPr="0073334F">
        <w:rPr>
          <w:rFonts w:ascii="Calibri" w:hAnsi="Calibri"/>
          <w:sz w:val="22"/>
          <w:szCs w:val="22"/>
        </w:rPr>
        <w:t xml:space="preserve"> </w:t>
      </w:r>
      <w:r w:rsidR="005F4C96" w:rsidRPr="0073334F">
        <w:rPr>
          <w:rFonts w:ascii="Calibri" w:hAnsi="Calibri"/>
          <w:sz w:val="22"/>
          <w:szCs w:val="22"/>
        </w:rPr>
        <w:t>150</w:t>
      </w:r>
      <w:r w:rsidRPr="0073334F">
        <w:rPr>
          <w:rFonts w:ascii="Calibri" w:hAnsi="Calibri"/>
          <w:sz w:val="22"/>
          <w:szCs w:val="22"/>
        </w:rPr>
        <w:t>.000,00 kuna.</w:t>
      </w:r>
    </w:p>
    <w:p w:rsidR="004B08C7" w:rsidRDefault="00515AD3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4B08C7">
        <w:rPr>
          <w:rFonts w:ascii="Calibri" w:hAnsi="Calibri"/>
          <w:sz w:val="22"/>
          <w:szCs w:val="22"/>
        </w:rPr>
        <w:t xml:space="preserve">Sukladno </w:t>
      </w:r>
      <w:bookmarkStart w:id="30" w:name="_Hlk515350064"/>
      <w:r w:rsidRPr="004B08C7">
        <w:rPr>
          <w:rFonts w:ascii="Calibri" w:hAnsi="Calibri"/>
          <w:sz w:val="22"/>
          <w:szCs w:val="22"/>
        </w:rPr>
        <w:t>članku 3. Uredbe Komisije (EZ) broj 1407/2013</w:t>
      </w:r>
      <w:bookmarkEnd w:id="30"/>
      <w:r w:rsidRPr="004B08C7">
        <w:rPr>
          <w:rFonts w:ascii="Calibri" w:hAnsi="Calibri"/>
          <w:sz w:val="22"/>
          <w:szCs w:val="22"/>
        </w:rPr>
        <w:t xml:space="preserve"> ukupan iznos potpora male vrijednosti koji je dodijeljen pojedinom korisniku ne smije prijeći protuvrijednost od 200.000,00 EUR tijekom bilo kojeg  razdoblja od tri fiskalne godine (Mjera 2., 4. i 7.).</w:t>
      </w:r>
    </w:p>
    <w:p w:rsidR="004B08C7" w:rsidRDefault="00515AD3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4B08C7">
        <w:rPr>
          <w:rFonts w:ascii="Calibri" w:hAnsi="Calibri"/>
          <w:sz w:val="22"/>
          <w:szCs w:val="22"/>
        </w:rPr>
        <w:t xml:space="preserve">Sukladno </w:t>
      </w:r>
      <w:bookmarkStart w:id="31" w:name="_Hlk515350082"/>
      <w:r w:rsidRPr="004B08C7">
        <w:rPr>
          <w:rFonts w:ascii="Calibri" w:hAnsi="Calibri"/>
          <w:sz w:val="22"/>
          <w:szCs w:val="22"/>
        </w:rPr>
        <w:t>Uredb</w:t>
      </w:r>
      <w:r w:rsidR="008F351A">
        <w:rPr>
          <w:rFonts w:ascii="Calibri" w:hAnsi="Calibri"/>
          <w:sz w:val="22"/>
          <w:szCs w:val="22"/>
        </w:rPr>
        <w:t>i</w:t>
      </w:r>
      <w:r w:rsidRPr="004B08C7">
        <w:rPr>
          <w:rFonts w:ascii="Calibri" w:hAnsi="Calibri"/>
          <w:sz w:val="22"/>
          <w:szCs w:val="22"/>
        </w:rPr>
        <w:t xml:space="preserve"> Komisije (EZ) broj 1408/2013</w:t>
      </w:r>
      <w:r w:rsidR="008F351A">
        <w:rPr>
          <w:rFonts w:ascii="Calibri" w:hAnsi="Calibri"/>
          <w:sz w:val="22"/>
          <w:szCs w:val="22"/>
        </w:rPr>
        <w:t xml:space="preserve"> i </w:t>
      </w:r>
      <w:r w:rsidR="008F351A" w:rsidRPr="008F351A">
        <w:rPr>
          <w:rFonts w:ascii="Calibri" w:hAnsi="Calibri"/>
          <w:sz w:val="22"/>
          <w:szCs w:val="22"/>
        </w:rPr>
        <w:t xml:space="preserve">Uredbi Komisije (EU) broj 316/2019 </w:t>
      </w:r>
      <w:bookmarkEnd w:id="31"/>
      <w:r w:rsidR="008F351A">
        <w:rPr>
          <w:rFonts w:ascii="Calibri" w:hAnsi="Calibri"/>
          <w:sz w:val="22"/>
          <w:szCs w:val="22"/>
        </w:rPr>
        <w:t xml:space="preserve"> </w:t>
      </w:r>
      <w:r w:rsidRPr="004B08C7">
        <w:rPr>
          <w:rFonts w:ascii="Calibri" w:hAnsi="Calibri"/>
          <w:sz w:val="22"/>
          <w:szCs w:val="22"/>
        </w:rPr>
        <w:t>u</w:t>
      </w:r>
      <w:bookmarkStart w:id="32" w:name="_Hlk515350112"/>
      <w:r w:rsidRPr="004B08C7">
        <w:rPr>
          <w:rFonts w:ascii="Calibri" w:hAnsi="Calibri"/>
          <w:sz w:val="22"/>
          <w:szCs w:val="22"/>
        </w:rPr>
        <w:t>kupan iznos potpora male vrijednosti koji je dodijeljen pojedinom korisniku</w:t>
      </w:r>
      <w:bookmarkEnd w:id="32"/>
      <w:r w:rsidRPr="004B08C7">
        <w:rPr>
          <w:rFonts w:ascii="Calibri" w:hAnsi="Calibri"/>
          <w:sz w:val="22"/>
          <w:szCs w:val="22"/>
        </w:rPr>
        <w:t xml:space="preserve"> ne smije prijeći protuvrijednost od </w:t>
      </w:r>
      <w:r w:rsidR="00D3278B">
        <w:rPr>
          <w:rFonts w:ascii="Calibri" w:hAnsi="Calibri"/>
          <w:sz w:val="22"/>
          <w:szCs w:val="22"/>
        </w:rPr>
        <w:t>20</w:t>
      </w:r>
      <w:r w:rsidRPr="004B08C7">
        <w:rPr>
          <w:rFonts w:ascii="Calibri" w:hAnsi="Calibri"/>
          <w:sz w:val="22"/>
          <w:szCs w:val="22"/>
        </w:rPr>
        <w:t>.000,00 EUR tijekom bilo kojeg razdoblja od tri fiskalne godine (Mjera 1., 3., 5., 6., 8., 9., 11.</w:t>
      </w:r>
      <w:r w:rsidR="00122C40">
        <w:rPr>
          <w:rFonts w:ascii="Calibri" w:hAnsi="Calibri"/>
          <w:sz w:val="22"/>
          <w:szCs w:val="22"/>
        </w:rPr>
        <w:t>,</w:t>
      </w:r>
      <w:r w:rsidRPr="004B08C7">
        <w:rPr>
          <w:rFonts w:ascii="Calibri" w:hAnsi="Calibri"/>
          <w:sz w:val="22"/>
          <w:szCs w:val="22"/>
        </w:rPr>
        <w:t xml:space="preserve"> 12.</w:t>
      </w:r>
      <w:r w:rsidR="00122C40">
        <w:rPr>
          <w:rFonts w:ascii="Calibri" w:hAnsi="Calibri"/>
          <w:sz w:val="22"/>
          <w:szCs w:val="22"/>
        </w:rPr>
        <w:t xml:space="preserve"> i 13.</w:t>
      </w:r>
      <w:r w:rsidRPr="004B08C7">
        <w:rPr>
          <w:rFonts w:ascii="Calibri" w:hAnsi="Calibri"/>
          <w:sz w:val="22"/>
          <w:szCs w:val="22"/>
        </w:rPr>
        <w:t>).</w:t>
      </w:r>
    </w:p>
    <w:p w:rsidR="00515AD3" w:rsidRPr="004B08C7" w:rsidRDefault="00515AD3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4B08C7">
        <w:rPr>
          <w:rFonts w:ascii="Calibri" w:hAnsi="Calibri"/>
          <w:sz w:val="22"/>
          <w:szCs w:val="22"/>
        </w:rPr>
        <w:t>Gornja granica</w:t>
      </w:r>
      <w:r w:rsidR="003F4450">
        <w:rPr>
          <w:rFonts w:ascii="Calibri" w:hAnsi="Calibri"/>
          <w:sz w:val="22"/>
          <w:szCs w:val="22"/>
        </w:rPr>
        <w:t xml:space="preserve"> u</w:t>
      </w:r>
      <w:r w:rsidR="003F4450" w:rsidRPr="004B08C7">
        <w:rPr>
          <w:rFonts w:ascii="Calibri" w:hAnsi="Calibri"/>
          <w:sz w:val="22"/>
          <w:szCs w:val="22"/>
        </w:rPr>
        <w:t>kup</w:t>
      </w:r>
      <w:r w:rsidR="003F4450">
        <w:rPr>
          <w:rFonts w:ascii="Calibri" w:hAnsi="Calibri"/>
          <w:sz w:val="22"/>
          <w:szCs w:val="22"/>
        </w:rPr>
        <w:t>nog</w:t>
      </w:r>
      <w:r w:rsidR="003F4450" w:rsidRPr="004B08C7">
        <w:rPr>
          <w:rFonts w:ascii="Calibri" w:hAnsi="Calibri"/>
          <w:sz w:val="22"/>
          <w:szCs w:val="22"/>
        </w:rPr>
        <w:t xml:space="preserve"> iznos</w:t>
      </w:r>
      <w:r w:rsidR="003F4450">
        <w:rPr>
          <w:rFonts w:ascii="Calibri" w:hAnsi="Calibri"/>
          <w:sz w:val="22"/>
          <w:szCs w:val="22"/>
        </w:rPr>
        <w:t>a</w:t>
      </w:r>
      <w:r w:rsidR="003F4450" w:rsidRPr="004B08C7">
        <w:rPr>
          <w:rFonts w:ascii="Calibri" w:hAnsi="Calibri"/>
          <w:sz w:val="22"/>
          <w:szCs w:val="22"/>
        </w:rPr>
        <w:t xml:space="preserve"> potpora male vrijednosti koji je dodijeljen pojedinom korisniku</w:t>
      </w:r>
      <w:r w:rsidRPr="004B08C7">
        <w:rPr>
          <w:rFonts w:ascii="Calibri" w:hAnsi="Calibri"/>
          <w:sz w:val="22"/>
          <w:szCs w:val="22"/>
        </w:rPr>
        <w:t xml:space="preserve"> iz </w:t>
      </w:r>
      <w:r w:rsidR="003F4450" w:rsidRPr="004B08C7">
        <w:rPr>
          <w:rFonts w:ascii="Calibri" w:hAnsi="Calibri"/>
          <w:sz w:val="22"/>
          <w:szCs w:val="22"/>
        </w:rPr>
        <w:t>člank</w:t>
      </w:r>
      <w:r w:rsidR="003F4450">
        <w:rPr>
          <w:rFonts w:ascii="Calibri" w:hAnsi="Calibri"/>
          <w:sz w:val="22"/>
          <w:szCs w:val="22"/>
        </w:rPr>
        <w:t>a</w:t>
      </w:r>
      <w:r w:rsidR="003F4450" w:rsidRPr="004B08C7">
        <w:rPr>
          <w:rFonts w:ascii="Calibri" w:hAnsi="Calibri"/>
          <w:sz w:val="22"/>
          <w:szCs w:val="22"/>
        </w:rPr>
        <w:t xml:space="preserve"> 3. Uredbe Komisije (EZ) broj 1407/2013</w:t>
      </w:r>
      <w:r w:rsidR="003F4450">
        <w:rPr>
          <w:rFonts w:ascii="Calibri" w:hAnsi="Calibri"/>
          <w:sz w:val="22"/>
          <w:szCs w:val="22"/>
        </w:rPr>
        <w:t xml:space="preserve"> i </w:t>
      </w:r>
      <w:r w:rsidR="003F4450" w:rsidRPr="004B08C7">
        <w:rPr>
          <w:rFonts w:ascii="Calibri" w:hAnsi="Calibri"/>
          <w:sz w:val="22"/>
          <w:szCs w:val="22"/>
        </w:rPr>
        <w:t>člank</w:t>
      </w:r>
      <w:r w:rsidR="003F4450">
        <w:rPr>
          <w:rFonts w:ascii="Calibri" w:hAnsi="Calibri"/>
          <w:sz w:val="22"/>
          <w:szCs w:val="22"/>
        </w:rPr>
        <w:t>a</w:t>
      </w:r>
      <w:r w:rsidR="003F4450" w:rsidRPr="004B08C7">
        <w:rPr>
          <w:rFonts w:ascii="Calibri" w:hAnsi="Calibri"/>
          <w:sz w:val="22"/>
          <w:szCs w:val="22"/>
        </w:rPr>
        <w:t xml:space="preserve"> 3. Uredbe Komisije (EZ) broj 1408/2013 </w:t>
      </w:r>
      <w:r w:rsidRPr="004B08C7">
        <w:rPr>
          <w:rFonts w:ascii="Calibri" w:hAnsi="Calibri"/>
          <w:sz w:val="22"/>
          <w:szCs w:val="22"/>
        </w:rPr>
        <w:t xml:space="preserve">primjenjuje se bez obzira na oblik potpora </w:t>
      </w:r>
      <w:r w:rsidRPr="004B08C7">
        <w:rPr>
          <w:rFonts w:ascii="Calibri" w:hAnsi="Calibri"/>
          <w:i/>
          <w:sz w:val="22"/>
          <w:szCs w:val="22"/>
        </w:rPr>
        <w:t>de</w:t>
      </w:r>
      <w:r w:rsidRPr="004B08C7">
        <w:rPr>
          <w:rFonts w:ascii="Calibri" w:hAnsi="Calibri"/>
          <w:sz w:val="22"/>
          <w:szCs w:val="22"/>
        </w:rPr>
        <w:t xml:space="preserve"> </w:t>
      </w:r>
      <w:proofErr w:type="spellStart"/>
      <w:r w:rsidRPr="004B08C7">
        <w:rPr>
          <w:rFonts w:ascii="Calibri" w:hAnsi="Calibri"/>
          <w:i/>
          <w:sz w:val="22"/>
          <w:szCs w:val="22"/>
        </w:rPr>
        <w:t>minimis</w:t>
      </w:r>
      <w:proofErr w:type="spellEnd"/>
      <w:r w:rsidRPr="004B08C7">
        <w:rPr>
          <w:rFonts w:ascii="Calibri" w:hAnsi="Calibri"/>
          <w:sz w:val="22"/>
          <w:szCs w:val="22"/>
        </w:rPr>
        <w:t xml:space="preserve"> ili na cilj koji se namjerava postići neovisno o tome financira li se potpora u cijelosti ili djelomično iz sredstava koja su podrijetlom iz Europske unije.</w:t>
      </w:r>
    </w:p>
    <w:p w:rsidR="001B2A61" w:rsidRPr="005406E5" w:rsidRDefault="005406E5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bookmarkStart w:id="33" w:name="_Hlk515350933"/>
      <w:r w:rsidRPr="005406E5">
        <w:rPr>
          <w:rFonts w:ascii="Calibri" w:hAnsi="Calibri" w:cs="Calibri"/>
          <w:bCs/>
          <w:sz w:val="22"/>
          <w:szCs w:val="22"/>
        </w:rPr>
        <w:t xml:space="preserve">Korisnik kojem Zagrebačka županija odobri potporu iz točke </w:t>
      </w:r>
      <w:r w:rsidR="002F60F2">
        <w:rPr>
          <w:rFonts w:ascii="Calibri" w:hAnsi="Calibri" w:cs="Calibri"/>
          <w:bCs/>
          <w:sz w:val="22"/>
          <w:szCs w:val="22"/>
        </w:rPr>
        <w:t>5</w:t>
      </w:r>
      <w:r w:rsidRPr="005406E5">
        <w:rPr>
          <w:rFonts w:ascii="Calibri" w:hAnsi="Calibri" w:cs="Calibri"/>
          <w:bCs/>
          <w:sz w:val="22"/>
          <w:szCs w:val="22"/>
        </w:rPr>
        <w:t xml:space="preserve">., </w:t>
      </w:r>
      <w:proofErr w:type="spellStart"/>
      <w:r w:rsidRPr="005406E5">
        <w:rPr>
          <w:rFonts w:ascii="Calibri" w:hAnsi="Calibri" w:cs="Calibri"/>
          <w:bCs/>
          <w:sz w:val="22"/>
          <w:szCs w:val="22"/>
        </w:rPr>
        <w:t>podtočke</w:t>
      </w:r>
      <w:proofErr w:type="spellEnd"/>
      <w:r w:rsidRPr="005406E5">
        <w:rPr>
          <w:rFonts w:ascii="Calibri" w:hAnsi="Calibri" w:cs="Calibri"/>
          <w:bCs/>
          <w:sz w:val="22"/>
          <w:szCs w:val="22"/>
        </w:rPr>
        <w:t xml:space="preserve"> 1., 2. i 7. ovog Javnog poziva, dužan je označiti predmet ulaganja u roku od 30 dana</w:t>
      </w:r>
      <w:bookmarkEnd w:id="33"/>
      <w:r w:rsidRPr="005406E5">
        <w:rPr>
          <w:rFonts w:ascii="Calibri" w:hAnsi="Calibri" w:cs="Calibri"/>
          <w:bCs/>
          <w:sz w:val="22"/>
          <w:szCs w:val="22"/>
        </w:rPr>
        <w:t xml:space="preserve"> u skladu s uputama navedenim u Prilogu 1., koji je sastavni dio ovog Javnog poziva.</w:t>
      </w:r>
    </w:p>
    <w:p w:rsidR="00D3169F" w:rsidRDefault="00D3169F" w:rsidP="008C6E0A">
      <w:pPr>
        <w:ind w:right="-567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95356" w:rsidRDefault="00E95356" w:rsidP="00994228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E95356">
        <w:rPr>
          <w:rFonts w:ascii="Calibri" w:hAnsi="Calibri"/>
          <w:b/>
          <w:sz w:val="22"/>
          <w:szCs w:val="22"/>
        </w:rPr>
        <w:t>III. MJESTO, NAČIN I ROK  ZA DOSTAVU PRIJAVE</w:t>
      </w:r>
    </w:p>
    <w:p w:rsidR="00D00EF6" w:rsidRDefault="006E6430" w:rsidP="00AD01BB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7</w:t>
      </w:r>
      <w:r w:rsidR="00AD01BB" w:rsidRPr="00995529">
        <w:rPr>
          <w:rFonts w:ascii="Calibri" w:hAnsi="Calibri"/>
          <w:b/>
          <w:sz w:val="22"/>
          <w:szCs w:val="22"/>
          <w:u w:val="single"/>
        </w:rPr>
        <w:t xml:space="preserve">. Vrijeme trajanja </w:t>
      </w:r>
      <w:r w:rsidR="00AD01BB">
        <w:rPr>
          <w:rFonts w:ascii="Calibri" w:hAnsi="Calibri"/>
          <w:b/>
          <w:sz w:val="22"/>
          <w:szCs w:val="22"/>
          <w:u w:val="single"/>
        </w:rPr>
        <w:t>Javnog poziva</w:t>
      </w:r>
      <w:r w:rsidR="00AD01BB" w:rsidRPr="00995529">
        <w:rPr>
          <w:rFonts w:ascii="Calibri" w:hAnsi="Calibri"/>
          <w:b/>
          <w:sz w:val="22"/>
          <w:szCs w:val="22"/>
          <w:u w:val="single"/>
        </w:rPr>
        <w:t>:</w:t>
      </w:r>
    </w:p>
    <w:p w:rsidR="00AD01BB" w:rsidRPr="00995529" w:rsidRDefault="00D00EF6" w:rsidP="00810E1C">
      <w:pPr>
        <w:numPr>
          <w:ilvl w:val="0"/>
          <w:numId w:val="28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Javni poziv otvoren </w:t>
      </w:r>
      <w:r w:rsidRPr="0073334F">
        <w:rPr>
          <w:rFonts w:ascii="Calibri" w:hAnsi="Calibri"/>
          <w:sz w:val="22"/>
          <w:szCs w:val="22"/>
        </w:rPr>
        <w:t xml:space="preserve">je do </w:t>
      </w:r>
      <w:r w:rsidR="0073334F" w:rsidRPr="0073334F">
        <w:rPr>
          <w:rFonts w:ascii="Calibri" w:hAnsi="Calibri"/>
          <w:sz w:val="22"/>
          <w:szCs w:val="22"/>
        </w:rPr>
        <w:t>30. studenoga</w:t>
      </w:r>
      <w:r w:rsidR="00AD01BB" w:rsidRPr="0073334F">
        <w:rPr>
          <w:rFonts w:ascii="Calibri" w:hAnsi="Calibri"/>
          <w:sz w:val="22"/>
          <w:szCs w:val="22"/>
        </w:rPr>
        <w:t xml:space="preserve"> 201</w:t>
      </w:r>
      <w:r w:rsidR="00122C40" w:rsidRPr="0073334F">
        <w:rPr>
          <w:rFonts w:ascii="Calibri" w:hAnsi="Calibri"/>
          <w:sz w:val="22"/>
          <w:szCs w:val="22"/>
        </w:rPr>
        <w:t>9</w:t>
      </w:r>
      <w:r w:rsidR="00AD01BB" w:rsidRPr="0073334F">
        <w:rPr>
          <w:rFonts w:ascii="Calibri" w:hAnsi="Calibri"/>
          <w:sz w:val="22"/>
          <w:szCs w:val="22"/>
        </w:rPr>
        <w:t>. godine</w:t>
      </w:r>
      <w:r w:rsidR="00AD01BB" w:rsidRPr="008F674F">
        <w:rPr>
          <w:rFonts w:ascii="Calibri" w:hAnsi="Calibri"/>
          <w:sz w:val="22"/>
          <w:szCs w:val="22"/>
        </w:rPr>
        <w:t>.</w:t>
      </w:r>
    </w:p>
    <w:p w:rsidR="001B2A61" w:rsidRDefault="001B2A61" w:rsidP="001B2A6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sz w:val="22"/>
          <w:szCs w:val="22"/>
        </w:rPr>
      </w:pPr>
    </w:p>
    <w:p w:rsidR="00346F5E" w:rsidRDefault="006E6430" w:rsidP="00346F5E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8</w:t>
      </w:r>
      <w:r w:rsidR="001B2A61" w:rsidRPr="001B2A61">
        <w:rPr>
          <w:rFonts w:ascii="Calibri" w:hAnsi="Calibri"/>
          <w:b/>
          <w:sz w:val="22"/>
          <w:szCs w:val="22"/>
          <w:u w:val="single"/>
        </w:rPr>
        <w:t>.</w:t>
      </w:r>
      <w:r w:rsidR="001B2A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3334F">
        <w:rPr>
          <w:rFonts w:ascii="Calibri" w:hAnsi="Calibri"/>
          <w:b/>
          <w:sz w:val="22"/>
          <w:szCs w:val="22"/>
          <w:u w:val="single"/>
        </w:rPr>
        <w:t>N</w:t>
      </w:r>
      <w:r w:rsidR="001B2A61" w:rsidRPr="001B2A61">
        <w:rPr>
          <w:rFonts w:ascii="Calibri" w:hAnsi="Calibri"/>
          <w:b/>
          <w:sz w:val="22"/>
          <w:szCs w:val="22"/>
          <w:u w:val="single"/>
        </w:rPr>
        <w:t>ačin</w:t>
      </w:r>
      <w:r w:rsidR="0073334F">
        <w:rPr>
          <w:rFonts w:ascii="Calibri" w:hAnsi="Calibri"/>
          <w:b/>
          <w:sz w:val="22"/>
          <w:szCs w:val="22"/>
          <w:u w:val="single"/>
        </w:rPr>
        <w:t>i</w:t>
      </w:r>
      <w:r w:rsidR="00D40F38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B2A61" w:rsidRPr="001B2A61">
        <w:rPr>
          <w:rFonts w:ascii="Calibri" w:hAnsi="Calibri"/>
          <w:b/>
          <w:sz w:val="22"/>
          <w:szCs w:val="22"/>
          <w:u w:val="single"/>
        </w:rPr>
        <w:t>podnošenja Zahtjeva za potporu</w:t>
      </w:r>
      <w:r w:rsidR="001B2A61">
        <w:rPr>
          <w:rFonts w:ascii="Calibri" w:hAnsi="Calibri"/>
          <w:b/>
          <w:sz w:val="22"/>
          <w:szCs w:val="22"/>
          <w:u w:val="single"/>
        </w:rPr>
        <w:t>:</w:t>
      </w:r>
    </w:p>
    <w:p w:rsidR="00D40F38" w:rsidRPr="00994228" w:rsidRDefault="00346F5E" w:rsidP="00A354ED">
      <w:pPr>
        <w:pStyle w:val="Tablicanaslov"/>
        <w:keepNext w:val="0"/>
        <w:keepLines w:val="0"/>
        <w:ind w:left="-284" w:right="-567" w:hanging="283"/>
        <w:jc w:val="both"/>
        <w:rPr>
          <w:rStyle w:val="Hiperveza"/>
          <w:rFonts w:ascii="Calibri" w:hAnsi="Calibri"/>
          <w:color w:val="auto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</w:rPr>
        <w:t>a</w:t>
      </w:r>
      <w:r w:rsidR="00D40F38">
        <w:rPr>
          <w:rFonts w:ascii="Calibri" w:hAnsi="Calibri"/>
          <w:sz w:val="22"/>
          <w:szCs w:val="22"/>
        </w:rPr>
        <w:t xml:space="preserve">)   </w:t>
      </w:r>
      <w:r w:rsidR="001B2A61">
        <w:rPr>
          <w:rFonts w:ascii="Calibri" w:hAnsi="Calibri"/>
          <w:sz w:val="22"/>
          <w:szCs w:val="22"/>
        </w:rPr>
        <w:t>Korisnik</w:t>
      </w:r>
      <w:r w:rsidR="00363EC5">
        <w:rPr>
          <w:rFonts w:ascii="Calibri" w:hAnsi="Calibri"/>
          <w:sz w:val="22"/>
          <w:szCs w:val="22"/>
        </w:rPr>
        <w:t>, ovisno o mjeri po kojoj traži Potporu,</w:t>
      </w:r>
      <w:r w:rsidR="001B2A61">
        <w:rPr>
          <w:rFonts w:ascii="Calibri" w:hAnsi="Calibri"/>
          <w:sz w:val="22"/>
          <w:szCs w:val="22"/>
        </w:rPr>
        <w:t xml:space="preserve"> </w:t>
      </w:r>
      <w:r w:rsidR="00D95762">
        <w:rPr>
          <w:rFonts w:ascii="Calibri" w:hAnsi="Calibri"/>
          <w:sz w:val="22"/>
          <w:szCs w:val="22"/>
        </w:rPr>
        <w:t>popunjava</w:t>
      </w:r>
      <w:r w:rsidR="00363EC5">
        <w:rPr>
          <w:rFonts w:ascii="Calibri" w:hAnsi="Calibri"/>
          <w:sz w:val="22"/>
          <w:szCs w:val="22"/>
        </w:rPr>
        <w:t xml:space="preserve"> odgovarajući </w:t>
      </w:r>
      <w:r w:rsidR="001B2A61">
        <w:rPr>
          <w:rFonts w:ascii="Calibri" w:hAnsi="Calibri"/>
          <w:sz w:val="22"/>
          <w:szCs w:val="22"/>
        </w:rPr>
        <w:t xml:space="preserve">Zahtjev za potporu </w:t>
      </w:r>
      <w:r w:rsidR="00926588">
        <w:rPr>
          <w:rFonts w:ascii="Calibri" w:hAnsi="Calibri"/>
          <w:sz w:val="22"/>
          <w:szCs w:val="22"/>
        </w:rPr>
        <w:t>i učitav</w:t>
      </w:r>
      <w:r w:rsidR="00994228">
        <w:rPr>
          <w:rFonts w:ascii="Calibri" w:hAnsi="Calibri"/>
          <w:sz w:val="22"/>
          <w:szCs w:val="22"/>
        </w:rPr>
        <w:t xml:space="preserve">a </w:t>
      </w:r>
      <w:r w:rsidR="00926588">
        <w:rPr>
          <w:rFonts w:ascii="Calibri" w:hAnsi="Calibri"/>
          <w:sz w:val="22"/>
          <w:szCs w:val="22"/>
        </w:rPr>
        <w:t>propisanu</w:t>
      </w:r>
      <w:r w:rsidR="00D40F38">
        <w:rPr>
          <w:rFonts w:ascii="Calibri" w:hAnsi="Calibri"/>
          <w:sz w:val="22"/>
          <w:szCs w:val="22"/>
        </w:rPr>
        <w:t xml:space="preserve"> </w:t>
      </w:r>
      <w:r w:rsidR="00926588">
        <w:rPr>
          <w:rFonts w:ascii="Calibri" w:hAnsi="Calibri"/>
          <w:sz w:val="22"/>
          <w:szCs w:val="22"/>
        </w:rPr>
        <w:t xml:space="preserve">dokumentaciju </w:t>
      </w:r>
      <w:r w:rsidR="001B2A61">
        <w:rPr>
          <w:rFonts w:ascii="Calibri" w:hAnsi="Calibri"/>
          <w:sz w:val="22"/>
          <w:szCs w:val="22"/>
        </w:rPr>
        <w:t xml:space="preserve">u roku </w:t>
      </w:r>
      <w:r w:rsidR="00A51695">
        <w:rPr>
          <w:rFonts w:ascii="Calibri" w:hAnsi="Calibri"/>
          <w:sz w:val="22"/>
          <w:szCs w:val="22"/>
        </w:rPr>
        <w:t>iz</w:t>
      </w:r>
      <w:r w:rsidR="001B2A61">
        <w:rPr>
          <w:rFonts w:ascii="Calibri" w:hAnsi="Calibri"/>
          <w:sz w:val="22"/>
          <w:szCs w:val="22"/>
        </w:rPr>
        <w:t xml:space="preserve"> </w:t>
      </w:r>
      <w:r w:rsidR="001B2A61" w:rsidRPr="00AD01BB">
        <w:rPr>
          <w:rFonts w:ascii="Calibri" w:hAnsi="Calibri"/>
          <w:sz w:val="22"/>
          <w:szCs w:val="22"/>
        </w:rPr>
        <w:t>točk</w:t>
      </w:r>
      <w:r w:rsidR="00A51695">
        <w:rPr>
          <w:rFonts w:ascii="Calibri" w:hAnsi="Calibri"/>
          <w:sz w:val="22"/>
          <w:szCs w:val="22"/>
        </w:rPr>
        <w:t>e</w:t>
      </w:r>
      <w:r w:rsidR="001B2A61" w:rsidRPr="00AD01BB">
        <w:rPr>
          <w:rFonts w:ascii="Calibri" w:hAnsi="Calibri"/>
          <w:sz w:val="22"/>
          <w:szCs w:val="22"/>
        </w:rPr>
        <w:t xml:space="preserve"> </w:t>
      </w:r>
      <w:r w:rsidR="003F4450">
        <w:rPr>
          <w:rFonts w:ascii="Calibri" w:hAnsi="Calibri"/>
          <w:sz w:val="22"/>
          <w:szCs w:val="22"/>
        </w:rPr>
        <w:t>7</w:t>
      </w:r>
      <w:r w:rsidR="00AD01BB" w:rsidRPr="00AD01BB">
        <w:rPr>
          <w:rFonts w:ascii="Calibri" w:hAnsi="Calibri"/>
          <w:sz w:val="22"/>
          <w:szCs w:val="22"/>
        </w:rPr>
        <w:t>.</w:t>
      </w:r>
      <w:r w:rsidR="001B2A61" w:rsidRPr="00AD01BB">
        <w:rPr>
          <w:rFonts w:ascii="Calibri" w:hAnsi="Calibri"/>
          <w:sz w:val="22"/>
          <w:szCs w:val="22"/>
        </w:rPr>
        <w:t xml:space="preserve"> ovog Javnog</w:t>
      </w:r>
      <w:r w:rsidR="001B2A61">
        <w:rPr>
          <w:rFonts w:ascii="Calibri" w:hAnsi="Calibri"/>
          <w:sz w:val="22"/>
          <w:szCs w:val="22"/>
        </w:rPr>
        <w:t xml:space="preserve"> poziva</w:t>
      </w:r>
      <w:r w:rsidR="007F1121">
        <w:rPr>
          <w:rFonts w:ascii="Calibri" w:hAnsi="Calibri"/>
          <w:sz w:val="22"/>
          <w:szCs w:val="22"/>
        </w:rPr>
        <w:t xml:space="preserve"> putem </w:t>
      </w:r>
      <w:r w:rsidR="00363EC5" w:rsidRPr="00363EC5">
        <w:rPr>
          <w:rFonts w:ascii="Calibri" w:hAnsi="Calibri"/>
          <w:sz w:val="22"/>
          <w:szCs w:val="22"/>
        </w:rPr>
        <w:t>s</w:t>
      </w:r>
      <w:r w:rsidR="00AF3BBE" w:rsidRPr="00363EC5">
        <w:rPr>
          <w:rFonts w:ascii="Calibri" w:hAnsi="Calibri"/>
          <w:sz w:val="22"/>
          <w:szCs w:val="22"/>
        </w:rPr>
        <w:t>ustava</w:t>
      </w:r>
      <w:r w:rsidR="00363EC5" w:rsidRPr="00363EC5">
        <w:rPr>
          <w:rFonts w:ascii="Calibri" w:hAnsi="Calibri"/>
          <w:sz w:val="22"/>
          <w:szCs w:val="22"/>
        </w:rPr>
        <w:t xml:space="preserve"> </w:t>
      </w:r>
      <w:proofErr w:type="spellStart"/>
      <w:r w:rsidR="00363EC5" w:rsidRPr="00363EC5">
        <w:rPr>
          <w:rFonts w:ascii="Calibri" w:hAnsi="Calibri"/>
          <w:sz w:val="22"/>
          <w:szCs w:val="22"/>
        </w:rPr>
        <w:t>ePrijave</w:t>
      </w:r>
      <w:proofErr w:type="spellEnd"/>
      <w:r w:rsidR="00363EC5" w:rsidRPr="00363EC5">
        <w:rPr>
          <w:rFonts w:ascii="Calibri" w:hAnsi="Calibri"/>
          <w:sz w:val="22"/>
          <w:szCs w:val="22"/>
        </w:rPr>
        <w:t xml:space="preserve"> na natječaje i javne pozive</w:t>
      </w:r>
      <w:r w:rsidR="00AF3BBE" w:rsidRPr="00363EC5">
        <w:rPr>
          <w:rFonts w:ascii="Calibri" w:hAnsi="Calibri"/>
          <w:sz w:val="22"/>
          <w:szCs w:val="22"/>
        </w:rPr>
        <w:t xml:space="preserve"> </w:t>
      </w:r>
      <w:r w:rsidR="004100DA" w:rsidRPr="00363EC5">
        <w:rPr>
          <w:rFonts w:ascii="Calibri" w:hAnsi="Calibri"/>
          <w:sz w:val="22"/>
          <w:szCs w:val="22"/>
        </w:rPr>
        <w:t>(u</w:t>
      </w:r>
      <w:r w:rsidR="00994228">
        <w:rPr>
          <w:rFonts w:ascii="Calibri" w:hAnsi="Calibri"/>
          <w:sz w:val="22"/>
          <w:szCs w:val="22"/>
        </w:rPr>
        <w:t xml:space="preserve"> </w:t>
      </w:r>
      <w:r w:rsidR="004100DA" w:rsidRPr="00363EC5">
        <w:rPr>
          <w:rFonts w:ascii="Calibri" w:hAnsi="Calibri"/>
          <w:sz w:val="22"/>
          <w:szCs w:val="22"/>
        </w:rPr>
        <w:t>daljnjem tekstu: Sustav</w:t>
      </w:r>
      <w:r w:rsidR="00363EC5">
        <w:rPr>
          <w:rFonts w:ascii="Calibri" w:hAnsi="Calibri"/>
          <w:sz w:val="22"/>
          <w:szCs w:val="22"/>
        </w:rPr>
        <w:t xml:space="preserve"> </w:t>
      </w:r>
      <w:proofErr w:type="spellStart"/>
      <w:r w:rsidR="00363EC5">
        <w:rPr>
          <w:rFonts w:ascii="Calibri" w:hAnsi="Calibri"/>
          <w:sz w:val="22"/>
          <w:szCs w:val="22"/>
        </w:rPr>
        <w:t>ePrijave</w:t>
      </w:r>
      <w:proofErr w:type="spellEnd"/>
      <w:r w:rsidR="004100DA" w:rsidRPr="00363EC5">
        <w:rPr>
          <w:rFonts w:ascii="Calibri" w:hAnsi="Calibri"/>
          <w:sz w:val="22"/>
          <w:szCs w:val="22"/>
        </w:rPr>
        <w:t>)</w:t>
      </w:r>
      <w:r w:rsidR="00363EC5">
        <w:rPr>
          <w:rFonts w:ascii="Calibri" w:hAnsi="Calibri"/>
          <w:sz w:val="22"/>
          <w:szCs w:val="22"/>
        </w:rPr>
        <w:t xml:space="preserve"> kojem se pristupa putem </w:t>
      </w:r>
      <w:r w:rsidR="00363EC5" w:rsidRPr="00363EC5">
        <w:rPr>
          <w:rFonts w:ascii="Calibri" w:hAnsi="Calibri"/>
          <w:sz w:val="22"/>
          <w:szCs w:val="22"/>
        </w:rPr>
        <w:t>služben</w:t>
      </w:r>
      <w:r w:rsidR="00363EC5">
        <w:rPr>
          <w:rFonts w:ascii="Calibri" w:hAnsi="Calibri"/>
          <w:sz w:val="22"/>
          <w:szCs w:val="22"/>
        </w:rPr>
        <w:t>e</w:t>
      </w:r>
      <w:r w:rsidR="00363EC5" w:rsidRPr="00363EC5">
        <w:rPr>
          <w:rFonts w:ascii="Calibri" w:hAnsi="Calibri"/>
          <w:sz w:val="22"/>
          <w:szCs w:val="22"/>
        </w:rPr>
        <w:t xml:space="preserve"> web stranic</w:t>
      </w:r>
      <w:r w:rsidR="00363EC5">
        <w:rPr>
          <w:rFonts w:ascii="Calibri" w:hAnsi="Calibri"/>
          <w:sz w:val="22"/>
          <w:szCs w:val="22"/>
        </w:rPr>
        <w:t>e</w:t>
      </w:r>
      <w:r w:rsidR="00363EC5" w:rsidRPr="00363EC5">
        <w:rPr>
          <w:rFonts w:ascii="Calibri" w:hAnsi="Calibri"/>
          <w:sz w:val="22"/>
          <w:szCs w:val="22"/>
        </w:rPr>
        <w:t xml:space="preserve"> Zagrebačke županije</w:t>
      </w:r>
      <w:r w:rsidR="00994228">
        <w:rPr>
          <w:rFonts w:ascii="Calibri" w:hAnsi="Calibri"/>
          <w:sz w:val="22"/>
          <w:szCs w:val="22"/>
        </w:rPr>
        <w:t xml:space="preserve"> </w:t>
      </w:r>
      <w:hyperlink r:id="rId9" w:history="1">
        <w:r w:rsidR="00994228" w:rsidRPr="00345C6E">
          <w:rPr>
            <w:rStyle w:val="Hiperveza"/>
            <w:rFonts w:ascii="Calibri" w:hAnsi="Calibri" w:cs="Calibri"/>
            <w:sz w:val="22"/>
            <w:szCs w:val="22"/>
          </w:rPr>
          <w:t>www.zagrebacka-zupanija.hr</w:t>
        </w:r>
      </w:hyperlink>
    </w:p>
    <w:p w:rsidR="00E62A87" w:rsidRPr="00D40F38" w:rsidRDefault="00363EC5" w:rsidP="00994228">
      <w:pPr>
        <w:pStyle w:val="Tablicanaslov"/>
        <w:keepNext w:val="0"/>
        <w:keepLines w:val="0"/>
        <w:ind w:left="-284" w:right="-567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Nakon završetka prijave putem Sustava </w:t>
      </w:r>
      <w:proofErr w:type="spellStart"/>
      <w:r>
        <w:rPr>
          <w:rFonts w:ascii="Calibri" w:hAnsi="Calibri"/>
          <w:sz w:val="22"/>
          <w:szCs w:val="22"/>
        </w:rPr>
        <w:t>ePrijave</w:t>
      </w:r>
      <w:proofErr w:type="spellEnd"/>
      <w:r>
        <w:rPr>
          <w:rFonts w:ascii="Calibri" w:hAnsi="Calibri"/>
          <w:sz w:val="22"/>
          <w:szCs w:val="22"/>
        </w:rPr>
        <w:t>, Zahtjev za potporu se obvezn</w:t>
      </w:r>
      <w:r w:rsidR="00A51695">
        <w:rPr>
          <w:rFonts w:ascii="Calibri" w:hAnsi="Calibri"/>
          <w:sz w:val="22"/>
          <w:szCs w:val="22"/>
        </w:rPr>
        <w:t xml:space="preserve">o ispisuje i potpisuje te u roku </w:t>
      </w:r>
      <w:r w:rsidR="00D40F38">
        <w:rPr>
          <w:rFonts w:ascii="Calibri" w:hAnsi="Calibri"/>
          <w:sz w:val="22"/>
          <w:szCs w:val="22"/>
        </w:rPr>
        <w:t>7</w:t>
      </w:r>
      <w:r w:rsidR="00A51695">
        <w:rPr>
          <w:rFonts w:ascii="Calibri" w:hAnsi="Calibri"/>
          <w:sz w:val="22"/>
          <w:szCs w:val="22"/>
        </w:rPr>
        <w:t xml:space="preserve"> dana </w:t>
      </w:r>
      <w:r w:rsidR="00717FF7">
        <w:rPr>
          <w:rFonts w:ascii="Calibri" w:hAnsi="Calibri"/>
          <w:sz w:val="22"/>
          <w:szCs w:val="22"/>
        </w:rPr>
        <w:t xml:space="preserve">od dana prijave u Sustav </w:t>
      </w:r>
      <w:proofErr w:type="spellStart"/>
      <w:r w:rsidR="00717FF7">
        <w:rPr>
          <w:rFonts w:ascii="Calibri" w:hAnsi="Calibri"/>
          <w:sz w:val="22"/>
          <w:szCs w:val="22"/>
        </w:rPr>
        <w:t>ePriiave</w:t>
      </w:r>
      <w:proofErr w:type="spellEnd"/>
      <w:r w:rsidR="00717FF7">
        <w:rPr>
          <w:rFonts w:ascii="Calibri" w:hAnsi="Calibri"/>
          <w:sz w:val="22"/>
          <w:szCs w:val="22"/>
        </w:rPr>
        <w:t xml:space="preserve"> </w:t>
      </w:r>
      <w:r w:rsidR="00A51695">
        <w:rPr>
          <w:rFonts w:ascii="Calibri" w:hAnsi="Calibri"/>
          <w:sz w:val="22"/>
          <w:szCs w:val="22"/>
        </w:rPr>
        <w:t>dostavlja</w:t>
      </w:r>
      <w:r w:rsidR="00E62A87">
        <w:rPr>
          <w:rFonts w:ascii="Calibri" w:hAnsi="Calibri"/>
          <w:sz w:val="22"/>
          <w:szCs w:val="22"/>
        </w:rPr>
        <w:t xml:space="preserve"> na jedan od dva načina</w:t>
      </w:r>
      <w:r w:rsidR="00A51695">
        <w:rPr>
          <w:rFonts w:ascii="Calibri" w:hAnsi="Calibri"/>
          <w:sz w:val="22"/>
          <w:szCs w:val="22"/>
        </w:rPr>
        <w:t>: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E62A87" w:rsidRPr="00810E1C" w:rsidTr="00810E1C">
        <w:trPr>
          <w:trHeight w:val="1219"/>
        </w:trPr>
        <w:tc>
          <w:tcPr>
            <w:tcW w:w="4944" w:type="dxa"/>
            <w:shd w:val="clear" w:color="auto" w:fill="auto"/>
          </w:tcPr>
          <w:p w:rsidR="00E62A87" w:rsidRPr="00810E1C" w:rsidRDefault="00E62A87" w:rsidP="00810E1C">
            <w:pPr>
              <w:numPr>
                <w:ilvl w:val="0"/>
                <w:numId w:val="40"/>
              </w:numPr>
              <w:ind w:left="277" w:right="-567" w:hanging="277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preporučenom pošiljkom na adresu:</w:t>
            </w:r>
          </w:p>
          <w:p w:rsidR="00E62A87" w:rsidRPr="00810E1C" w:rsidRDefault="00E62A87" w:rsidP="00810E1C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:rsidR="00E62A87" w:rsidRPr="00810E1C" w:rsidRDefault="00E62A87" w:rsidP="00810E1C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Ulica grada Vukovara 72/V</w:t>
            </w:r>
          </w:p>
          <w:p w:rsidR="00E62A87" w:rsidRPr="00810E1C" w:rsidRDefault="00994228" w:rsidP="00994228">
            <w:pPr>
              <w:ind w:left="277" w:right="-56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r w:rsidR="00E62A87" w:rsidRPr="00810E1C">
              <w:rPr>
                <w:rFonts w:ascii="Calibri" w:hAnsi="Calibri"/>
                <w:sz w:val="22"/>
                <w:szCs w:val="22"/>
              </w:rPr>
              <w:t>000 Zagreb</w:t>
            </w:r>
          </w:p>
        </w:tc>
        <w:tc>
          <w:tcPr>
            <w:tcW w:w="4945" w:type="dxa"/>
            <w:shd w:val="clear" w:color="auto" w:fill="auto"/>
          </w:tcPr>
          <w:p w:rsidR="00E62A87" w:rsidRPr="00810E1C" w:rsidRDefault="00E62A87" w:rsidP="00810E1C">
            <w:pPr>
              <w:numPr>
                <w:ilvl w:val="0"/>
                <w:numId w:val="40"/>
              </w:numPr>
              <w:ind w:left="32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osobno u pisarnicu Zagrebačke županije:</w:t>
            </w:r>
          </w:p>
          <w:p w:rsidR="00E62A87" w:rsidRPr="00810E1C" w:rsidRDefault="00E62A87" w:rsidP="00810E1C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:rsidR="00E62A87" w:rsidRPr="00810E1C" w:rsidRDefault="00E62A87" w:rsidP="00810E1C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Ulica grada Vukovara 72/VI, soba 46</w:t>
            </w:r>
          </w:p>
          <w:p w:rsidR="00E62A87" w:rsidRPr="00810E1C" w:rsidRDefault="00E62A87" w:rsidP="00810E1C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10 000 Zagreb</w:t>
            </w:r>
          </w:p>
        </w:tc>
      </w:tr>
    </w:tbl>
    <w:p w:rsidR="005D48A9" w:rsidRDefault="00D40F38" w:rsidP="00994228">
      <w:pPr>
        <w:ind w:left="-284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Prilikom podnošenja Zahtjeva za potporu na opisan način</w:t>
      </w:r>
      <w:r w:rsidR="005D48A9">
        <w:rPr>
          <w:rFonts w:ascii="Calibri" w:hAnsi="Calibri"/>
          <w:sz w:val="22"/>
          <w:szCs w:val="22"/>
        </w:rPr>
        <w:t xml:space="preserve">, svi prilozi se učitavaju u sustav </w:t>
      </w:r>
      <w:proofErr w:type="spellStart"/>
      <w:r w:rsidR="005D48A9">
        <w:rPr>
          <w:rFonts w:ascii="Calibri" w:hAnsi="Calibri"/>
          <w:sz w:val="22"/>
          <w:szCs w:val="22"/>
        </w:rPr>
        <w:t>ePrijava</w:t>
      </w:r>
      <w:proofErr w:type="spellEnd"/>
      <w:r w:rsidR="005D48A9">
        <w:rPr>
          <w:rFonts w:ascii="Calibri" w:hAnsi="Calibri"/>
          <w:sz w:val="22"/>
          <w:szCs w:val="22"/>
        </w:rPr>
        <w:t xml:space="preserve"> i ne dostavljaju se poštom.</w:t>
      </w:r>
    </w:p>
    <w:p w:rsidR="00D40F38" w:rsidRDefault="00717FF7" w:rsidP="00994228">
      <w:pPr>
        <w:ind w:left="-284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Upute za korištenje Sustava </w:t>
      </w:r>
      <w:proofErr w:type="spellStart"/>
      <w:r>
        <w:rPr>
          <w:rFonts w:ascii="Calibri" w:hAnsi="Calibri"/>
          <w:sz w:val="22"/>
          <w:szCs w:val="22"/>
        </w:rPr>
        <w:t>ePrijave</w:t>
      </w:r>
      <w:proofErr w:type="spellEnd"/>
      <w:r>
        <w:rPr>
          <w:rFonts w:ascii="Calibri" w:hAnsi="Calibri"/>
          <w:sz w:val="22"/>
          <w:szCs w:val="22"/>
        </w:rPr>
        <w:t xml:space="preserve"> dostupne su prilikom prijave</w:t>
      </w:r>
      <w:r w:rsidR="005857B3" w:rsidRPr="00363EC5">
        <w:rPr>
          <w:rFonts w:ascii="Calibri" w:hAnsi="Calibri"/>
          <w:sz w:val="22"/>
          <w:szCs w:val="22"/>
        </w:rPr>
        <w:t>.</w:t>
      </w:r>
    </w:p>
    <w:p w:rsidR="00D40F38" w:rsidRDefault="00994228" w:rsidP="00994228">
      <w:pPr>
        <w:ind w:left="-284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</w:t>
      </w:r>
      <w:r w:rsidR="00D40F38">
        <w:rPr>
          <w:rFonts w:ascii="Calibri" w:hAnsi="Calibri"/>
          <w:sz w:val="22"/>
          <w:szCs w:val="22"/>
        </w:rPr>
        <w:t>li</w:t>
      </w:r>
    </w:p>
    <w:p w:rsidR="00D40F38" w:rsidRPr="00363EC5" w:rsidRDefault="00D40F38" w:rsidP="00771B01">
      <w:pPr>
        <w:numPr>
          <w:ilvl w:val="0"/>
          <w:numId w:val="47"/>
        </w:numPr>
        <w:ind w:left="-284" w:right="-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Korisnik, ovisno o mjeri po kojoj traži Potporu, popunjava odgovarajući Zahtjev za potporu, potpisuje i zajedno</w:t>
      </w:r>
      <w:r w:rsidR="009942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sa svom traženom dokumentacijom dostavlja na jedan od dva načina: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D40F38" w:rsidRPr="00810E1C" w:rsidTr="003F173A">
        <w:trPr>
          <w:trHeight w:val="1219"/>
        </w:trPr>
        <w:tc>
          <w:tcPr>
            <w:tcW w:w="4944" w:type="dxa"/>
            <w:shd w:val="clear" w:color="auto" w:fill="auto"/>
          </w:tcPr>
          <w:p w:rsidR="00D40F38" w:rsidRPr="00810E1C" w:rsidRDefault="00D40F38" w:rsidP="003F173A">
            <w:pPr>
              <w:numPr>
                <w:ilvl w:val="0"/>
                <w:numId w:val="40"/>
              </w:numPr>
              <w:ind w:left="277" w:right="-567" w:hanging="277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preporučenom pošiljkom na adresu:</w:t>
            </w:r>
          </w:p>
          <w:p w:rsidR="00D40F38" w:rsidRPr="00810E1C" w:rsidRDefault="00D40F38" w:rsidP="003F173A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:rsidR="00D40F38" w:rsidRPr="00810E1C" w:rsidRDefault="00D40F38" w:rsidP="003F173A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Ulica grada Vukovara 72/V</w:t>
            </w:r>
          </w:p>
          <w:p w:rsidR="00D40F38" w:rsidRPr="00810E1C" w:rsidRDefault="00994228" w:rsidP="00434DA7">
            <w:pPr>
              <w:ind w:left="277" w:right="-56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r w:rsidR="00D40F38" w:rsidRPr="00810E1C">
              <w:rPr>
                <w:rFonts w:ascii="Calibri" w:hAnsi="Calibri"/>
                <w:sz w:val="22"/>
                <w:szCs w:val="22"/>
              </w:rPr>
              <w:t>000 Zagreb</w:t>
            </w:r>
          </w:p>
        </w:tc>
        <w:tc>
          <w:tcPr>
            <w:tcW w:w="4945" w:type="dxa"/>
            <w:shd w:val="clear" w:color="auto" w:fill="auto"/>
          </w:tcPr>
          <w:p w:rsidR="00D40F38" w:rsidRPr="00810E1C" w:rsidRDefault="00D40F38" w:rsidP="003F173A">
            <w:pPr>
              <w:numPr>
                <w:ilvl w:val="0"/>
                <w:numId w:val="40"/>
              </w:numPr>
              <w:ind w:left="32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osobno u pisarnicu Zagrebačke županije:</w:t>
            </w:r>
          </w:p>
          <w:p w:rsidR="00D40F38" w:rsidRPr="00810E1C" w:rsidRDefault="00D40F38" w:rsidP="003F173A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:rsidR="00D40F38" w:rsidRPr="00810E1C" w:rsidRDefault="00D40F38" w:rsidP="003F173A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Ulica grada Vukovara 72/VI, soba 46</w:t>
            </w:r>
          </w:p>
          <w:p w:rsidR="00D40F38" w:rsidRPr="00810E1C" w:rsidRDefault="00D40F38" w:rsidP="003F173A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10 000 Zagreb</w:t>
            </w:r>
          </w:p>
        </w:tc>
      </w:tr>
    </w:tbl>
    <w:p w:rsidR="00405298" w:rsidRPr="00405298" w:rsidRDefault="00405298" w:rsidP="00405298">
      <w:pPr>
        <w:ind w:left="-142" w:right="-567"/>
        <w:jc w:val="both"/>
        <w:rPr>
          <w:rFonts w:ascii="Calibri" w:hAnsi="Calibri"/>
          <w:sz w:val="22"/>
          <w:szCs w:val="22"/>
        </w:rPr>
      </w:pPr>
    </w:p>
    <w:p w:rsidR="00DA14EF" w:rsidRPr="00EA3096" w:rsidRDefault="00E95356" w:rsidP="00405298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EA3096">
        <w:rPr>
          <w:rFonts w:ascii="Calibri" w:hAnsi="Calibri"/>
          <w:b/>
          <w:sz w:val="22"/>
          <w:szCs w:val="22"/>
        </w:rPr>
        <w:t xml:space="preserve">IV. </w:t>
      </w:r>
      <w:r w:rsidR="001D3D4E" w:rsidRPr="00EA3096">
        <w:rPr>
          <w:rFonts w:ascii="Calibri" w:hAnsi="Calibri"/>
          <w:b/>
          <w:sz w:val="22"/>
          <w:szCs w:val="22"/>
        </w:rPr>
        <w:t xml:space="preserve">DOKUMENTI KOJI SE </w:t>
      </w:r>
      <w:r w:rsidR="00AF3BBE" w:rsidRPr="00EA3096">
        <w:rPr>
          <w:rFonts w:ascii="Calibri" w:hAnsi="Calibri"/>
          <w:b/>
          <w:sz w:val="22"/>
          <w:szCs w:val="22"/>
        </w:rPr>
        <w:t>PRILAŽU</w:t>
      </w:r>
      <w:r w:rsidR="001D3D4E" w:rsidRPr="00EA3096">
        <w:rPr>
          <w:rFonts w:ascii="Calibri" w:hAnsi="Calibri"/>
          <w:b/>
          <w:sz w:val="22"/>
          <w:szCs w:val="22"/>
        </w:rPr>
        <w:t xml:space="preserve"> UZ PRIJAVU</w:t>
      </w:r>
    </w:p>
    <w:p w:rsidR="009B75EA" w:rsidRPr="00EA3096" w:rsidRDefault="00EA3096" w:rsidP="00810E1C">
      <w:pPr>
        <w:numPr>
          <w:ilvl w:val="0"/>
          <w:numId w:val="42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EA3096">
        <w:rPr>
          <w:rFonts w:ascii="Calibri" w:hAnsi="Calibri"/>
          <w:sz w:val="22"/>
          <w:szCs w:val="22"/>
        </w:rPr>
        <w:t xml:space="preserve">Dokumenti koji se prilažu uz prijavu propisani su </w:t>
      </w:r>
      <w:r w:rsidR="00D40F38">
        <w:rPr>
          <w:rFonts w:ascii="Calibri" w:hAnsi="Calibri"/>
          <w:sz w:val="22"/>
          <w:szCs w:val="22"/>
        </w:rPr>
        <w:t xml:space="preserve">na </w:t>
      </w:r>
      <w:r w:rsidRPr="00EA3096">
        <w:rPr>
          <w:rFonts w:ascii="Calibri" w:hAnsi="Calibri"/>
          <w:sz w:val="22"/>
          <w:szCs w:val="22"/>
        </w:rPr>
        <w:t>odgovarajuć</w:t>
      </w:r>
      <w:r>
        <w:rPr>
          <w:rFonts w:ascii="Calibri" w:hAnsi="Calibri"/>
          <w:sz w:val="22"/>
          <w:szCs w:val="22"/>
        </w:rPr>
        <w:t>i</w:t>
      </w:r>
      <w:r w:rsidRPr="00EA3096">
        <w:rPr>
          <w:rFonts w:ascii="Calibri" w:hAnsi="Calibri"/>
          <w:sz w:val="22"/>
          <w:szCs w:val="22"/>
        </w:rPr>
        <w:t>m Prijavn</w:t>
      </w:r>
      <w:r>
        <w:rPr>
          <w:rFonts w:ascii="Calibri" w:hAnsi="Calibri"/>
          <w:sz w:val="22"/>
          <w:szCs w:val="22"/>
        </w:rPr>
        <w:t>i</w:t>
      </w:r>
      <w:r w:rsidRPr="00EA3096">
        <w:rPr>
          <w:rFonts w:ascii="Calibri" w:hAnsi="Calibri"/>
          <w:sz w:val="22"/>
          <w:szCs w:val="22"/>
        </w:rPr>
        <w:t>m obrasc</w:t>
      </w:r>
      <w:r w:rsidR="005D48A9">
        <w:rPr>
          <w:rFonts w:ascii="Calibri" w:hAnsi="Calibri"/>
          <w:sz w:val="22"/>
          <w:szCs w:val="22"/>
        </w:rPr>
        <w:t>ima</w:t>
      </w:r>
      <w:r w:rsidRPr="00EA3096">
        <w:rPr>
          <w:rFonts w:ascii="Calibri" w:hAnsi="Calibri"/>
          <w:sz w:val="22"/>
          <w:szCs w:val="22"/>
        </w:rPr>
        <w:t xml:space="preserve"> ovisno </w:t>
      </w:r>
      <w:r w:rsidR="005D48A9">
        <w:rPr>
          <w:rFonts w:ascii="Calibri" w:hAnsi="Calibri"/>
          <w:sz w:val="22"/>
          <w:szCs w:val="22"/>
        </w:rPr>
        <w:t xml:space="preserve">o </w:t>
      </w:r>
      <w:r w:rsidRPr="00EA3096">
        <w:rPr>
          <w:rFonts w:ascii="Calibri" w:hAnsi="Calibri"/>
          <w:sz w:val="22"/>
          <w:szCs w:val="22"/>
        </w:rPr>
        <w:t>mjeri potpore i kategoriji Korisnika</w:t>
      </w:r>
      <w:r>
        <w:rPr>
          <w:rFonts w:ascii="Calibri" w:hAnsi="Calibri"/>
          <w:sz w:val="22"/>
          <w:szCs w:val="22"/>
        </w:rPr>
        <w:t>.</w:t>
      </w:r>
    </w:p>
    <w:p w:rsidR="009B75EA" w:rsidRPr="00405298" w:rsidRDefault="009B75EA" w:rsidP="00405298">
      <w:pPr>
        <w:ind w:left="-567" w:right="-567"/>
        <w:jc w:val="both"/>
        <w:rPr>
          <w:rFonts w:ascii="Calibri" w:hAnsi="Calibri"/>
          <w:sz w:val="22"/>
          <w:szCs w:val="22"/>
        </w:rPr>
      </w:pPr>
    </w:p>
    <w:p w:rsidR="004100DA" w:rsidRDefault="006E6430" w:rsidP="004100DA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9</w:t>
      </w:r>
      <w:r w:rsidR="009F0DE5" w:rsidRPr="009F0DE5">
        <w:rPr>
          <w:rFonts w:ascii="Calibri" w:hAnsi="Calibri"/>
          <w:b/>
          <w:sz w:val="22"/>
          <w:szCs w:val="22"/>
          <w:u w:val="single"/>
        </w:rPr>
        <w:t>. Postupak dodjele potpore</w:t>
      </w:r>
      <w:r w:rsidR="00D80587">
        <w:rPr>
          <w:rFonts w:ascii="Calibri" w:hAnsi="Calibri"/>
          <w:b/>
          <w:sz w:val="22"/>
          <w:szCs w:val="22"/>
          <w:u w:val="single"/>
        </w:rPr>
        <w:t xml:space="preserve"> i redoslijed obrade zahtjeva</w:t>
      </w:r>
      <w:r w:rsidR="009F0DE5" w:rsidRPr="009F0DE5">
        <w:rPr>
          <w:rFonts w:ascii="Calibri" w:hAnsi="Calibri"/>
          <w:b/>
          <w:sz w:val="22"/>
          <w:szCs w:val="22"/>
          <w:u w:val="single"/>
        </w:rPr>
        <w:t>:</w:t>
      </w:r>
    </w:p>
    <w:p w:rsidR="009F0DE5" w:rsidRDefault="009F0DE5" w:rsidP="004100DA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Postupak dodjele potpore </w:t>
      </w:r>
      <w:r w:rsidR="004100DA" w:rsidRPr="003A4D06">
        <w:rPr>
          <w:rFonts w:ascii="Calibri" w:hAnsi="Calibri"/>
          <w:sz w:val="22"/>
          <w:szCs w:val="22"/>
        </w:rPr>
        <w:t xml:space="preserve">predstavlja sveobuhvatni postupak odobravanja </w:t>
      </w:r>
      <w:r w:rsidR="004100DA">
        <w:rPr>
          <w:rFonts w:ascii="Calibri" w:hAnsi="Calibri"/>
          <w:sz w:val="22"/>
          <w:szCs w:val="22"/>
        </w:rPr>
        <w:t xml:space="preserve">potpore koji </w:t>
      </w:r>
      <w:r>
        <w:rPr>
          <w:rFonts w:ascii="Calibri" w:hAnsi="Calibri"/>
          <w:sz w:val="22"/>
          <w:szCs w:val="22"/>
        </w:rPr>
        <w:t xml:space="preserve">provodi Upravni odjel za poljoprivredu, ruralni razvitak i šumarstvo Zagrebačke županije </w:t>
      </w:r>
      <w:r w:rsidR="003A4D06">
        <w:rPr>
          <w:rFonts w:ascii="Calibri" w:hAnsi="Calibri"/>
          <w:sz w:val="22"/>
          <w:szCs w:val="22"/>
        </w:rPr>
        <w:t>(u daljnjem tekstu: Upravni odjel</w:t>
      </w:r>
      <w:r w:rsidR="00103ECB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temeljem ovog Javnog poziva</w:t>
      </w:r>
      <w:r w:rsidR="004100DA">
        <w:rPr>
          <w:rFonts w:ascii="Calibri" w:hAnsi="Calibri"/>
          <w:sz w:val="22"/>
          <w:szCs w:val="22"/>
        </w:rPr>
        <w:t xml:space="preserve"> i sastoji se od slijedećih koraka:</w:t>
      </w:r>
    </w:p>
    <w:p w:rsidR="000A1EF7" w:rsidRDefault="005D48A9" w:rsidP="000256AF">
      <w:pPr>
        <w:pStyle w:val="Tablicanaslov"/>
        <w:keepNext w:val="0"/>
        <w:keepLines w:val="0"/>
        <w:numPr>
          <w:ilvl w:val="0"/>
          <w:numId w:val="29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0.   </w:t>
      </w:r>
      <w:r w:rsidR="00D80587">
        <w:rPr>
          <w:rFonts w:ascii="Calibri" w:hAnsi="Calibri"/>
          <w:sz w:val="22"/>
          <w:szCs w:val="22"/>
        </w:rPr>
        <w:t xml:space="preserve">Prijava/registracija </w:t>
      </w:r>
      <w:r w:rsidR="000A1EF7">
        <w:rPr>
          <w:rFonts w:ascii="Calibri" w:hAnsi="Calibri"/>
          <w:sz w:val="22"/>
          <w:szCs w:val="22"/>
        </w:rPr>
        <w:t>Podnositelja</w:t>
      </w:r>
      <w:r w:rsidR="00D80587">
        <w:rPr>
          <w:rFonts w:ascii="Calibri" w:hAnsi="Calibri"/>
          <w:sz w:val="22"/>
          <w:szCs w:val="22"/>
        </w:rPr>
        <w:t xml:space="preserve"> u Sustav</w:t>
      </w:r>
      <w:r w:rsidR="00F15ABF">
        <w:rPr>
          <w:rFonts w:ascii="Calibri" w:hAnsi="Calibri"/>
          <w:sz w:val="22"/>
          <w:szCs w:val="22"/>
        </w:rPr>
        <w:t xml:space="preserve"> </w:t>
      </w:r>
      <w:proofErr w:type="spellStart"/>
      <w:r w:rsidR="00F15ABF">
        <w:rPr>
          <w:rFonts w:ascii="Calibri" w:hAnsi="Calibri"/>
          <w:sz w:val="22"/>
          <w:szCs w:val="22"/>
        </w:rPr>
        <w:t>ePrijave</w:t>
      </w:r>
      <w:proofErr w:type="spellEnd"/>
      <w:r w:rsidR="000A1EF7">
        <w:rPr>
          <w:rFonts w:ascii="Calibri" w:hAnsi="Calibri"/>
          <w:sz w:val="22"/>
          <w:szCs w:val="22"/>
        </w:rPr>
        <w:t>.</w:t>
      </w:r>
    </w:p>
    <w:p w:rsidR="00D80587" w:rsidRDefault="000A1EF7" w:rsidP="000256AF">
      <w:pPr>
        <w:numPr>
          <w:ilvl w:val="0"/>
          <w:numId w:val="46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Popunjavanje </w:t>
      </w:r>
      <w:r w:rsidR="00F15ABF">
        <w:rPr>
          <w:rFonts w:ascii="Calibri" w:hAnsi="Calibri"/>
          <w:sz w:val="22"/>
          <w:szCs w:val="22"/>
        </w:rPr>
        <w:t xml:space="preserve">odgovarajućeg </w:t>
      </w:r>
      <w:r>
        <w:rPr>
          <w:rFonts w:ascii="Calibri" w:hAnsi="Calibri"/>
          <w:sz w:val="22"/>
          <w:szCs w:val="22"/>
        </w:rPr>
        <w:t>Zahtjeva za potporu</w:t>
      </w:r>
      <w:r w:rsidR="00F15ABF">
        <w:rPr>
          <w:rFonts w:ascii="Calibri" w:hAnsi="Calibri"/>
          <w:sz w:val="22"/>
          <w:szCs w:val="22"/>
        </w:rPr>
        <w:t xml:space="preserve">, učitavanje propisane dokumentacije i podnošenje Zahtjeva putem Sustava </w:t>
      </w:r>
      <w:proofErr w:type="spellStart"/>
      <w:r w:rsidR="00F15ABF">
        <w:rPr>
          <w:rFonts w:ascii="Calibri" w:hAnsi="Calibri"/>
          <w:sz w:val="22"/>
          <w:szCs w:val="22"/>
        </w:rPr>
        <w:t>ePrijave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194910" w:rsidRDefault="00C33762" w:rsidP="000256AF">
      <w:pPr>
        <w:numPr>
          <w:ilvl w:val="0"/>
          <w:numId w:val="46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Podnošenje ispisanog i potpisanog Zahtjeva za potporu sukladno točki 8., </w:t>
      </w:r>
      <w:proofErr w:type="spellStart"/>
      <w:r>
        <w:rPr>
          <w:rFonts w:ascii="Calibri" w:hAnsi="Calibri"/>
          <w:sz w:val="22"/>
          <w:szCs w:val="22"/>
        </w:rPr>
        <w:t>podtočki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5D48A9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 xml:space="preserve"> ovog Javnog poziva</w:t>
      </w:r>
      <w:r w:rsidR="000A1EF7">
        <w:rPr>
          <w:rFonts w:ascii="Calibri" w:hAnsi="Calibri"/>
          <w:sz w:val="22"/>
          <w:szCs w:val="22"/>
        </w:rPr>
        <w:t>.</w:t>
      </w:r>
    </w:p>
    <w:p w:rsidR="000256AF" w:rsidRDefault="000256AF" w:rsidP="000256AF">
      <w:p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5D48A9" w:rsidRDefault="005D48A9" w:rsidP="000256AF">
      <w:pPr>
        <w:numPr>
          <w:ilvl w:val="0"/>
          <w:numId w:val="29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5D48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  </w:t>
      </w:r>
      <w:r w:rsidRPr="005D48A9">
        <w:rPr>
          <w:rFonts w:ascii="Calibri" w:hAnsi="Calibri"/>
          <w:sz w:val="22"/>
          <w:szCs w:val="22"/>
        </w:rPr>
        <w:t>Popunjavanje odgovarajućeg Zahtjeva za potporu</w:t>
      </w:r>
    </w:p>
    <w:p w:rsidR="005D48A9" w:rsidRDefault="005D48A9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 w:rsidRPr="005D48A9">
        <w:rPr>
          <w:rFonts w:ascii="Calibri" w:hAnsi="Calibri"/>
          <w:sz w:val="22"/>
          <w:szCs w:val="22"/>
        </w:rPr>
        <w:t>Podnošenje potpisanog Zahtjeva</w:t>
      </w:r>
      <w:r>
        <w:rPr>
          <w:rFonts w:ascii="Calibri" w:hAnsi="Calibri"/>
          <w:sz w:val="22"/>
          <w:szCs w:val="22"/>
        </w:rPr>
        <w:t xml:space="preserve"> za potporu s pripadajućom dokumentacijom</w:t>
      </w:r>
      <w:r w:rsidRPr="005D48A9">
        <w:rPr>
          <w:rFonts w:ascii="Calibri" w:hAnsi="Calibri"/>
          <w:sz w:val="22"/>
          <w:szCs w:val="22"/>
        </w:rPr>
        <w:t xml:space="preserve"> sukladno točki 8., </w:t>
      </w:r>
      <w:proofErr w:type="spellStart"/>
      <w:r w:rsidRPr="005D48A9">
        <w:rPr>
          <w:rFonts w:ascii="Calibri" w:hAnsi="Calibri"/>
          <w:sz w:val="22"/>
          <w:szCs w:val="22"/>
        </w:rPr>
        <w:t>podtočki</w:t>
      </w:r>
      <w:proofErr w:type="spellEnd"/>
      <w:r w:rsidRPr="005D48A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</w:t>
      </w:r>
      <w:r w:rsidRPr="005D48A9">
        <w:rPr>
          <w:rFonts w:ascii="Calibri" w:hAnsi="Calibri"/>
          <w:sz w:val="22"/>
          <w:szCs w:val="22"/>
        </w:rPr>
        <w:t>. ovog</w:t>
      </w:r>
      <w:r>
        <w:rPr>
          <w:rFonts w:ascii="Calibri" w:hAnsi="Calibri"/>
          <w:sz w:val="22"/>
          <w:szCs w:val="22"/>
        </w:rPr>
        <w:t xml:space="preserve"> </w:t>
      </w:r>
      <w:r w:rsidRPr="005D48A9">
        <w:rPr>
          <w:rFonts w:ascii="Calibri" w:hAnsi="Calibri"/>
          <w:sz w:val="22"/>
          <w:szCs w:val="22"/>
        </w:rPr>
        <w:t>Javnog poziva.</w:t>
      </w:r>
    </w:p>
    <w:p w:rsidR="000256AF" w:rsidRPr="005D48A9" w:rsidRDefault="000256AF" w:rsidP="000256AF">
      <w:p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D80587" w:rsidRPr="00D80587" w:rsidRDefault="000A1EF7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D80587" w:rsidRPr="00D80587">
        <w:rPr>
          <w:rFonts w:ascii="Calibri" w:hAnsi="Calibri"/>
          <w:sz w:val="22"/>
          <w:szCs w:val="22"/>
        </w:rPr>
        <w:t xml:space="preserve">dministrativna kontrola </w:t>
      </w:r>
      <w:r>
        <w:rPr>
          <w:rFonts w:ascii="Calibri" w:hAnsi="Calibri"/>
          <w:sz w:val="22"/>
          <w:szCs w:val="22"/>
        </w:rPr>
        <w:t xml:space="preserve">i obrada </w:t>
      </w:r>
      <w:r w:rsidR="00D80587" w:rsidRPr="00D80587">
        <w:rPr>
          <w:rFonts w:ascii="Calibri" w:hAnsi="Calibri"/>
          <w:sz w:val="22"/>
          <w:szCs w:val="22"/>
        </w:rPr>
        <w:t>Zahtjeva za potporu</w:t>
      </w:r>
      <w:r w:rsidR="00C33762">
        <w:rPr>
          <w:rFonts w:ascii="Calibri" w:hAnsi="Calibri"/>
          <w:sz w:val="22"/>
          <w:szCs w:val="22"/>
        </w:rPr>
        <w:t>.</w:t>
      </w:r>
    </w:p>
    <w:p w:rsidR="00D80587" w:rsidRDefault="000A1EF7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80587" w:rsidRPr="00D80587">
        <w:rPr>
          <w:rFonts w:ascii="Calibri" w:hAnsi="Calibri"/>
          <w:sz w:val="22"/>
          <w:szCs w:val="22"/>
        </w:rPr>
        <w:t xml:space="preserve">o </w:t>
      </w:r>
      <w:r w:rsidR="00C33762">
        <w:rPr>
          <w:rFonts w:ascii="Calibri" w:hAnsi="Calibri"/>
          <w:sz w:val="22"/>
          <w:szCs w:val="22"/>
        </w:rPr>
        <w:t xml:space="preserve">potrebi, obavještavanje Podnositelja o potrebi za </w:t>
      </w:r>
      <w:r w:rsidR="00C33762" w:rsidRPr="00C33762">
        <w:rPr>
          <w:rFonts w:ascii="Calibri" w:hAnsi="Calibri"/>
          <w:sz w:val="22"/>
          <w:szCs w:val="22"/>
        </w:rPr>
        <w:t>dopunu/obrazloženje/ispravak</w:t>
      </w:r>
      <w:r>
        <w:rPr>
          <w:rFonts w:ascii="Calibri" w:hAnsi="Calibri"/>
          <w:sz w:val="22"/>
          <w:szCs w:val="22"/>
        </w:rPr>
        <w:t>.</w:t>
      </w:r>
    </w:p>
    <w:p w:rsidR="00C33762" w:rsidRDefault="00C33762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 w:rsidRPr="00C33762">
        <w:rPr>
          <w:rFonts w:ascii="Calibri" w:hAnsi="Calibri"/>
          <w:sz w:val="22"/>
          <w:szCs w:val="22"/>
        </w:rPr>
        <w:t xml:space="preserve">Administrativna kontrola i obrada </w:t>
      </w:r>
      <w:r>
        <w:rPr>
          <w:rFonts w:ascii="Calibri" w:hAnsi="Calibri"/>
          <w:sz w:val="22"/>
          <w:szCs w:val="22"/>
        </w:rPr>
        <w:t xml:space="preserve">dopunjenih/ispravljenih </w:t>
      </w:r>
      <w:r w:rsidRPr="00C33762">
        <w:rPr>
          <w:rFonts w:ascii="Calibri" w:hAnsi="Calibri"/>
          <w:sz w:val="22"/>
          <w:szCs w:val="22"/>
        </w:rPr>
        <w:t>Zahtjeva za potporu</w:t>
      </w:r>
      <w:r>
        <w:rPr>
          <w:rFonts w:ascii="Calibri" w:hAnsi="Calibri"/>
          <w:sz w:val="22"/>
          <w:szCs w:val="22"/>
        </w:rPr>
        <w:t>.</w:t>
      </w:r>
    </w:p>
    <w:p w:rsidR="005857B3" w:rsidRPr="00D80587" w:rsidRDefault="005857B3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Donošenje Odluke o </w:t>
      </w:r>
      <w:r w:rsidR="00C33762">
        <w:rPr>
          <w:rFonts w:ascii="Calibri" w:hAnsi="Calibri"/>
          <w:sz w:val="22"/>
          <w:szCs w:val="22"/>
        </w:rPr>
        <w:t xml:space="preserve">dodjeli </w:t>
      </w:r>
      <w:r>
        <w:rPr>
          <w:rFonts w:ascii="Calibri" w:hAnsi="Calibri"/>
          <w:sz w:val="22"/>
          <w:szCs w:val="22"/>
        </w:rPr>
        <w:t>potpor</w:t>
      </w:r>
      <w:r w:rsidR="00C3376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.</w:t>
      </w:r>
    </w:p>
    <w:p w:rsidR="00D80587" w:rsidRPr="00D80587" w:rsidRDefault="000A1EF7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D80587" w:rsidRPr="00D80587">
        <w:rPr>
          <w:rFonts w:ascii="Calibri" w:hAnsi="Calibri"/>
          <w:sz w:val="22"/>
          <w:szCs w:val="22"/>
        </w:rPr>
        <w:t>zdavanje Obavijesti o dodjeli potpore ili Obavijesti o odbijanju Zahtjeva za potporu zbog neprihvatljivosti/nepravovremenosti ili Obavijesti o odbacivanju Zahtjeva za potporu zbog nedostatnosti sredstava</w:t>
      </w:r>
      <w:r w:rsidR="00BB72D7">
        <w:rPr>
          <w:rFonts w:ascii="Calibri" w:hAnsi="Calibri"/>
          <w:sz w:val="22"/>
          <w:szCs w:val="22"/>
        </w:rPr>
        <w:t>.</w:t>
      </w:r>
    </w:p>
    <w:p w:rsidR="005857B3" w:rsidRDefault="005857B3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Sklapanje Ugovora s Korisnikom za sve potpore iznad 10.000,00 kuna.</w:t>
      </w:r>
    </w:p>
    <w:p w:rsidR="00D80587" w:rsidRDefault="005857B3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 w:rsidRPr="00D80587">
        <w:rPr>
          <w:rFonts w:ascii="Calibri" w:hAnsi="Calibri"/>
          <w:sz w:val="22"/>
          <w:szCs w:val="22"/>
        </w:rPr>
        <w:t>I</w:t>
      </w:r>
      <w:r w:rsidR="00D80587" w:rsidRPr="00D80587">
        <w:rPr>
          <w:rFonts w:ascii="Calibri" w:hAnsi="Calibri"/>
          <w:sz w:val="22"/>
          <w:szCs w:val="22"/>
        </w:rPr>
        <w:t>splat</w:t>
      </w:r>
      <w:r>
        <w:rPr>
          <w:rFonts w:ascii="Calibri" w:hAnsi="Calibri"/>
          <w:sz w:val="22"/>
          <w:szCs w:val="22"/>
        </w:rPr>
        <w:t xml:space="preserve">a </w:t>
      </w:r>
      <w:r w:rsidR="00D80587" w:rsidRPr="00D80587">
        <w:rPr>
          <w:rFonts w:ascii="Calibri" w:hAnsi="Calibri"/>
          <w:sz w:val="22"/>
          <w:szCs w:val="22"/>
        </w:rPr>
        <w:t>potpore</w:t>
      </w:r>
      <w:r>
        <w:rPr>
          <w:rFonts w:ascii="Calibri" w:hAnsi="Calibri"/>
          <w:sz w:val="22"/>
          <w:szCs w:val="22"/>
        </w:rPr>
        <w:t>.</w:t>
      </w:r>
    </w:p>
    <w:p w:rsidR="00771B01" w:rsidRDefault="005B6536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5857B3">
        <w:rPr>
          <w:rFonts w:ascii="Calibri" w:hAnsi="Calibri"/>
          <w:sz w:val="22"/>
          <w:szCs w:val="22"/>
        </w:rPr>
        <w:t>ontrola</w:t>
      </w:r>
      <w:r>
        <w:rPr>
          <w:rFonts w:ascii="Calibri" w:hAnsi="Calibri"/>
          <w:sz w:val="22"/>
          <w:szCs w:val="22"/>
        </w:rPr>
        <w:t xml:space="preserve"> na terenu.</w:t>
      </w:r>
    </w:p>
    <w:p w:rsidR="00771B01" w:rsidRPr="00771B01" w:rsidRDefault="00771B01" w:rsidP="00771B01">
      <w:pPr>
        <w:jc w:val="both"/>
        <w:rPr>
          <w:rFonts w:ascii="Calibri" w:hAnsi="Calibri"/>
          <w:sz w:val="22"/>
          <w:szCs w:val="22"/>
        </w:rPr>
      </w:pPr>
    </w:p>
    <w:p w:rsidR="005857B3" w:rsidRDefault="005857B3" w:rsidP="005857B3">
      <w:pPr>
        <w:ind w:left="-426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Redoslijed obrade zahtjeva</w:t>
      </w:r>
      <w:r w:rsidRPr="009F0DE5">
        <w:rPr>
          <w:rFonts w:ascii="Calibri" w:hAnsi="Calibri"/>
          <w:b/>
          <w:sz w:val="22"/>
          <w:szCs w:val="22"/>
          <w:u w:val="single"/>
        </w:rPr>
        <w:t>:</w:t>
      </w:r>
    </w:p>
    <w:p w:rsidR="005857B3" w:rsidRDefault="005857B3" w:rsidP="005857B3">
      <w:pPr>
        <w:ind w:left="-426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Zahtjev se smatra zaprimljenim</w:t>
      </w:r>
      <w:r w:rsidR="00C33762">
        <w:rPr>
          <w:rFonts w:ascii="Calibri" w:hAnsi="Calibri"/>
          <w:sz w:val="22"/>
          <w:szCs w:val="22"/>
        </w:rPr>
        <w:t xml:space="preserve"> dostavom</w:t>
      </w:r>
      <w:r w:rsidR="00C33762" w:rsidRPr="00C33762">
        <w:rPr>
          <w:rFonts w:ascii="Calibri" w:hAnsi="Calibri"/>
          <w:sz w:val="22"/>
          <w:szCs w:val="22"/>
        </w:rPr>
        <w:t xml:space="preserve"> ispisanog i potpisanog Zahtjeva za potporu</w:t>
      </w:r>
      <w:r w:rsidR="005D48A9">
        <w:rPr>
          <w:rFonts w:ascii="Calibri" w:hAnsi="Calibri"/>
          <w:sz w:val="22"/>
          <w:szCs w:val="22"/>
        </w:rPr>
        <w:t>.</w:t>
      </w:r>
    </w:p>
    <w:p w:rsidR="002C5307" w:rsidRDefault="002C5307" w:rsidP="002C5307">
      <w:pPr>
        <w:ind w:left="-426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Zahtjevi se obrađuju po redoslijedu zaprimanja na način da se prvo</w:t>
      </w:r>
      <w:r w:rsidR="005857B3">
        <w:rPr>
          <w:rFonts w:ascii="Calibri" w:hAnsi="Calibri"/>
          <w:sz w:val="22"/>
          <w:szCs w:val="22"/>
        </w:rPr>
        <w:t xml:space="preserve"> obra</w:t>
      </w:r>
      <w:r>
        <w:rPr>
          <w:rFonts w:ascii="Calibri" w:hAnsi="Calibri"/>
          <w:sz w:val="22"/>
          <w:szCs w:val="22"/>
        </w:rPr>
        <w:t>đuju</w:t>
      </w:r>
      <w:r w:rsidR="005857B3">
        <w:rPr>
          <w:rFonts w:ascii="Calibri" w:hAnsi="Calibri"/>
          <w:sz w:val="22"/>
          <w:szCs w:val="22"/>
        </w:rPr>
        <w:t xml:space="preserve"> Potpuni z</w:t>
      </w:r>
      <w:r w:rsidR="003A4D06" w:rsidRPr="003A4D06">
        <w:rPr>
          <w:rFonts w:ascii="Calibri" w:hAnsi="Calibri"/>
          <w:sz w:val="22"/>
          <w:szCs w:val="22"/>
        </w:rPr>
        <w:t>ahtjevi za potporu</w:t>
      </w:r>
      <w:r w:rsidR="005857B3">
        <w:rPr>
          <w:rFonts w:ascii="Calibri" w:hAnsi="Calibri"/>
          <w:sz w:val="22"/>
          <w:szCs w:val="22"/>
        </w:rPr>
        <w:t>, a nakon njih Zahtjevi za koje se tražila nadopuna na način da prednost ima onaj Zaht</w:t>
      </w:r>
      <w:r>
        <w:rPr>
          <w:rFonts w:ascii="Calibri" w:hAnsi="Calibri"/>
          <w:sz w:val="22"/>
          <w:szCs w:val="22"/>
        </w:rPr>
        <w:t>jev</w:t>
      </w:r>
      <w:r w:rsidR="005857B3">
        <w:rPr>
          <w:rFonts w:ascii="Calibri" w:hAnsi="Calibri"/>
          <w:sz w:val="22"/>
          <w:szCs w:val="22"/>
        </w:rPr>
        <w:t xml:space="preserve"> koji je prije dopunjen.</w:t>
      </w:r>
    </w:p>
    <w:p w:rsidR="00B75B58" w:rsidRDefault="00B75B58" w:rsidP="002C5307">
      <w:pPr>
        <w:ind w:right="-567"/>
        <w:jc w:val="both"/>
        <w:rPr>
          <w:rFonts w:ascii="Calibri" w:hAnsi="Calibri"/>
          <w:sz w:val="22"/>
          <w:szCs w:val="22"/>
        </w:rPr>
      </w:pPr>
    </w:p>
    <w:p w:rsidR="00103ECB" w:rsidRPr="00103ECB" w:rsidRDefault="006E6430" w:rsidP="00103ECB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10</w:t>
      </w:r>
      <w:r w:rsidR="00103ECB" w:rsidRPr="00103ECB">
        <w:rPr>
          <w:rFonts w:ascii="Calibri" w:hAnsi="Calibri"/>
          <w:b/>
          <w:sz w:val="22"/>
          <w:szCs w:val="22"/>
          <w:u w:val="single"/>
        </w:rPr>
        <w:t>.</w:t>
      </w:r>
      <w:r w:rsidR="00103EC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03ECB" w:rsidRPr="00103ECB">
        <w:rPr>
          <w:rFonts w:ascii="Calibri" w:hAnsi="Calibri"/>
          <w:b/>
          <w:sz w:val="22"/>
          <w:szCs w:val="22"/>
          <w:u w:val="single"/>
        </w:rPr>
        <w:t>Dostava dopune/obrazloženja/ispravka Zahtjeva za potporu</w:t>
      </w:r>
      <w:r w:rsidR="00103ECB">
        <w:rPr>
          <w:rFonts w:ascii="Calibri" w:hAnsi="Calibri"/>
          <w:b/>
          <w:sz w:val="22"/>
          <w:szCs w:val="22"/>
          <w:u w:val="single"/>
        </w:rPr>
        <w:t>:</w:t>
      </w:r>
    </w:p>
    <w:p w:rsidR="00103ECB" w:rsidRDefault="00103ECB" w:rsidP="00810E1C">
      <w:pPr>
        <w:numPr>
          <w:ilvl w:val="0"/>
          <w:numId w:val="3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03ECB">
        <w:rPr>
          <w:rFonts w:ascii="Calibri" w:hAnsi="Calibri"/>
          <w:sz w:val="22"/>
          <w:szCs w:val="22"/>
        </w:rPr>
        <w:t xml:space="preserve">Ako je Zahtjev za potporu podnesen na </w:t>
      </w:r>
      <w:r w:rsidR="002C5307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>avni poziv</w:t>
      </w:r>
      <w:r w:rsidRPr="00103ECB">
        <w:rPr>
          <w:rFonts w:ascii="Calibri" w:hAnsi="Calibri"/>
          <w:sz w:val="22"/>
          <w:szCs w:val="22"/>
        </w:rPr>
        <w:t xml:space="preserve"> nepotpun ili ako je potrebno tražiti dodatna obrazloženja/ispravke vezano uz dostavljenu dokumentaciju, </w:t>
      </w:r>
      <w:r>
        <w:rPr>
          <w:rFonts w:ascii="Calibri" w:hAnsi="Calibri"/>
          <w:sz w:val="22"/>
          <w:szCs w:val="22"/>
        </w:rPr>
        <w:t>Upravni odjel</w:t>
      </w:r>
      <w:r w:rsidRPr="00103ECB">
        <w:rPr>
          <w:rFonts w:ascii="Calibri" w:hAnsi="Calibri"/>
          <w:sz w:val="22"/>
          <w:szCs w:val="22"/>
        </w:rPr>
        <w:t xml:space="preserve"> može tijekom postupka administrativne kontrole u bilo kojem trenutku korisniku izdati Zahtjev za </w:t>
      </w:r>
      <w:bookmarkStart w:id="34" w:name="_Hlk515350379"/>
      <w:r w:rsidRPr="00103ECB">
        <w:rPr>
          <w:rFonts w:ascii="Calibri" w:hAnsi="Calibri"/>
          <w:sz w:val="22"/>
          <w:szCs w:val="22"/>
        </w:rPr>
        <w:t>dopunu/obrazloženje/ispravak</w:t>
      </w:r>
      <w:bookmarkEnd w:id="34"/>
      <w:r w:rsidR="003F4450">
        <w:rPr>
          <w:rFonts w:ascii="Calibri" w:hAnsi="Calibri"/>
          <w:sz w:val="22"/>
          <w:szCs w:val="22"/>
        </w:rPr>
        <w:t xml:space="preserve">. </w:t>
      </w:r>
      <w:r w:rsidRPr="00103ECB">
        <w:rPr>
          <w:rFonts w:ascii="Calibri" w:hAnsi="Calibri"/>
          <w:sz w:val="22"/>
          <w:szCs w:val="22"/>
        </w:rPr>
        <w:t xml:space="preserve">Korisniku se Zahtjev za </w:t>
      </w:r>
      <w:r w:rsidR="003F4450" w:rsidRPr="00103ECB">
        <w:rPr>
          <w:rFonts w:ascii="Calibri" w:hAnsi="Calibri"/>
          <w:sz w:val="22"/>
          <w:szCs w:val="22"/>
        </w:rPr>
        <w:t xml:space="preserve">dopunu/obrazloženje/ispravak </w:t>
      </w:r>
      <w:r w:rsidRPr="00103ECB">
        <w:rPr>
          <w:rFonts w:ascii="Calibri" w:hAnsi="Calibri"/>
          <w:sz w:val="22"/>
          <w:szCs w:val="22"/>
        </w:rPr>
        <w:t xml:space="preserve">dostavlja </w:t>
      </w:r>
      <w:r w:rsidR="002C5307">
        <w:rPr>
          <w:rFonts w:ascii="Calibri" w:hAnsi="Calibri"/>
          <w:sz w:val="22"/>
          <w:szCs w:val="22"/>
        </w:rPr>
        <w:t>putem Sustava</w:t>
      </w:r>
      <w:r w:rsidR="005B6536">
        <w:rPr>
          <w:rFonts w:ascii="Calibri" w:hAnsi="Calibri"/>
          <w:sz w:val="22"/>
          <w:szCs w:val="22"/>
        </w:rPr>
        <w:t xml:space="preserve"> </w:t>
      </w:r>
      <w:proofErr w:type="spellStart"/>
      <w:r w:rsidR="005B6536">
        <w:rPr>
          <w:rFonts w:ascii="Calibri" w:hAnsi="Calibri"/>
          <w:sz w:val="22"/>
          <w:szCs w:val="22"/>
        </w:rPr>
        <w:t>ePrijave</w:t>
      </w:r>
      <w:proofErr w:type="spellEnd"/>
      <w:r w:rsidR="00ED1DED">
        <w:rPr>
          <w:rFonts w:ascii="Calibri" w:hAnsi="Calibri"/>
          <w:sz w:val="22"/>
          <w:szCs w:val="22"/>
        </w:rPr>
        <w:t xml:space="preserve"> ili pismenim putem</w:t>
      </w:r>
      <w:r w:rsidR="002C5307">
        <w:rPr>
          <w:rFonts w:ascii="Calibri" w:hAnsi="Calibri"/>
          <w:sz w:val="22"/>
          <w:szCs w:val="22"/>
        </w:rPr>
        <w:t xml:space="preserve">. </w:t>
      </w:r>
      <w:r w:rsidRPr="00103ECB">
        <w:rPr>
          <w:rFonts w:ascii="Calibri" w:hAnsi="Calibri"/>
          <w:sz w:val="22"/>
          <w:szCs w:val="22"/>
        </w:rPr>
        <w:t xml:space="preserve">Korisnik je dužan dostaviti dokumentaciju </w:t>
      </w:r>
      <w:r w:rsidR="002C5307">
        <w:rPr>
          <w:rFonts w:ascii="Calibri" w:hAnsi="Calibri"/>
          <w:sz w:val="22"/>
          <w:szCs w:val="22"/>
        </w:rPr>
        <w:t>kroz Sustav</w:t>
      </w:r>
      <w:r w:rsidR="005B6536">
        <w:rPr>
          <w:rFonts w:ascii="Calibri" w:hAnsi="Calibri"/>
          <w:sz w:val="22"/>
          <w:szCs w:val="22"/>
        </w:rPr>
        <w:t xml:space="preserve"> </w:t>
      </w:r>
      <w:proofErr w:type="spellStart"/>
      <w:r w:rsidR="005B6536">
        <w:rPr>
          <w:rFonts w:ascii="Calibri" w:hAnsi="Calibri"/>
          <w:sz w:val="22"/>
          <w:szCs w:val="22"/>
        </w:rPr>
        <w:t>ePrijave</w:t>
      </w:r>
      <w:proofErr w:type="spellEnd"/>
      <w:r w:rsidR="00ED1DED">
        <w:rPr>
          <w:rFonts w:ascii="Calibri" w:hAnsi="Calibri"/>
          <w:sz w:val="22"/>
          <w:szCs w:val="22"/>
        </w:rPr>
        <w:t xml:space="preserve"> ili pismenim putem</w:t>
      </w:r>
      <w:r w:rsidRPr="00103ECB">
        <w:rPr>
          <w:rFonts w:ascii="Calibri" w:hAnsi="Calibri"/>
          <w:sz w:val="22"/>
          <w:szCs w:val="22"/>
        </w:rPr>
        <w:t xml:space="preserve"> u roku od </w:t>
      </w:r>
      <w:r w:rsidR="002C5307">
        <w:rPr>
          <w:rFonts w:ascii="Calibri" w:hAnsi="Calibri"/>
          <w:sz w:val="22"/>
          <w:szCs w:val="22"/>
        </w:rPr>
        <w:t>5 (</w:t>
      </w:r>
      <w:r w:rsidRPr="00103ECB">
        <w:rPr>
          <w:rFonts w:ascii="Calibri" w:hAnsi="Calibri"/>
          <w:sz w:val="22"/>
          <w:szCs w:val="22"/>
        </w:rPr>
        <w:t>pet</w:t>
      </w:r>
      <w:r w:rsidR="002C5307">
        <w:rPr>
          <w:rFonts w:ascii="Calibri" w:hAnsi="Calibri"/>
          <w:sz w:val="22"/>
          <w:szCs w:val="22"/>
        </w:rPr>
        <w:t xml:space="preserve">) </w:t>
      </w:r>
      <w:r w:rsidRPr="00103ECB">
        <w:rPr>
          <w:rFonts w:ascii="Calibri" w:hAnsi="Calibri"/>
          <w:sz w:val="22"/>
          <w:szCs w:val="22"/>
        </w:rPr>
        <w:t xml:space="preserve">dana od dana slanja Zahtjeva za </w:t>
      </w:r>
      <w:r w:rsidR="003F4450" w:rsidRPr="00103ECB">
        <w:rPr>
          <w:rFonts w:ascii="Calibri" w:hAnsi="Calibri"/>
          <w:sz w:val="22"/>
          <w:szCs w:val="22"/>
        </w:rPr>
        <w:t xml:space="preserve">dopunu/obrazloženje/ispravak </w:t>
      </w:r>
      <w:r w:rsidRPr="00103ECB">
        <w:rPr>
          <w:rFonts w:ascii="Calibri" w:hAnsi="Calibri"/>
          <w:sz w:val="22"/>
          <w:szCs w:val="22"/>
        </w:rPr>
        <w:t xml:space="preserve">od strane </w:t>
      </w:r>
      <w:r>
        <w:rPr>
          <w:rFonts w:ascii="Calibri" w:hAnsi="Calibri"/>
          <w:sz w:val="22"/>
          <w:szCs w:val="22"/>
        </w:rPr>
        <w:t>Upravnog odjela</w:t>
      </w:r>
      <w:r w:rsidRPr="00103ECB">
        <w:rPr>
          <w:rFonts w:ascii="Calibri" w:hAnsi="Calibri"/>
          <w:sz w:val="22"/>
          <w:szCs w:val="22"/>
        </w:rPr>
        <w:t>.</w:t>
      </w:r>
    </w:p>
    <w:p w:rsidR="00103ECB" w:rsidRDefault="00103ECB" w:rsidP="00810E1C">
      <w:pPr>
        <w:numPr>
          <w:ilvl w:val="0"/>
          <w:numId w:val="3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03ECB">
        <w:rPr>
          <w:rFonts w:ascii="Calibri" w:hAnsi="Calibri"/>
          <w:sz w:val="22"/>
          <w:szCs w:val="22"/>
        </w:rPr>
        <w:t>Za</w:t>
      </w:r>
      <w:r w:rsidR="003053EC">
        <w:rPr>
          <w:rFonts w:ascii="Calibri" w:hAnsi="Calibri"/>
          <w:sz w:val="22"/>
          <w:szCs w:val="22"/>
        </w:rPr>
        <w:t xml:space="preserve"> </w:t>
      </w:r>
      <w:r w:rsidRPr="00103ECB">
        <w:rPr>
          <w:rFonts w:ascii="Calibri" w:hAnsi="Calibri"/>
          <w:sz w:val="22"/>
          <w:szCs w:val="22"/>
        </w:rPr>
        <w:t xml:space="preserve">nepravovremene/nepotpune/neprihvatljive odgovore korisnika temeljem Zahtjeva za </w:t>
      </w:r>
      <w:r w:rsidR="003F4450" w:rsidRPr="00103ECB">
        <w:rPr>
          <w:rFonts w:ascii="Calibri" w:hAnsi="Calibri"/>
          <w:sz w:val="22"/>
          <w:szCs w:val="22"/>
        </w:rPr>
        <w:t>dopunu/obrazloženje/ispravak</w:t>
      </w:r>
      <w:r w:rsidRPr="00103EC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Upravni odjel</w:t>
      </w:r>
      <w:r w:rsidRPr="00103ECB">
        <w:rPr>
          <w:rFonts w:ascii="Calibri" w:hAnsi="Calibri"/>
          <w:sz w:val="22"/>
          <w:szCs w:val="22"/>
        </w:rPr>
        <w:t xml:space="preserve"> će korisniku izdati O</w:t>
      </w:r>
      <w:r w:rsidR="00A53C92">
        <w:rPr>
          <w:rFonts w:ascii="Calibri" w:hAnsi="Calibri"/>
          <w:sz w:val="22"/>
          <w:szCs w:val="22"/>
        </w:rPr>
        <w:t>bavijest</w:t>
      </w:r>
      <w:r w:rsidRPr="00103ECB">
        <w:rPr>
          <w:rFonts w:ascii="Calibri" w:hAnsi="Calibri"/>
          <w:sz w:val="22"/>
          <w:szCs w:val="22"/>
        </w:rPr>
        <w:t xml:space="preserve"> o odbijanju Zahtjeva za potporu. Potpuni, prihvatljivi i pravovremeno dopunjeni/obrazloženi/ispravljeni Zahtjevi za potporu ulaze u daljnju obradu.</w:t>
      </w:r>
    </w:p>
    <w:p w:rsidR="00366DE9" w:rsidRPr="00122C40" w:rsidRDefault="00103ECB" w:rsidP="00810E1C">
      <w:pPr>
        <w:numPr>
          <w:ilvl w:val="0"/>
          <w:numId w:val="3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Upravni odjel</w:t>
      </w:r>
      <w:r w:rsidRPr="00103ECB">
        <w:rPr>
          <w:rFonts w:ascii="Calibri" w:hAnsi="Calibri"/>
          <w:sz w:val="22"/>
          <w:szCs w:val="22"/>
        </w:rPr>
        <w:t xml:space="preserve"> zadržava pravo zatražiti da korisnik, pored dokumentacije koja je propisana natječajem, dostavi i drugu dokumentaciju koja je potrebna za provjeru prihvatljivosti </w:t>
      </w:r>
      <w:r w:rsidR="005B6536">
        <w:rPr>
          <w:rFonts w:ascii="Calibri" w:hAnsi="Calibri"/>
          <w:sz w:val="22"/>
          <w:szCs w:val="22"/>
        </w:rPr>
        <w:t>K</w:t>
      </w:r>
      <w:r w:rsidRPr="00103ECB">
        <w:rPr>
          <w:rFonts w:ascii="Calibri" w:hAnsi="Calibri"/>
          <w:sz w:val="22"/>
          <w:szCs w:val="22"/>
        </w:rPr>
        <w:t xml:space="preserve">orisnika i </w:t>
      </w:r>
      <w:r w:rsidR="005B6536">
        <w:rPr>
          <w:rFonts w:ascii="Calibri" w:hAnsi="Calibri"/>
          <w:sz w:val="22"/>
          <w:szCs w:val="22"/>
        </w:rPr>
        <w:t>P</w:t>
      </w:r>
      <w:r w:rsidR="00D3169F">
        <w:rPr>
          <w:rFonts w:ascii="Calibri" w:hAnsi="Calibri"/>
          <w:sz w:val="22"/>
          <w:szCs w:val="22"/>
        </w:rPr>
        <w:t>rojekta</w:t>
      </w:r>
      <w:r w:rsidRPr="00103ECB">
        <w:rPr>
          <w:rFonts w:ascii="Calibri" w:hAnsi="Calibri"/>
          <w:sz w:val="22"/>
          <w:szCs w:val="22"/>
        </w:rPr>
        <w:t>.</w:t>
      </w:r>
    </w:p>
    <w:p w:rsidR="000D133F" w:rsidRDefault="000D133F" w:rsidP="00366DE9">
      <w:pPr>
        <w:ind w:right="-567"/>
        <w:jc w:val="both"/>
        <w:rPr>
          <w:rFonts w:ascii="Calibri" w:hAnsi="Calibri"/>
          <w:sz w:val="22"/>
          <w:szCs w:val="22"/>
        </w:rPr>
      </w:pPr>
    </w:p>
    <w:p w:rsidR="008F25C3" w:rsidRPr="008F25C3" w:rsidRDefault="006E6430" w:rsidP="008F25C3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11</w:t>
      </w:r>
      <w:r w:rsidR="008F25C3" w:rsidRPr="008F25C3">
        <w:rPr>
          <w:rFonts w:ascii="Calibri" w:hAnsi="Calibri"/>
          <w:b/>
          <w:sz w:val="22"/>
          <w:szCs w:val="22"/>
          <w:u w:val="single"/>
        </w:rPr>
        <w:t>.</w:t>
      </w:r>
      <w:r w:rsidR="008F25C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F25C3" w:rsidRPr="008F25C3">
        <w:rPr>
          <w:rFonts w:ascii="Calibri" w:hAnsi="Calibri"/>
          <w:b/>
          <w:sz w:val="22"/>
          <w:szCs w:val="22"/>
          <w:u w:val="single"/>
        </w:rPr>
        <w:t>Izdavanje akata nakon završenog postupka dodjele potpore</w:t>
      </w:r>
      <w:r w:rsidR="008F25C3">
        <w:rPr>
          <w:rFonts w:ascii="Calibri" w:hAnsi="Calibri"/>
          <w:b/>
          <w:sz w:val="22"/>
          <w:szCs w:val="22"/>
          <w:u w:val="single"/>
        </w:rPr>
        <w:t>:</w:t>
      </w:r>
    </w:p>
    <w:p w:rsidR="008F25C3" w:rsidRDefault="008F25C3" w:rsidP="00810E1C">
      <w:pPr>
        <w:numPr>
          <w:ilvl w:val="0"/>
          <w:numId w:val="31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Zagrebačka županija</w:t>
      </w:r>
      <w:r w:rsidRPr="008F25C3">
        <w:rPr>
          <w:rFonts w:ascii="Calibri" w:hAnsi="Calibri"/>
          <w:sz w:val="22"/>
          <w:szCs w:val="22"/>
        </w:rPr>
        <w:t xml:space="preserve"> </w:t>
      </w:r>
      <w:bookmarkStart w:id="35" w:name="_Hlk513726617"/>
      <w:r w:rsidR="006558DE">
        <w:rPr>
          <w:rFonts w:ascii="Calibri" w:hAnsi="Calibri"/>
          <w:sz w:val="22"/>
          <w:szCs w:val="22"/>
        </w:rPr>
        <w:t xml:space="preserve">izdaje Obavijest o dodjeli potpore </w:t>
      </w:r>
      <w:bookmarkEnd w:id="35"/>
      <w:r w:rsidR="006558DE">
        <w:rPr>
          <w:rFonts w:ascii="Calibri" w:hAnsi="Calibri"/>
          <w:sz w:val="22"/>
          <w:szCs w:val="22"/>
        </w:rPr>
        <w:t xml:space="preserve">i </w:t>
      </w:r>
      <w:r w:rsidRPr="008F25C3">
        <w:rPr>
          <w:rFonts w:ascii="Calibri" w:hAnsi="Calibri"/>
          <w:sz w:val="22"/>
          <w:szCs w:val="22"/>
        </w:rPr>
        <w:t xml:space="preserve">sklapa Ugovor o financiranju s korisnicima </w:t>
      </w:r>
      <w:r>
        <w:rPr>
          <w:rFonts w:ascii="Calibri" w:hAnsi="Calibri"/>
          <w:sz w:val="22"/>
          <w:szCs w:val="22"/>
        </w:rPr>
        <w:t>koji udovolje zahtjevima administrativne kontrole</w:t>
      </w:r>
      <w:r w:rsidRPr="008F25C3">
        <w:rPr>
          <w:rFonts w:ascii="Calibri" w:hAnsi="Calibri"/>
          <w:sz w:val="22"/>
          <w:szCs w:val="22"/>
        </w:rPr>
        <w:t xml:space="preserve"> za koje su sredstva dostatna</w:t>
      </w:r>
      <w:r>
        <w:rPr>
          <w:rFonts w:ascii="Calibri" w:hAnsi="Calibri"/>
          <w:sz w:val="22"/>
          <w:szCs w:val="22"/>
        </w:rPr>
        <w:t xml:space="preserve"> ako je visina potpore viša od 10.000,00 kuna</w:t>
      </w:r>
      <w:r w:rsidR="006558DE">
        <w:rPr>
          <w:rFonts w:ascii="Calibri" w:hAnsi="Calibri"/>
          <w:sz w:val="22"/>
          <w:szCs w:val="22"/>
        </w:rPr>
        <w:t>.</w:t>
      </w:r>
    </w:p>
    <w:p w:rsidR="006558DE" w:rsidRDefault="008F25C3" w:rsidP="00810E1C">
      <w:pPr>
        <w:numPr>
          <w:ilvl w:val="0"/>
          <w:numId w:val="31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Zagrebačka županija</w:t>
      </w:r>
      <w:r w:rsidR="006558DE" w:rsidRPr="006558DE">
        <w:rPr>
          <w:rFonts w:ascii="Calibri" w:hAnsi="Calibri"/>
          <w:sz w:val="22"/>
          <w:szCs w:val="22"/>
        </w:rPr>
        <w:t xml:space="preserve"> </w:t>
      </w:r>
      <w:r w:rsidR="006558DE">
        <w:rPr>
          <w:rFonts w:ascii="Calibri" w:hAnsi="Calibri"/>
          <w:sz w:val="22"/>
          <w:szCs w:val="22"/>
        </w:rPr>
        <w:t>izdaje Obavijest o dodjeli potpore i</w:t>
      </w:r>
      <w:r>
        <w:rPr>
          <w:rFonts w:ascii="Calibri" w:hAnsi="Calibri"/>
          <w:sz w:val="22"/>
          <w:szCs w:val="22"/>
        </w:rPr>
        <w:t xml:space="preserve"> isplaćuje potporu </w:t>
      </w:r>
      <w:r w:rsidR="006558DE">
        <w:rPr>
          <w:rFonts w:ascii="Calibri" w:hAnsi="Calibri"/>
          <w:sz w:val="22"/>
          <w:szCs w:val="22"/>
        </w:rPr>
        <w:t>korisnicima koji udovolje zahtjevima administrativne kontrole</w:t>
      </w:r>
      <w:r w:rsidR="006558DE" w:rsidRPr="008F25C3">
        <w:rPr>
          <w:rFonts w:ascii="Calibri" w:hAnsi="Calibri"/>
          <w:sz w:val="22"/>
          <w:szCs w:val="22"/>
        </w:rPr>
        <w:t xml:space="preserve"> za koje su sredstva dostatna</w:t>
      </w:r>
      <w:r w:rsidR="003053EC">
        <w:rPr>
          <w:rFonts w:ascii="Calibri" w:hAnsi="Calibri"/>
          <w:sz w:val="22"/>
          <w:szCs w:val="22"/>
        </w:rPr>
        <w:t xml:space="preserve"> </w:t>
      </w:r>
      <w:r w:rsidR="006558DE">
        <w:rPr>
          <w:rFonts w:ascii="Calibri" w:hAnsi="Calibri"/>
          <w:sz w:val="22"/>
          <w:szCs w:val="22"/>
        </w:rPr>
        <w:t>ako je visina potpore manja ili jednaka 10.000,00 kuna.</w:t>
      </w:r>
    </w:p>
    <w:p w:rsidR="001D7F86" w:rsidRDefault="006558DE" w:rsidP="00810E1C">
      <w:pPr>
        <w:numPr>
          <w:ilvl w:val="0"/>
          <w:numId w:val="31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bookmarkStart w:id="36" w:name="_Hlk513727121"/>
      <w:r w:rsidRPr="001D7F86">
        <w:rPr>
          <w:rFonts w:ascii="Calibri" w:hAnsi="Calibri"/>
          <w:sz w:val="22"/>
          <w:szCs w:val="22"/>
        </w:rPr>
        <w:t>Podnositeljima</w:t>
      </w:r>
      <w:bookmarkEnd w:id="36"/>
      <w:r w:rsidRPr="001D7F86">
        <w:rPr>
          <w:rFonts w:ascii="Calibri" w:hAnsi="Calibri"/>
          <w:sz w:val="22"/>
          <w:szCs w:val="22"/>
        </w:rPr>
        <w:t xml:space="preserve"> za koje sredstva nisu dostatna </w:t>
      </w:r>
      <w:r w:rsidR="001D7F86" w:rsidRPr="001D7F86">
        <w:rPr>
          <w:rFonts w:ascii="Calibri" w:hAnsi="Calibri"/>
          <w:sz w:val="22"/>
          <w:szCs w:val="22"/>
        </w:rPr>
        <w:t xml:space="preserve">Upravni odjel izdaje </w:t>
      </w:r>
      <w:r w:rsidR="008F25C3" w:rsidRPr="001D7F86">
        <w:rPr>
          <w:rFonts w:ascii="Calibri" w:hAnsi="Calibri"/>
          <w:sz w:val="22"/>
          <w:szCs w:val="22"/>
        </w:rPr>
        <w:t>Obavijest o odbacivanju zahtjeva za potporu zbog nedostatnosti sredstava</w:t>
      </w:r>
      <w:r w:rsidR="001D7F86">
        <w:rPr>
          <w:rFonts w:ascii="Calibri" w:hAnsi="Calibri"/>
          <w:sz w:val="22"/>
          <w:szCs w:val="22"/>
        </w:rPr>
        <w:t>.</w:t>
      </w:r>
    </w:p>
    <w:p w:rsidR="008F25C3" w:rsidRPr="001D7F86" w:rsidRDefault="001D7F86" w:rsidP="00810E1C">
      <w:pPr>
        <w:numPr>
          <w:ilvl w:val="0"/>
          <w:numId w:val="31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D7F86">
        <w:rPr>
          <w:rFonts w:ascii="Calibri" w:hAnsi="Calibri"/>
          <w:sz w:val="22"/>
          <w:szCs w:val="22"/>
        </w:rPr>
        <w:t xml:space="preserve">Podnositeljima koji ne ispunjava uvjete prihvatljivosti </w:t>
      </w:r>
      <w:r>
        <w:rPr>
          <w:rFonts w:ascii="Calibri" w:hAnsi="Calibri"/>
          <w:sz w:val="22"/>
          <w:szCs w:val="22"/>
        </w:rPr>
        <w:t>Upravni odjel</w:t>
      </w:r>
      <w:r w:rsidR="008F25C3" w:rsidRPr="001D7F86">
        <w:rPr>
          <w:rFonts w:ascii="Calibri" w:hAnsi="Calibri"/>
          <w:sz w:val="22"/>
          <w:szCs w:val="22"/>
        </w:rPr>
        <w:t xml:space="preserve"> izdaje Obavijest </w:t>
      </w:r>
      <w:r w:rsidRPr="001D7F86">
        <w:rPr>
          <w:rFonts w:ascii="Calibri" w:hAnsi="Calibri"/>
          <w:sz w:val="22"/>
          <w:szCs w:val="22"/>
        </w:rPr>
        <w:t>o odbijanju Zahtjeva za potporu</w:t>
      </w:r>
      <w:r>
        <w:rPr>
          <w:rFonts w:ascii="Calibri" w:hAnsi="Calibri"/>
          <w:sz w:val="22"/>
          <w:szCs w:val="22"/>
        </w:rPr>
        <w:t>.</w:t>
      </w:r>
    </w:p>
    <w:p w:rsidR="001D7F86" w:rsidRDefault="001D7F86" w:rsidP="008F25C3">
      <w:pPr>
        <w:ind w:right="-567"/>
        <w:jc w:val="both"/>
        <w:rPr>
          <w:rFonts w:ascii="Calibri" w:hAnsi="Calibri"/>
          <w:sz w:val="22"/>
          <w:szCs w:val="22"/>
        </w:rPr>
      </w:pPr>
    </w:p>
    <w:p w:rsidR="001D7F86" w:rsidRPr="001D7F86" w:rsidRDefault="001D7F86" w:rsidP="001D7F86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 w:rsidRPr="001D7F86">
        <w:rPr>
          <w:rFonts w:ascii="Calibri" w:hAnsi="Calibri"/>
          <w:b/>
          <w:sz w:val="22"/>
          <w:szCs w:val="22"/>
          <w:u w:val="single"/>
        </w:rPr>
        <w:t>1</w:t>
      </w:r>
      <w:r w:rsidR="006E6430">
        <w:rPr>
          <w:rFonts w:ascii="Calibri" w:hAnsi="Calibri"/>
          <w:b/>
          <w:sz w:val="22"/>
          <w:szCs w:val="22"/>
          <w:u w:val="single"/>
        </w:rPr>
        <w:t>2</w:t>
      </w:r>
      <w:r w:rsidRPr="001D7F86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D7F86">
        <w:rPr>
          <w:rFonts w:ascii="Calibri" w:hAnsi="Calibri"/>
          <w:b/>
          <w:sz w:val="22"/>
          <w:szCs w:val="22"/>
          <w:u w:val="single"/>
        </w:rPr>
        <w:t>Kontrola na terenu</w:t>
      </w:r>
      <w:r>
        <w:rPr>
          <w:rFonts w:ascii="Calibri" w:hAnsi="Calibri"/>
          <w:b/>
          <w:sz w:val="22"/>
          <w:szCs w:val="22"/>
          <w:u w:val="single"/>
        </w:rPr>
        <w:t>:</w:t>
      </w:r>
    </w:p>
    <w:p w:rsidR="00C64E54" w:rsidRDefault="001D7F86" w:rsidP="00810E1C">
      <w:pPr>
        <w:numPr>
          <w:ilvl w:val="0"/>
          <w:numId w:val="32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019EE">
        <w:rPr>
          <w:rFonts w:ascii="Calibri" w:hAnsi="Calibri"/>
          <w:sz w:val="22"/>
          <w:szCs w:val="22"/>
        </w:rPr>
        <w:t xml:space="preserve">Korisnik </w:t>
      </w:r>
      <w:r w:rsidR="005B6536"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 xml:space="preserve">otpore je dužan omogućiti davatelju </w:t>
      </w:r>
      <w:r w:rsidR="005B6536"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 xml:space="preserve">otpore kontrolu namjenskog utroška dobivene </w:t>
      </w:r>
      <w:r w:rsidR="005B6536"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>otpore</w:t>
      </w:r>
      <w:r w:rsidR="005B6536">
        <w:rPr>
          <w:rFonts w:ascii="Calibri" w:hAnsi="Calibri"/>
          <w:sz w:val="22"/>
          <w:szCs w:val="22"/>
        </w:rPr>
        <w:t xml:space="preserve"> </w:t>
      </w:r>
      <w:r w:rsidR="005B6536" w:rsidRPr="005B6536">
        <w:rPr>
          <w:rFonts w:ascii="Calibri" w:hAnsi="Calibri"/>
          <w:sz w:val="22"/>
          <w:szCs w:val="22"/>
        </w:rPr>
        <w:t xml:space="preserve">u razdoblju </w:t>
      </w:r>
      <w:r w:rsidR="005B6536">
        <w:rPr>
          <w:rFonts w:ascii="Calibri" w:hAnsi="Calibri"/>
          <w:sz w:val="22"/>
          <w:szCs w:val="22"/>
        </w:rPr>
        <w:t>do</w:t>
      </w:r>
      <w:r w:rsidR="005B6536" w:rsidRPr="005B6536">
        <w:rPr>
          <w:rFonts w:ascii="Calibri" w:hAnsi="Calibri"/>
          <w:sz w:val="22"/>
          <w:szCs w:val="22"/>
        </w:rPr>
        <w:t xml:space="preserve"> 5 godina od dana isplate </w:t>
      </w:r>
      <w:r w:rsidR="005B6536">
        <w:rPr>
          <w:rFonts w:ascii="Calibri" w:hAnsi="Calibri"/>
          <w:sz w:val="22"/>
          <w:szCs w:val="22"/>
        </w:rPr>
        <w:t>P</w:t>
      </w:r>
      <w:r w:rsidR="005B6536" w:rsidRPr="005B6536">
        <w:rPr>
          <w:rFonts w:ascii="Calibri" w:hAnsi="Calibri"/>
          <w:sz w:val="22"/>
          <w:szCs w:val="22"/>
        </w:rPr>
        <w:t>otpore</w:t>
      </w:r>
      <w:r w:rsidRPr="001019EE">
        <w:rPr>
          <w:rFonts w:ascii="Calibri" w:hAnsi="Calibri"/>
          <w:sz w:val="22"/>
          <w:szCs w:val="22"/>
        </w:rPr>
        <w:t>.</w:t>
      </w:r>
    </w:p>
    <w:p w:rsidR="00C64E54" w:rsidRPr="00C64E54" w:rsidRDefault="00C64E54" w:rsidP="00810E1C">
      <w:pPr>
        <w:numPr>
          <w:ilvl w:val="0"/>
          <w:numId w:val="32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1D7F86" w:rsidRPr="00C64E54">
        <w:rPr>
          <w:rFonts w:ascii="Calibri" w:hAnsi="Calibri" w:cs="Calibri"/>
          <w:sz w:val="22"/>
          <w:szCs w:val="22"/>
        </w:rPr>
        <w:t xml:space="preserve">ontrolu dodjele </w:t>
      </w:r>
      <w:r w:rsidR="005B6536">
        <w:rPr>
          <w:rFonts w:ascii="Calibri" w:hAnsi="Calibri" w:cs="Calibri"/>
          <w:sz w:val="22"/>
          <w:szCs w:val="22"/>
        </w:rPr>
        <w:t>P</w:t>
      </w:r>
      <w:r w:rsidR="001D7F86" w:rsidRPr="00C64E54">
        <w:rPr>
          <w:rFonts w:ascii="Calibri" w:hAnsi="Calibri" w:cs="Calibri"/>
          <w:sz w:val="22"/>
          <w:szCs w:val="22"/>
        </w:rPr>
        <w:t>otpore provodi Upravni odjel</w:t>
      </w:r>
      <w:r>
        <w:rPr>
          <w:rFonts w:ascii="Calibri" w:hAnsi="Calibri" w:cs="Calibri"/>
          <w:sz w:val="22"/>
          <w:szCs w:val="22"/>
        </w:rPr>
        <w:t>, a</w:t>
      </w:r>
      <w:r w:rsidR="001D7F86" w:rsidRPr="00C64E54">
        <w:rPr>
          <w:rFonts w:ascii="Calibri" w:hAnsi="Calibri" w:cs="Calibri"/>
          <w:sz w:val="22"/>
          <w:szCs w:val="22"/>
        </w:rPr>
        <w:t xml:space="preserve"> sastoji se u provjeri istinitosti podatak</w:t>
      </w:r>
      <w:r w:rsidR="00D94849">
        <w:rPr>
          <w:rFonts w:ascii="Calibri" w:hAnsi="Calibri" w:cs="Calibri"/>
          <w:sz w:val="22"/>
          <w:szCs w:val="22"/>
        </w:rPr>
        <w:t>a</w:t>
      </w:r>
      <w:r w:rsidR="001D7F86" w:rsidRPr="00C64E54">
        <w:rPr>
          <w:rFonts w:ascii="Calibri" w:hAnsi="Calibri" w:cs="Calibri"/>
          <w:sz w:val="22"/>
          <w:szCs w:val="22"/>
        </w:rPr>
        <w:t xml:space="preserve"> navedenih u </w:t>
      </w:r>
      <w:r>
        <w:rPr>
          <w:rFonts w:ascii="Calibri" w:hAnsi="Calibri" w:cs="Calibri"/>
          <w:sz w:val="22"/>
          <w:szCs w:val="22"/>
        </w:rPr>
        <w:t>Z</w:t>
      </w:r>
      <w:r w:rsidR="001D7F86" w:rsidRPr="00C64E54">
        <w:rPr>
          <w:rFonts w:ascii="Calibri" w:hAnsi="Calibri" w:cs="Calibri"/>
          <w:sz w:val="22"/>
          <w:szCs w:val="22"/>
        </w:rPr>
        <w:t>ahtjevu</w:t>
      </w:r>
      <w:r>
        <w:rPr>
          <w:rFonts w:ascii="Calibri" w:hAnsi="Calibri" w:cs="Calibri"/>
          <w:sz w:val="22"/>
          <w:szCs w:val="22"/>
        </w:rPr>
        <w:t xml:space="preserve"> za potporu</w:t>
      </w:r>
      <w:r w:rsidR="001D7F86" w:rsidRPr="00C64E54">
        <w:rPr>
          <w:rFonts w:ascii="Calibri" w:hAnsi="Calibri" w:cs="Calibri"/>
          <w:sz w:val="22"/>
          <w:szCs w:val="22"/>
        </w:rPr>
        <w:t xml:space="preserve"> te priložene dokumentacije uvidom u knjigovodstvene isprave, financijska izvješća i drugu poslovnu dokumentaciju. </w:t>
      </w:r>
      <w:r>
        <w:rPr>
          <w:rFonts w:ascii="Calibri" w:hAnsi="Calibri" w:cs="Calibri"/>
          <w:sz w:val="22"/>
          <w:szCs w:val="22"/>
        </w:rPr>
        <w:t>Također, kontrola obuhvaća</w:t>
      </w:r>
      <w:r w:rsidR="001D7F86" w:rsidRPr="00C64E54">
        <w:rPr>
          <w:rFonts w:ascii="Calibri" w:hAnsi="Calibri" w:cs="Calibri"/>
          <w:sz w:val="22"/>
          <w:szCs w:val="22"/>
        </w:rPr>
        <w:t xml:space="preserve"> pregled resursa za koje je </w:t>
      </w:r>
      <w:r>
        <w:rPr>
          <w:rFonts w:ascii="Calibri" w:hAnsi="Calibri" w:cs="Calibri"/>
          <w:sz w:val="22"/>
          <w:szCs w:val="22"/>
        </w:rPr>
        <w:t>korisnik ostvario</w:t>
      </w:r>
      <w:r w:rsidR="001D7F86" w:rsidRPr="00C64E54">
        <w:rPr>
          <w:rFonts w:ascii="Calibri" w:hAnsi="Calibri" w:cs="Calibri"/>
          <w:sz w:val="22"/>
          <w:szCs w:val="22"/>
        </w:rPr>
        <w:t xml:space="preserve">  </w:t>
      </w:r>
      <w:r w:rsidR="005B6536">
        <w:rPr>
          <w:rFonts w:ascii="Calibri" w:hAnsi="Calibri" w:cs="Calibri"/>
          <w:sz w:val="22"/>
          <w:szCs w:val="22"/>
        </w:rPr>
        <w:t>P</w:t>
      </w:r>
      <w:r w:rsidR="001D7F86" w:rsidRPr="00C64E54">
        <w:rPr>
          <w:rFonts w:ascii="Calibri" w:hAnsi="Calibri" w:cs="Calibri"/>
          <w:sz w:val="22"/>
          <w:szCs w:val="22"/>
        </w:rPr>
        <w:t>otporu.</w:t>
      </w:r>
    </w:p>
    <w:p w:rsidR="00C64E54" w:rsidRDefault="00C64E54" w:rsidP="00C64E54">
      <w:pPr>
        <w:ind w:right="-567"/>
        <w:jc w:val="both"/>
        <w:rPr>
          <w:rFonts w:ascii="Calibri" w:hAnsi="Calibri"/>
          <w:sz w:val="22"/>
          <w:szCs w:val="22"/>
        </w:rPr>
      </w:pPr>
    </w:p>
    <w:p w:rsidR="00C64E54" w:rsidRPr="00C64E54" w:rsidRDefault="00C64E54" w:rsidP="00C64E54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bookmarkStart w:id="37" w:name="_Hlk513727931"/>
      <w:r w:rsidRPr="00C64E54">
        <w:rPr>
          <w:rFonts w:ascii="Calibri" w:hAnsi="Calibri"/>
          <w:b/>
          <w:sz w:val="22"/>
          <w:szCs w:val="22"/>
          <w:u w:val="single"/>
        </w:rPr>
        <w:t>1</w:t>
      </w:r>
      <w:r w:rsidR="006E6430">
        <w:rPr>
          <w:rFonts w:ascii="Calibri" w:hAnsi="Calibri"/>
          <w:b/>
          <w:sz w:val="22"/>
          <w:szCs w:val="22"/>
          <w:u w:val="single"/>
        </w:rPr>
        <w:t>3</w:t>
      </w:r>
      <w:r w:rsidRPr="00C64E54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64E54">
        <w:rPr>
          <w:rFonts w:ascii="Calibri" w:hAnsi="Calibri"/>
          <w:b/>
          <w:sz w:val="22"/>
          <w:szCs w:val="22"/>
          <w:u w:val="single"/>
        </w:rPr>
        <w:t>Povrat sredstava</w:t>
      </w:r>
      <w:r>
        <w:rPr>
          <w:rFonts w:ascii="Calibri" w:hAnsi="Calibri"/>
          <w:b/>
          <w:sz w:val="22"/>
          <w:szCs w:val="22"/>
          <w:u w:val="single"/>
        </w:rPr>
        <w:t>:</w:t>
      </w:r>
    </w:p>
    <w:bookmarkEnd w:id="37"/>
    <w:p w:rsidR="00C64E54" w:rsidRDefault="001D7F86" w:rsidP="00810E1C">
      <w:pPr>
        <w:numPr>
          <w:ilvl w:val="0"/>
          <w:numId w:val="33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C64E54">
        <w:rPr>
          <w:rFonts w:ascii="Calibri" w:hAnsi="Calibri"/>
          <w:sz w:val="22"/>
          <w:szCs w:val="22"/>
        </w:rPr>
        <w:t xml:space="preserve">Ukoliko je korisnik </w:t>
      </w:r>
      <w:r w:rsidR="005B6536">
        <w:rPr>
          <w:rFonts w:ascii="Calibri" w:hAnsi="Calibri"/>
          <w:sz w:val="22"/>
          <w:szCs w:val="22"/>
        </w:rPr>
        <w:t>P</w:t>
      </w:r>
      <w:r w:rsidRPr="00C64E54">
        <w:rPr>
          <w:rFonts w:ascii="Calibri" w:hAnsi="Calibri"/>
          <w:sz w:val="22"/>
          <w:szCs w:val="22"/>
        </w:rPr>
        <w:t>otpore priložio neistinitu dokumentaciju ili prijavljeno stanje ne odgovara njegovom stvarnom stanju ili je ugovor otkazan, korisnik dobivena sredstva mora vratiti u Županijski proračun te će biti isključen iz svih županijskih potpora u poljoprivredi</w:t>
      </w:r>
      <w:r w:rsidR="003053EC">
        <w:rPr>
          <w:rFonts w:ascii="Calibri" w:hAnsi="Calibri"/>
          <w:sz w:val="22"/>
          <w:szCs w:val="22"/>
        </w:rPr>
        <w:t xml:space="preserve">, </w:t>
      </w:r>
      <w:r w:rsidRPr="00C64E54">
        <w:rPr>
          <w:rFonts w:ascii="Calibri" w:hAnsi="Calibri"/>
          <w:sz w:val="22"/>
          <w:szCs w:val="22"/>
        </w:rPr>
        <w:t xml:space="preserve">ruralnom razvoju </w:t>
      </w:r>
      <w:r w:rsidR="003053EC">
        <w:rPr>
          <w:rFonts w:ascii="Calibri" w:hAnsi="Calibri"/>
          <w:sz w:val="22"/>
          <w:szCs w:val="22"/>
        </w:rPr>
        <w:t xml:space="preserve">i šumarstvu </w:t>
      </w:r>
      <w:r w:rsidRPr="00C64E54">
        <w:rPr>
          <w:rFonts w:ascii="Calibri" w:hAnsi="Calibri"/>
          <w:sz w:val="22"/>
          <w:szCs w:val="22"/>
        </w:rPr>
        <w:t>u narednih pet (5) godina.</w:t>
      </w:r>
    </w:p>
    <w:p w:rsidR="001D7F86" w:rsidRPr="00C64E54" w:rsidRDefault="001D7F86" w:rsidP="00810E1C">
      <w:pPr>
        <w:numPr>
          <w:ilvl w:val="0"/>
          <w:numId w:val="33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C64E54">
        <w:rPr>
          <w:rFonts w:ascii="Calibri" w:hAnsi="Calibri"/>
          <w:sz w:val="22"/>
          <w:szCs w:val="22"/>
        </w:rPr>
        <w:t xml:space="preserve">Ukoliko je Korisniku županijske </w:t>
      </w:r>
      <w:r w:rsidR="005B6536">
        <w:rPr>
          <w:rFonts w:ascii="Calibri" w:hAnsi="Calibri"/>
          <w:sz w:val="22"/>
          <w:szCs w:val="22"/>
        </w:rPr>
        <w:t>P</w:t>
      </w:r>
      <w:r w:rsidRPr="00C64E54">
        <w:rPr>
          <w:rFonts w:ascii="Calibri" w:hAnsi="Calibri"/>
          <w:sz w:val="22"/>
          <w:szCs w:val="22"/>
        </w:rPr>
        <w:t xml:space="preserve">otpore pogreškom isplaćen viši iznos od stvarno potrebnog, dužan je u roku od osam (8) dana od primljene </w:t>
      </w:r>
      <w:r w:rsidR="008939BE">
        <w:rPr>
          <w:rFonts w:ascii="Calibri" w:hAnsi="Calibri"/>
          <w:sz w:val="22"/>
          <w:szCs w:val="22"/>
        </w:rPr>
        <w:t>O</w:t>
      </w:r>
      <w:r w:rsidRPr="00C64E54">
        <w:rPr>
          <w:rFonts w:ascii="Calibri" w:hAnsi="Calibri"/>
          <w:sz w:val="22"/>
          <w:szCs w:val="22"/>
        </w:rPr>
        <w:t>bavijesti o pogrešci, viši iznos isplaćenih sredstava vratiti u Županijski proračun.</w:t>
      </w:r>
    </w:p>
    <w:p w:rsidR="00E95356" w:rsidRDefault="00E95356" w:rsidP="00E95356">
      <w:pPr>
        <w:ind w:left="-567" w:right="-567"/>
        <w:jc w:val="both"/>
        <w:rPr>
          <w:rFonts w:ascii="Calibri" w:hAnsi="Calibri"/>
          <w:sz w:val="22"/>
          <w:szCs w:val="22"/>
        </w:rPr>
      </w:pPr>
    </w:p>
    <w:p w:rsidR="00D3169F" w:rsidRDefault="00D3169F" w:rsidP="00E95356">
      <w:pPr>
        <w:ind w:left="-567" w:right="-567"/>
        <w:jc w:val="both"/>
        <w:rPr>
          <w:rFonts w:ascii="Calibri" w:hAnsi="Calibri"/>
          <w:sz w:val="22"/>
          <w:szCs w:val="22"/>
        </w:rPr>
      </w:pPr>
    </w:p>
    <w:p w:rsidR="00C64E54" w:rsidRDefault="001D3D4E" w:rsidP="00E95356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bookmarkStart w:id="38" w:name="_Hlk513809842"/>
      <w:r>
        <w:rPr>
          <w:rFonts w:ascii="Calibri" w:hAnsi="Calibri"/>
          <w:b/>
          <w:sz w:val="22"/>
          <w:szCs w:val="22"/>
        </w:rPr>
        <w:t xml:space="preserve">V. </w:t>
      </w:r>
      <w:r w:rsidR="00E95356" w:rsidRPr="00E95356">
        <w:rPr>
          <w:rFonts w:ascii="Calibri" w:hAnsi="Calibri"/>
          <w:b/>
          <w:sz w:val="22"/>
          <w:szCs w:val="22"/>
        </w:rPr>
        <w:t>KONTAKT PODACI UPRAVNOG ODJELA ZA POLJOPRIVREDU, RURALNI RAZVITAK I ŠUMARSTVO</w:t>
      </w:r>
      <w:bookmarkEnd w:id="38"/>
    </w:p>
    <w:p w:rsidR="00C64E54" w:rsidRPr="00C64E54" w:rsidRDefault="00C64E54" w:rsidP="00C64E54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 w:rsidRPr="00C64E54">
        <w:rPr>
          <w:rFonts w:ascii="Calibri" w:hAnsi="Calibri"/>
          <w:b/>
          <w:sz w:val="22"/>
          <w:szCs w:val="22"/>
          <w:u w:val="single"/>
        </w:rPr>
        <w:t>1</w:t>
      </w:r>
      <w:r w:rsidR="006E6430">
        <w:rPr>
          <w:rFonts w:ascii="Calibri" w:hAnsi="Calibri"/>
          <w:b/>
          <w:sz w:val="22"/>
          <w:szCs w:val="22"/>
          <w:u w:val="single"/>
        </w:rPr>
        <w:t>4</w:t>
      </w:r>
      <w:r w:rsidRPr="00C64E54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Informiranje i vidljivost:</w:t>
      </w:r>
    </w:p>
    <w:p w:rsidR="00C23971" w:rsidRPr="00BB72D7" w:rsidRDefault="00C64E54" w:rsidP="00810E1C">
      <w:pPr>
        <w:pStyle w:val="Odlomakpopisa"/>
        <w:numPr>
          <w:ilvl w:val="0"/>
          <w:numId w:val="34"/>
        </w:numPr>
        <w:spacing w:after="200"/>
        <w:ind w:left="0" w:right="-567" w:hanging="426"/>
        <w:jc w:val="both"/>
        <w:rPr>
          <w:rFonts w:ascii="Calibri" w:hAnsi="Calibri" w:cs="Calibri"/>
          <w:bCs/>
          <w:sz w:val="22"/>
          <w:szCs w:val="22"/>
        </w:rPr>
      </w:pPr>
      <w:r w:rsidRPr="00C64E54">
        <w:rPr>
          <w:rFonts w:ascii="Calibri" w:hAnsi="Calibri" w:cs="Calibri"/>
          <w:bCs/>
          <w:sz w:val="22"/>
          <w:szCs w:val="22"/>
        </w:rPr>
        <w:t xml:space="preserve">Detaljnije informacije o potporama u poljoprivredi, ruralnom razvoju i šumarstvu </w:t>
      </w:r>
      <w:r w:rsidR="003053EC">
        <w:rPr>
          <w:rFonts w:ascii="Calibri" w:hAnsi="Calibri" w:cs="Calibri"/>
          <w:bCs/>
          <w:sz w:val="22"/>
          <w:szCs w:val="22"/>
        </w:rPr>
        <w:t xml:space="preserve">navedene su u </w:t>
      </w:r>
      <w:r w:rsidR="003053EC" w:rsidRPr="003053EC">
        <w:rPr>
          <w:rFonts w:ascii="Calibri" w:hAnsi="Calibri"/>
          <w:sz w:val="22"/>
          <w:szCs w:val="22"/>
        </w:rPr>
        <w:t>Program</w:t>
      </w:r>
      <w:r w:rsidR="003053EC">
        <w:rPr>
          <w:rFonts w:ascii="Calibri" w:hAnsi="Calibri"/>
          <w:sz w:val="22"/>
          <w:szCs w:val="22"/>
        </w:rPr>
        <w:t>u</w:t>
      </w:r>
      <w:r w:rsidR="003053EC" w:rsidRPr="003053EC">
        <w:rPr>
          <w:rFonts w:ascii="Calibri" w:hAnsi="Calibri"/>
          <w:sz w:val="22"/>
          <w:szCs w:val="22"/>
        </w:rPr>
        <w:t xml:space="preserve"> poticanja razvoja poljoprivrede, šumarstva i ruralnog prostora Zagrebačke županije u 2019. godini</w:t>
      </w:r>
      <w:r w:rsidR="003053EC" w:rsidRPr="00C64E54">
        <w:rPr>
          <w:rFonts w:ascii="Calibri" w:hAnsi="Calibri" w:cs="Calibri"/>
          <w:bCs/>
          <w:sz w:val="22"/>
          <w:szCs w:val="22"/>
        </w:rPr>
        <w:t xml:space="preserve"> </w:t>
      </w:r>
      <w:r w:rsidR="003053EC">
        <w:rPr>
          <w:rFonts w:ascii="Calibri" w:hAnsi="Calibri" w:cs="Calibri"/>
          <w:bCs/>
          <w:sz w:val="22"/>
          <w:szCs w:val="22"/>
        </w:rPr>
        <w:t>i pratećoj dokumentaciji koja se nalazi na</w:t>
      </w:r>
      <w:r w:rsidRPr="00C64E54">
        <w:rPr>
          <w:rFonts w:ascii="Calibri" w:hAnsi="Calibri" w:cs="Calibri"/>
          <w:bCs/>
          <w:sz w:val="22"/>
          <w:szCs w:val="22"/>
        </w:rPr>
        <w:t xml:space="preserve"> službenoj web stranici Zagrebačke županije </w:t>
      </w:r>
      <w:hyperlink r:id="rId10" w:history="1">
        <w:r w:rsidR="005E0015" w:rsidRPr="00354C7B">
          <w:rPr>
            <w:rStyle w:val="Hiperveza"/>
            <w:rFonts w:ascii="Calibri" w:hAnsi="Calibri" w:cs="Calibri"/>
            <w:bCs/>
            <w:sz w:val="22"/>
            <w:szCs w:val="22"/>
          </w:rPr>
          <w:t>www.zagrebacka-zupanija.hr</w:t>
        </w:r>
      </w:hyperlink>
      <w:r w:rsidR="003053EC">
        <w:rPr>
          <w:rFonts w:ascii="Calibri" w:hAnsi="Calibri" w:cs="Calibri"/>
          <w:bCs/>
          <w:sz w:val="22"/>
          <w:szCs w:val="22"/>
        </w:rPr>
        <w:t xml:space="preserve"> te</w:t>
      </w:r>
      <w:r w:rsidR="009B75EA">
        <w:rPr>
          <w:rFonts w:ascii="Calibri" w:hAnsi="Calibri" w:cs="Calibri"/>
          <w:bCs/>
          <w:sz w:val="22"/>
          <w:szCs w:val="22"/>
        </w:rPr>
        <w:t xml:space="preserve"> usmeno</w:t>
      </w:r>
      <w:r w:rsidR="003053EC">
        <w:rPr>
          <w:rFonts w:ascii="Calibri" w:hAnsi="Calibri" w:cs="Calibri"/>
          <w:bCs/>
          <w:sz w:val="22"/>
          <w:szCs w:val="22"/>
        </w:rPr>
        <w:t xml:space="preserve"> </w:t>
      </w:r>
      <w:r w:rsidR="005E0015">
        <w:rPr>
          <w:rFonts w:ascii="Calibri" w:hAnsi="Calibri"/>
          <w:sz w:val="22"/>
          <w:szCs w:val="22"/>
        </w:rPr>
        <w:t xml:space="preserve">u </w:t>
      </w:r>
      <w:r w:rsidR="005E0015" w:rsidRPr="00995529">
        <w:rPr>
          <w:rFonts w:ascii="Calibri" w:hAnsi="Calibri"/>
          <w:sz w:val="22"/>
          <w:szCs w:val="22"/>
        </w:rPr>
        <w:t>Upravn</w:t>
      </w:r>
      <w:r w:rsidR="005E0015">
        <w:rPr>
          <w:rFonts w:ascii="Calibri" w:hAnsi="Calibri"/>
          <w:sz w:val="22"/>
          <w:szCs w:val="22"/>
        </w:rPr>
        <w:t xml:space="preserve">om </w:t>
      </w:r>
      <w:r w:rsidR="005E0015" w:rsidRPr="00995529">
        <w:rPr>
          <w:rFonts w:ascii="Calibri" w:hAnsi="Calibri"/>
          <w:sz w:val="22"/>
          <w:szCs w:val="22"/>
        </w:rPr>
        <w:t>odjel</w:t>
      </w:r>
      <w:r w:rsidR="005E0015">
        <w:rPr>
          <w:rFonts w:ascii="Calibri" w:hAnsi="Calibri"/>
          <w:sz w:val="22"/>
          <w:szCs w:val="22"/>
        </w:rPr>
        <w:t>u</w:t>
      </w:r>
      <w:r w:rsidR="005E0015" w:rsidRPr="00995529">
        <w:rPr>
          <w:rFonts w:ascii="Calibri" w:hAnsi="Calibri"/>
          <w:sz w:val="22"/>
          <w:szCs w:val="22"/>
        </w:rPr>
        <w:t xml:space="preserve"> za poljoprivredu, ruralni razvitak i šumarstvo Zagrebačke županije, na broj</w:t>
      </w:r>
      <w:r w:rsidR="009B75EA">
        <w:rPr>
          <w:rFonts w:ascii="Calibri" w:hAnsi="Calibri"/>
          <w:sz w:val="22"/>
          <w:szCs w:val="22"/>
        </w:rPr>
        <w:t xml:space="preserve">eve </w:t>
      </w:r>
      <w:r w:rsidR="005E0015" w:rsidRPr="00995529">
        <w:rPr>
          <w:rFonts w:ascii="Calibri" w:hAnsi="Calibri"/>
          <w:sz w:val="22"/>
          <w:szCs w:val="22"/>
        </w:rPr>
        <w:t xml:space="preserve"> telefona</w:t>
      </w:r>
      <w:r w:rsidR="009B75EA">
        <w:rPr>
          <w:rFonts w:ascii="Calibri" w:hAnsi="Calibri"/>
          <w:sz w:val="22"/>
          <w:szCs w:val="22"/>
        </w:rPr>
        <w:t>:</w:t>
      </w:r>
      <w:r w:rsidR="005E0015">
        <w:rPr>
          <w:rFonts w:ascii="Calibri" w:hAnsi="Calibri"/>
          <w:sz w:val="22"/>
          <w:szCs w:val="22"/>
        </w:rPr>
        <w:t xml:space="preserve"> </w:t>
      </w:r>
      <w:r w:rsidR="009B75EA" w:rsidRPr="00BB72D7">
        <w:rPr>
          <w:rFonts w:ascii="Calibri" w:hAnsi="Calibri"/>
          <w:sz w:val="22"/>
          <w:szCs w:val="22"/>
        </w:rPr>
        <w:t>6009-496 (mjere 1.,</w:t>
      </w:r>
      <w:r w:rsidR="00EA3096">
        <w:rPr>
          <w:rFonts w:ascii="Calibri" w:hAnsi="Calibri"/>
          <w:sz w:val="22"/>
          <w:szCs w:val="22"/>
        </w:rPr>
        <w:t xml:space="preserve"> </w:t>
      </w:r>
      <w:r w:rsidR="009B75EA" w:rsidRPr="00BB72D7">
        <w:rPr>
          <w:rFonts w:ascii="Calibri" w:hAnsi="Calibri"/>
          <w:sz w:val="22"/>
          <w:szCs w:val="22"/>
        </w:rPr>
        <w:t xml:space="preserve">2.), </w:t>
      </w:r>
      <w:r w:rsidR="005E0015" w:rsidRPr="00BB72D7">
        <w:rPr>
          <w:rFonts w:ascii="Calibri" w:hAnsi="Calibri"/>
          <w:sz w:val="22"/>
          <w:szCs w:val="22"/>
        </w:rPr>
        <w:t>6009-466</w:t>
      </w:r>
      <w:r w:rsidR="003053EC" w:rsidRPr="00BB72D7">
        <w:rPr>
          <w:rFonts w:ascii="Calibri" w:hAnsi="Calibri"/>
          <w:sz w:val="22"/>
          <w:szCs w:val="22"/>
        </w:rPr>
        <w:t xml:space="preserve"> (mjere 3.</w:t>
      </w:r>
      <w:r w:rsidR="00EA3096">
        <w:rPr>
          <w:rFonts w:ascii="Calibri" w:hAnsi="Calibri"/>
          <w:sz w:val="22"/>
          <w:szCs w:val="22"/>
        </w:rPr>
        <w:t xml:space="preserve"> </w:t>
      </w:r>
      <w:r w:rsidR="003053EC" w:rsidRPr="00BB72D7">
        <w:rPr>
          <w:rFonts w:ascii="Calibri" w:hAnsi="Calibri"/>
          <w:sz w:val="22"/>
          <w:szCs w:val="22"/>
        </w:rPr>
        <w:t>,4.</w:t>
      </w:r>
      <w:r w:rsidR="009B75EA" w:rsidRPr="00BB72D7">
        <w:rPr>
          <w:rFonts w:ascii="Calibri" w:hAnsi="Calibri"/>
          <w:sz w:val="22"/>
          <w:szCs w:val="22"/>
        </w:rPr>
        <w:t>, 6.2.</w:t>
      </w:r>
      <w:r w:rsidR="003053EC" w:rsidRPr="00BB72D7">
        <w:rPr>
          <w:rFonts w:ascii="Calibri" w:hAnsi="Calibri"/>
          <w:sz w:val="22"/>
          <w:szCs w:val="22"/>
        </w:rPr>
        <w:t>,</w:t>
      </w:r>
      <w:r w:rsidR="009B75EA" w:rsidRPr="00BB72D7">
        <w:rPr>
          <w:rFonts w:ascii="Calibri" w:hAnsi="Calibri"/>
          <w:sz w:val="22"/>
          <w:szCs w:val="22"/>
        </w:rPr>
        <w:t xml:space="preserve"> </w:t>
      </w:r>
      <w:r w:rsidR="005B6536">
        <w:rPr>
          <w:rFonts w:ascii="Calibri" w:hAnsi="Calibri"/>
          <w:sz w:val="22"/>
          <w:szCs w:val="22"/>
        </w:rPr>
        <w:t xml:space="preserve">8.5., </w:t>
      </w:r>
      <w:r w:rsidR="009B75EA" w:rsidRPr="00BB72D7">
        <w:rPr>
          <w:rFonts w:ascii="Calibri" w:hAnsi="Calibri"/>
          <w:sz w:val="22"/>
          <w:szCs w:val="22"/>
        </w:rPr>
        <w:t>9., 10.)</w:t>
      </w:r>
      <w:r w:rsidR="005E0015" w:rsidRPr="00BB72D7">
        <w:rPr>
          <w:rFonts w:ascii="Calibri" w:hAnsi="Calibri"/>
          <w:sz w:val="22"/>
          <w:szCs w:val="22"/>
        </w:rPr>
        <w:t xml:space="preserve">, </w:t>
      </w:r>
      <w:r w:rsidR="009B75EA" w:rsidRPr="00BB72D7">
        <w:rPr>
          <w:rFonts w:ascii="Calibri" w:hAnsi="Calibri"/>
          <w:sz w:val="22"/>
          <w:szCs w:val="22"/>
        </w:rPr>
        <w:t>6009-413 (mjere 5., 6.1., 8.</w:t>
      </w:r>
      <w:r w:rsidR="005B6536">
        <w:rPr>
          <w:rFonts w:ascii="Calibri" w:hAnsi="Calibri"/>
          <w:sz w:val="22"/>
          <w:szCs w:val="22"/>
        </w:rPr>
        <w:t>1., 8.2., 8.3., 8.4.</w:t>
      </w:r>
      <w:r w:rsidR="009B75EA" w:rsidRPr="00BB72D7">
        <w:rPr>
          <w:rFonts w:ascii="Calibri" w:hAnsi="Calibri"/>
          <w:sz w:val="22"/>
          <w:szCs w:val="22"/>
        </w:rPr>
        <w:t xml:space="preserve">, 11., 12., 13.), </w:t>
      </w:r>
      <w:r w:rsidR="005E0015" w:rsidRPr="00BB72D7">
        <w:rPr>
          <w:rFonts w:ascii="Calibri" w:hAnsi="Calibri"/>
          <w:sz w:val="22"/>
          <w:szCs w:val="22"/>
        </w:rPr>
        <w:t>6009-416</w:t>
      </w:r>
      <w:r w:rsidR="009B75EA" w:rsidRPr="00BB72D7">
        <w:rPr>
          <w:rFonts w:ascii="Calibri" w:hAnsi="Calibri"/>
          <w:sz w:val="22"/>
          <w:szCs w:val="22"/>
        </w:rPr>
        <w:t xml:space="preserve"> (mjera 7.)</w:t>
      </w:r>
      <w:r w:rsidR="005E0015" w:rsidRPr="00BB72D7">
        <w:rPr>
          <w:rFonts w:ascii="Calibri" w:hAnsi="Calibri"/>
          <w:sz w:val="22"/>
          <w:szCs w:val="22"/>
        </w:rPr>
        <w:t xml:space="preserve">, radnim danom, </w:t>
      </w:r>
      <w:r w:rsidR="005E0015" w:rsidRPr="00BB72D7">
        <w:rPr>
          <w:rFonts w:ascii="Calibri" w:hAnsi="Calibri"/>
          <w:b/>
          <w:sz w:val="22"/>
          <w:szCs w:val="22"/>
        </w:rPr>
        <w:t>isključivo od 9 do 1</w:t>
      </w:r>
      <w:r w:rsidR="009B75EA" w:rsidRPr="00BB72D7">
        <w:rPr>
          <w:rFonts w:ascii="Calibri" w:hAnsi="Calibri"/>
          <w:b/>
          <w:sz w:val="22"/>
          <w:szCs w:val="22"/>
        </w:rPr>
        <w:t>1</w:t>
      </w:r>
      <w:r w:rsidR="005E0015" w:rsidRPr="00BB72D7">
        <w:rPr>
          <w:rFonts w:ascii="Calibri" w:hAnsi="Calibri"/>
          <w:b/>
          <w:sz w:val="22"/>
          <w:szCs w:val="22"/>
        </w:rPr>
        <w:t xml:space="preserve"> sati</w:t>
      </w:r>
      <w:r w:rsidR="009B75EA" w:rsidRPr="00BB72D7">
        <w:rPr>
          <w:rFonts w:ascii="Calibri" w:hAnsi="Calibri"/>
          <w:b/>
          <w:sz w:val="22"/>
          <w:szCs w:val="22"/>
        </w:rPr>
        <w:t xml:space="preserve"> i od 13 do 15 sati</w:t>
      </w:r>
      <w:r w:rsidR="005E0015" w:rsidRPr="00BB72D7">
        <w:rPr>
          <w:rFonts w:ascii="Calibri" w:hAnsi="Calibri"/>
          <w:b/>
          <w:sz w:val="22"/>
          <w:szCs w:val="22"/>
        </w:rPr>
        <w:t>.</w:t>
      </w:r>
    </w:p>
    <w:p w:rsidR="00C23971" w:rsidRPr="00C23971" w:rsidRDefault="00C23971" w:rsidP="00C23971">
      <w:pPr>
        <w:pStyle w:val="Odlomakpopisa"/>
        <w:spacing w:after="200"/>
        <w:ind w:left="-567" w:right="-567"/>
        <w:jc w:val="both"/>
        <w:rPr>
          <w:rFonts w:ascii="Calibri" w:hAnsi="Calibri" w:cs="Calibri"/>
          <w:bCs/>
          <w:sz w:val="22"/>
          <w:szCs w:val="22"/>
        </w:rPr>
      </w:pPr>
    </w:p>
    <w:p w:rsidR="00366DE9" w:rsidRDefault="00366DE9" w:rsidP="00366DE9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366DE9">
        <w:rPr>
          <w:rFonts w:ascii="Calibri" w:hAnsi="Calibri"/>
          <w:b/>
          <w:sz w:val="22"/>
          <w:szCs w:val="22"/>
        </w:rPr>
        <w:t xml:space="preserve">VI. </w:t>
      </w:r>
      <w:r>
        <w:rPr>
          <w:rFonts w:ascii="Calibri" w:hAnsi="Calibri"/>
          <w:b/>
          <w:sz w:val="22"/>
          <w:szCs w:val="22"/>
        </w:rPr>
        <w:t>NAČIN OBJAVE ODLUKE ŽUPANA O ODABIRU</w:t>
      </w:r>
    </w:p>
    <w:p w:rsidR="00366DE9" w:rsidRPr="00366DE9" w:rsidRDefault="00366DE9" w:rsidP="00810E1C">
      <w:pPr>
        <w:numPr>
          <w:ilvl w:val="0"/>
          <w:numId w:val="38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366DE9">
        <w:rPr>
          <w:rFonts w:ascii="Calibri" w:hAnsi="Calibri"/>
          <w:sz w:val="22"/>
          <w:szCs w:val="22"/>
        </w:rPr>
        <w:t xml:space="preserve">Rezultati Javnog poziva objavljuju se na web stranici Zagrebačke županije </w:t>
      </w:r>
      <w:r w:rsidRPr="0055550E">
        <w:rPr>
          <w:rStyle w:val="Hiperveza"/>
          <w:rFonts w:ascii="Calibri" w:hAnsi="Calibri" w:cs="Calibri"/>
          <w:bCs/>
          <w:sz w:val="22"/>
          <w:szCs w:val="22"/>
        </w:rPr>
        <w:t>www.zagrebacka-zupanija.hr</w:t>
      </w:r>
      <w:r w:rsidRPr="00366DE9">
        <w:rPr>
          <w:rFonts w:ascii="Calibri" w:hAnsi="Calibri"/>
          <w:sz w:val="22"/>
          <w:szCs w:val="22"/>
        </w:rPr>
        <w:t>.</w:t>
      </w:r>
    </w:p>
    <w:p w:rsidR="00366DE9" w:rsidRDefault="00366DE9" w:rsidP="001252BC">
      <w:pPr>
        <w:ind w:hanging="567"/>
        <w:rPr>
          <w:rFonts w:ascii="Calibri" w:hAnsi="Calibri"/>
          <w:sz w:val="22"/>
          <w:szCs w:val="22"/>
        </w:rPr>
      </w:pPr>
    </w:p>
    <w:p w:rsidR="001252BC" w:rsidRPr="0073334F" w:rsidRDefault="001252BC" w:rsidP="001252BC">
      <w:pPr>
        <w:ind w:hanging="567"/>
        <w:rPr>
          <w:rFonts w:ascii="Calibri" w:hAnsi="Calibri"/>
          <w:sz w:val="22"/>
          <w:szCs w:val="22"/>
        </w:rPr>
      </w:pPr>
      <w:r w:rsidRPr="0073334F">
        <w:rPr>
          <w:rFonts w:ascii="Calibri" w:hAnsi="Calibri"/>
          <w:sz w:val="22"/>
          <w:szCs w:val="22"/>
        </w:rPr>
        <w:t xml:space="preserve">KLASA: </w:t>
      </w:r>
      <w:r w:rsidR="009F4C3E" w:rsidRPr="0073334F">
        <w:rPr>
          <w:rFonts w:ascii="Calibri" w:hAnsi="Calibri"/>
          <w:sz w:val="22"/>
          <w:szCs w:val="22"/>
        </w:rPr>
        <w:t>320-01/</w:t>
      </w:r>
      <w:r w:rsidR="001E0F57" w:rsidRPr="0073334F">
        <w:rPr>
          <w:rFonts w:ascii="Calibri" w:hAnsi="Calibri"/>
          <w:sz w:val="22"/>
          <w:szCs w:val="22"/>
        </w:rPr>
        <w:t>18-04/83</w:t>
      </w:r>
    </w:p>
    <w:p w:rsidR="001252BC" w:rsidRPr="0073334F" w:rsidRDefault="001252BC" w:rsidP="001252BC">
      <w:pPr>
        <w:ind w:hanging="567"/>
        <w:rPr>
          <w:rFonts w:ascii="Calibri" w:hAnsi="Calibri" w:cs="Arial"/>
          <w:sz w:val="22"/>
          <w:szCs w:val="22"/>
        </w:rPr>
      </w:pPr>
      <w:r w:rsidRPr="0073334F">
        <w:rPr>
          <w:rFonts w:ascii="Calibri" w:hAnsi="Calibri" w:cs="Arial"/>
          <w:sz w:val="22"/>
          <w:szCs w:val="22"/>
        </w:rPr>
        <w:t xml:space="preserve">URBROJ: </w:t>
      </w:r>
      <w:r w:rsidR="001E0F57" w:rsidRPr="0073334F">
        <w:rPr>
          <w:rFonts w:ascii="Calibri" w:hAnsi="Calibri" w:cs="Arial"/>
          <w:sz w:val="22"/>
          <w:szCs w:val="22"/>
        </w:rPr>
        <w:t>238/1-08-03/3-19-</w:t>
      </w:r>
      <w:r w:rsidR="0073334F" w:rsidRPr="0073334F">
        <w:rPr>
          <w:rFonts w:ascii="Calibri" w:hAnsi="Calibri" w:cs="Arial"/>
          <w:sz w:val="22"/>
          <w:szCs w:val="22"/>
        </w:rPr>
        <w:t>11</w:t>
      </w:r>
    </w:p>
    <w:p w:rsidR="002841DC" w:rsidRDefault="001252BC" w:rsidP="00834E58">
      <w:pPr>
        <w:ind w:hanging="567"/>
        <w:rPr>
          <w:rFonts w:ascii="Calibri" w:hAnsi="Calibri"/>
          <w:sz w:val="22"/>
          <w:szCs w:val="22"/>
        </w:rPr>
      </w:pPr>
      <w:r w:rsidRPr="00A0626A">
        <w:rPr>
          <w:rFonts w:ascii="Calibri" w:hAnsi="Calibri"/>
          <w:sz w:val="22"/>
          <w:szCs w:val="22"/>
        </w:rPr>
        <w:t>Zagreb</w:t>
      </w:r>
      <w:r w:rsidR="00F04D1B" w:rsidRPr="00A0626A">
        <w:rPr>
          <w:rFonts w:ascii="Calibri" w:hAnsi="Calibri"/>
          <w:sz w:val="22"/>
          <w:szCs w:val="22"/>
        </w:rPr>
        <w:t xml:space="preserve">, </w:t>
      </w:r>
      <w:r w:rsidR="00A0626A" w:rsidRPr="00A0626A">
        <w:rPr>
          <w:rFonts w:ascii="Calibri" w:hAnsi="Calibri"/>
          <w:sz w:val="22"/>
          <w:szCs w:val="22"/>
        </w:rPr>
        <w:t xml:space="preserve">15. </w:t>
      </w:r>
      <w:r w:rsidR="00A0626A">
        <w:rPr>
          <w:rFonts w:ascii="Calibri" w:hAnsi="Calibri"/>
          <w:sz w:val="22"/>
          <w:szCs w:val="22"/>
        </w:rPr>
        <w:t>listopada</w:t>
      </w:r>
      <w:r w:rsidR="00807C25" w:rsidRPr="00A0626A">
        <w:rPr>
          <w:rFonts w:ascii="Calibri" w:hAnsi="Calibri"/>
          <w:sz w:val="22"/>
          <w:szCs w:val="22"/>
        </w:rPr>
        <w:t xml:space="preserve"> 201</w:t>
      </w:r>
      <w:r w:rsidR="00122C40" w:rsidRPr="00A0626A">
        <w:rPr>
          <w:rFonts w:ascii="Calibri" w:hAnsi="Calibri"/>
          <w:sz w:val="22"/>
          <w:szCs w:val="22"/>
        </w:rPr>
        <w:t>9</w:t>
      </w:r>
      <w:r w:rsidRPr="00A0626A">
        <w:rPr>
          <w:rFonts w:ascii="Calibri" w:hAnsi="Calibri"/>
          <w:sz w:val="22"/>
          <w:szCs w:val="22"/>
        </w:rPr>
        <w:t>.</w:t>
      </w:r>
    </w:p>
    <w:p w:rsidR="005E0015" w:rsidRDefault="005E0015" w:rsidP="00834E58">
      <w:pPr>
        <w:ind w:hanging="567"/>
        <w:rPr>
          <w:rFonts w:ascii="Calibri" w:hAnsi="Calibri"/>
          <w:sz w:val="22"/>
          <w:szCs w:val="22"/>
        </w:rPr>
      </w:pPr>
    </w:p>
    <w:p w:rsidR="005E0015" w:rsidRDefault="005E0015" w:rsidP="00834E58">
      <w:pPr>
        <w:ind w:hanging="567"/>
        <w:rPr>
          <w:rFonts w:ascii="Calibri" w:hAnsi="Calibri"/>
          <w:sz w:val="22"/>
          <w:szCs w:val="22"/>
        </w:rPr>
      </w:pPr>
    </w:p>
    <w:p w:rsidR="00122C40" w:rsidRDefault="00122C40" w:rsidP="00834E58">
      <w:pPr>
        <w:ind w:hanging="567"/>
        <w:rPr>
          <w:rFonts w:ascii="Calibri" w:hAnsi="Calibri"/>
          <w:sz w:val="22"/>
          <w:szCs w:val="22"/>
        </w:rPr>
      </w:pPr>
    </w:p>
    <w:p w:rsidR="00122C40" w:rsidRDefault="00122C40" w:rsidP="00834E58">
      <w:pPr>
        <w:ind w:hanging="567"/>
        <w:rPr>
          <w:rFonts w:ascii="Calibri" w:hAnsi="Calibri"/>
          <w:sz w:val="22"/>
          <w:szCs w:val="22"/>
        </w:rPr>
      </w:pPr>
    </w:p>
    <w:p w:rsidR="00771B01" w:rsidRDefault="00771B01" w:rsidP="00834E58">
      <w:pPr>
        <w:ind w:hanging="567"/>
        <w:rPr>
          <w:rFonts w:ascii="Calibri" w:hAnsi="Calibri"/>
          <w:sz w:val="22"/>
          <w:szCs w:val="22"/>
        </w:rPr>
      </w:pPr>
    </w:p>
    <w:p w:rsidR="00771B01" w:rsidRDefault="00771B01" w:rsidP="00834E58">
      <w:pPr>
        <w:ind w:hanging="567"/>
        <w:rPr>
          <w:rFonts w:ascii="Calibri" w:hAnsi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  <w:r w:rsidRPr="005E0015">
        <w:rPr>
          <w:rFonts w:ascii="Calibri" w:hAnsi="Calibri" w:cs="Calibri"/>
          <w:b/>
          <w:sz w:val="22"/>
          <w:szCs w:val="22"/>
        </w:rPr>
        <w:lastRenderedPageBreak/>
        <w:t>DODATAK 1.</w:t>
      </w:r>
    </w:p>
    <w:p w:rsidR="005E0015" w:rsidRPr="005E0015" w:rsidRDefault="00D94849" w:rsidP="005E0015">
      <w:pPr>
        <w:jc w:val="both"/>
        <w:rPr>
          <w:rFonts w:ascii="Calibri" w:hAnsi="Calibri" w:cs="Calibri"/>
          <w:sz w:val="22"/>
          <w:szCs w:val="22"/>
        </w:rPr>
      </w:pPr>
      <w:r w:rsidRPr="00D94849">
        <w:rPr>
          <w:rFonts w:ascii="Calibri" w:hAnsi="Calibri" w:cs="Calibri"/>
          <w:bCs/>
          <w:sz w:val="22"/>
          <w:szCs w:val="22"/>
        </w:rPr>
        <w:t xml:space="preserve">Korisnik kojem Zagrebačka županija odobri potporu iz točke 5., </w:t>
      </w:r>
      <w:proofErr w:type="spellStart"/>
      <w:r w:rsidRPr="00D94849">
        <w:rPr>
          <w:rFonts w:ascii="Calibri" w:hAnsi="Calibri" w:cs="Calibri"/>
          <w:bCs/>
          <w:sz w:val="22"/>
          <w:szCs w:val="22"/>
        </w:rPr>
        <w:t>podtočke</w:t>
      </w:r>
      <w:proofErr w:type="spellEnd"/>
      <w:r w:rsidRPr="00D94849">
        <w:rPr>
          <w:rFonts w:ascii="Calibri" w:hAnsi="Calibri" w:cs="Calibri"/>
          <w:bCs/>
          <w:sz w:val="22"/>
          <w:szCs w:val="22"/>
        </w:rPr>
        <w:t xml:space="preserve"> 1., 2. i 7. Javnog poziva</w:t>
      </w:r>
      <w:r w:rsidRPr="00D94849">
        <w:rPr>
          <w:rFonts w:ascii="Calibri" w:hAnsi="Calibri"/>
          <w:sz w:val="22"/>
          <w:szCs w:val="22"/>
        </w:rPr>
        <w:t xml:space="preserve"> za dodjelu potpora male vrijednosti sukladno Programu poticanja razvoja poljoprivrede, šumarstva i ruralnog prostora Zagrebačke županije u 201</w:t>
      </w:r>
      <w:r w:rsidR="00122C40">
        <w:rPr>
          <w:rFonts w:ascii="Calibri" w:hAnsi="Calibri"/>
          <w:sz w:val="22"/>
          <w:szCs w:val="22"/>
        </w:rPr>
        <w:t>9</w:t>
      </w:r>
      <w:r w:rsidRPr="00D94849">
        <w:rPr>
          <w:rFonts w:ascii="Calibri" w:hAnsi="Calibri"/>
          <w:sz w:val="22"/>
          <w:szCs w:val="22"/>
        </w:rPr>
        <w:t>. godini</w:t>
      </w:r>
      <w:r w:rsidRPr="005406E5">
        <w:rPr>
          <w:rFonts w:ascii="Calibri" w:hAnsi="Calibri" w:cs="Calibri"/>
          <w:bCs/>
          <w:sz w:val="22"/>
          <w:szCs w:val="22"/>
        </w:rPr>
        <w:t>, dužan je označiti predmet ulaganja u roku od 30 dana</w:t>
      </w:r>
      <w:r w:rsidR="005E0015" w:rsidRPr="005E0015">
        <w:rPr>
          <w:rFonts w:ascii="Calibri" w:hAnsi="Calibri" w:cs="Calibri"/>
          <w:sz w:val="22"/>
          <w:szCs w:val="22"/>
        </w:rPr>
        <w:t xml:space="preserve"> odgovarajuć</w:t>
      </w:r>
      <w:r>
        <w:rPr>
          <w:rFonts w:ascii="Calibri" w:hAnsi="Calibri" w:cs="Calibri"/>
          <w:sz w:val="22"/>
          <w:szCs w:val="22"/>
        </w:rPr>
        <w:t>om</w:t>
      </w:r>
      <w:r w:rsidR="005E0015" w:rsidRPr="005E0015">
        <w:rPr>
          <w:rFonts w:ascii="Calibri" w:hAnsi="Calibri" w:cs="Calibri"/>
          <w:sz w:val="22"/>
          <w:szCs w:val="22"/>
        </w:rPr>
        <w:t xml:space="preserve"> informativn</w:t>
      </w:r>
      <w:r>
        <w:rPr>
          <w:rFonts w:ascii="Calibri" w:hAnsi="Calibri" w:cs="Calibri"/>
          <w:sz w:val="22"/>
          <w:szCs w:val="22"/>
        </w:rPr>
        <w:t>om</w:t>
      </w:r>
      <w:r w:rsidR="005E0015" w:rsidRPr="005E00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oznakom</w:t>
      </w:r>
      <w:r w:rsidR="005E0015" w:rsidRPr="005E0015">
        <w:rPr>
          <w:rFonts w:ascii="Calibri" w:hAnsi="Calibri" w:cs="Calibri"/>
          <w:sz w:val="22"/>
          <w:szCs w:val="22"/>
        </w:rPr>
        <w:t xml:space="preserve"> prema danom obrascu i ista se mora postaviti na mjesto ulaganja na:</w:t>
      </w:r>
    </w:p>
    <w:p w:rsidR="005E0015" w:rsidRPr="005E0015" w:rsidRDefault="005E0015" w:rsidP="00810E1C">
      <w:pPr>
        <w:numPr>
          <w:ilvl w:val="1"/>
          <w:numId w:val="34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objekt na način da se informativna ploča </w:t>
      </w:r>
      <w:r w:rsidR="00A04277">
        <w:rPr>
          <w:rFonts w:ascii="Calibri" w:hAnsi="Calibri" w:cs="Calibri"/>
          <w:sz w:val="22"/>
          <w:szCs w:val="22"/>
        </w:rPr>
        <w:t xml:space="preserve">izrađena </w:t>
      </w:r>
      <w:r w:rsidRPr="005E0015">
        <w:rPr>
          <w:rFonts w:ascii="Calibri" w:hAnsi="Calibri" w:cs="Calibri"/>
          <w:sz w:val="22"/>
          <w:szCs w:val="22"/>
        </w:rPr>
        <w:t xml:space="preserve">od </w:t>
      </w:r>
      <w:r w:rsidR="00A04277">
        <w:rPr>
          <w:rFonts w:ascii="Calibri" w:hAnsi="Calibri" w:cs="Calibri"/>
          <w:sz w:val="22"/>
          <w:szCs w:val="22"/>
        </w:rPr>
        <w:t>primjerenog materijala i</w:t>
      </w:r>
      <w:r w:rsidRPr="005E0015">
        <w:rPr>
          <w:rFonts w:ascii="Calibri" w:hAnsi="Calibri" w:cs="Calibri"/>
          <w:sz w:val="22"/>
          <w:szCs w:val="22"/>
        </w:rPr>
        <w:t xml:space="preserve"> </w:t>
      </w:r>
      <w:r w:rsidR="00A04277">
        <w:rPr>
          <w:rFonts w:ascii="Calibri" w:hAnsi="Calibri" w:cs="Calibri"/>
          <w:sz w:val="22"/>
          <w:szCs w:val="22"/>
        </w:rPr>
        <w:t xml:space="preserve">primjerenih </w:t>
      </w:r>
      <w:r w:rsidRPr="005E0015">
        <w:rPr>
          <w:rFonts w:ascii="Calibri" w:hAnsi="Calibri" w:cs="Calibri"/>
          <w:sz w:val="22"/>
          <w:szCs w:val="22"/>
        </w:rPr>
        <w:t>dimenzija</w:t>
      </w:r>
      <w:r w:rsidR="00A04277">
        <w:rPr>
          <w:rFonts w:ascii="Calibri" w:hAnsi="Calibri" w:cs="Calibri"/>
          <w:sz w:val="22"/>
          <w:szCs w:val="22"/>
        </w:rPr>
        <w:t xml:space="preserve"> </w:t>
      </w:r>
      <w:r w:rsidRPr="005E0015">
        <w:rPr>
          <w:rFonts w:ascii="Calibri" w:hAnsi="Calibri" w:cs="Calibri"/>
          <w:sz w:val="22"/>
          <w:szCs w:val="22"/>
        </w:rPr>
        <w:t>postavi na vidnom mjestu,</w:t>
      </w:r>
    </w:p>
    <w:p w:rsidR="005E0015" w:rsidRPr="005E0015" w:rsidRDefault="005E0015" w:rsidP="00810E1C">
      <w:pPr>
        <w:numPr>
          <w:ilvl w:val="1"/>
          <w:numId w:val="34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površini višegodišnjeg nasada, kod kojeg je financirano podizanje ili opremanje (navodnjavanje, protugradne mreže, sustav protiv mraza) na način da se informativna ploča </w:t>
      </w:r>
      <w:r w:rsidR="00A04277">
        <w:rPr>
          <w:rFonts w:ascii="Calibri" w:hAnsi="Calibri" w:cs="Calibri"/>
          <w:sz w:val="22"/>
          <w:szCs w:val="22"/>
        </w:rPr>
        <w:t xml:space="preserve">izrađena </w:t>
      </w:r>
      <w:r w:rsidR="00A04277" w:rsidRPr="005E0015">
        <w:rPr>
          <w:rFonts w:ascii="Calibri" w:hAnsi="Calibri" w:cs="Calibri"/>
          <w:sz w:val="22"/>
          <w:szCs w:val="22"/>
        </w:rPr>
        <w:t xml:space="preserve">od </w:t>
      </w:r>
      <w:r w:rsidR="00A04277">
        <w:rPr>
          <w:rFonts w:ascii="Calibri" w:hAnsi="Calibri" w:cs="Calibri"/>
          <w:sz w:val="22"/>
          <w:szCs w:val="22"/>
        </w:rPr>
        <w:t>primjerenog materijala i</w:t>
      </w:r>
      <w:r w:rsidR="00A04277" w:rsidRPr="005E0015">
        <w:rPr>
          <w:rFonts w:ascii="Calibri" w:hAnsi="Calibri" w:cs="Calibri"/>
          <w:sz w:val="22"/>
          <w:szCs w:val="22"/>
        </w:rPr>
        <w:t xml:space="preserve"> </w:t>
      </w:r>
      <w:r w:rsidR="00A04277">
        <w:rPr>
          <w:rFonts w:ascii="Calibri" w:hAnsi="Calibri" w:cs="Calibri"/>
          <w:sz w:val="22"/>
          <w:szCs w:val="22"/>
        </w:rPr>
        <w:t xml:space="preserve">primjerenih </w:t>
      </w:r>
      <w:r w:rsidR="00A04277" w:rsidRPr="005E0015">
        <w:rPr>
          <w:rFonts w:ascii="Calibri" w:hAnsi="Calibri" w:cs="Calibri"/>
          <w:sz w:val="22"/>
          <w:szCs w:val="22"/>
        </w:rPr>
        <w:t>dimenzija</w:t>
      </w:r>
      <w:r w:rsidRPr="005E0015">
        <w:rPr>
          <w:rFonts w:ascii="Calibri" w:hAnsi="Calibri" w:cs="Calibri"/>
          <w:sz w:val="22"/>
          <w:szCs w:val="22"/>
        </w:rPr>
        <w:t xml:space="preserve"> postavi na ulazu na parcelu ili ogradu parcele</w:t>
      </w:r>
      <w:r w:rsidR="00A04277">
        <w:rPr>
          <w:rFonts w:ascii="Calibri" w:hAnsi="Calibri" w:cs="Calibri"/>
          <w:sz w:val="22"/>
          <w:szCs w:val="22"/>
        </w:rPr>
        <w:t>,</w:t>
      </w:r>
    </w:p>
    <w:p w:rsidR="005E0015" w:rsidRPr="005E0015" w:rsidRDefault="005E0015" w:rsidP="00810E1C">
      <w:pPr>
        <w:numPr>
          <w:ilvl w:val="1"/>
          <w:numId w:val="34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svu drugu opremu i strojeve na način da se informativna ploča </w:t>
      </w:r>
      <w:r w:rsidR="00A04277">
        <w:rPr>
          <w:rFonts w:ascii="Calibri" w:hAnsi="Calibri" w:cs="Calibri"/>
          <w:sz w:val="22"/>
          <w:szCs w:val="22"/>
        </w:rPr>
        <w:t xml:space="preserve">ili </w:t>
      </w:r>
      <w:r w:rsidR="00A04277" w:rsidRPr="005E0015">
        <w:rPr>
          <w:rFonts w:ascii="Calibri" w:hAnsi="Calibri" w:cs="Calibri"/>
          <w:sz w:val="22"/>
          <w:szCs w:val="22"/>
        </w:rPr>
        <w:t>samoljep</w:t>
      </w:r>
      <w:r w:rsidR="00A04277">
        <w:rPr>
          <w:rFonts w:ascii="Calibri" w:hAnsi="Calibri" w:cs="Calibri"/>
          <w:sz w:val="22"/>
          <w:szCs w:val="22"/>
        </w:rPr>
        <w:t>lji</w:t>
      </w:r>
      <w:r w:rsidR="00A04277" w:rsidRPr="005E0015">
        <w:rPr>
          <w:rFonts w:ascii="Calibri" w:hAnsi="Calibri" w:cs="Calibri"/>
          <w:sz w:val="22"/>
          <w:szCs w:val="22"/>
        </w:rPr>
        <w:t>va naljepnic</w:t>
      </w:r>
      <w:r w:rsidR="00A04277">
        <w:rPr>
          <w:rFonts w:ascii="Calibri" w:hAnsi="Calibri" w:cs="Calibri"/>
          <w:sz w:val="22"/>
          <w:szCs w:val="22"/>
        </w:rPr>
        <w:t>a</w:t>
      </w:r>
      <w:r w:rsidR="00A04277" w:rsidRPr="005E0015">
        <w:rPr>
          <w:rFonts w:ascii="Calibri" w:hAnsi="Calibri" w:cs="Calibri"/>
          <w:sz w:val="22"/>
          <w:szCs w:val="22"/>
        </w:rPr>
        <w:t xml:space="preserve"> </w:t>
      </w:r>
      <w:r w:rsidR="00A04277">
        <w:rPr>
          <w:rFonts w:ascii="Calibri" w:hAnsi="Calibri" w:cs="Calibri"/>
          <w:sz w:val="22"/>
          <w:szCs w:val="22"/>
        </w:rPr>
        <w:t>izrađena o</w:t>
      </w:r>
      <w:r w:rsidR="00A04277" w:rsidRPr="005E0015">
        <w:rPr>
          <w:rFonts w:ascii="Calibri" w:hAnsi="Calibri" w:cs="Calibri"/>
          <w:sz w:val="22"/>
          <w:szCs w:val="22"/>
        </w:rPr>
        <w:t xml:space="preserve">d </w:t>
      </w:r>
      <w:r w:rsidR="00A04277">
        <w:rPr>
          <w:rFonts w:ascii="Calibri" w:hAnsi="Calibri" w:cs="Calibri"/>
          <w:sz w:val="22"/>
          <w:szCs w:val="22"/>
        </w:rPr>
        <w:t>primjerenog materijala i</w:t>
      </w:r>
      <w:r w:rsidR="00A04277" w:rsidRPr="005E0015">
        <w:rPr>
          <w:rFonts w:ascii="Calibri" w:hAnsi="Calibri" w:cs="Calibri"/>
          <w:sz w:val="22"/>
          <w:szCs w:val="22"/>
        </w:rPr>
        <w:t xml:space="preserve"> </w:t>
      </w:r>
      <w:r w:rsidR="00A04277">
        <w:rPr>
          <w:rFonts w:ascii="Calibri" w:hAnsi="Calibri" w:cs="Calibri"/>
          <w:sz w:val="22"/>
          <w:szCs w:val="22"/>
        </w:rPr>
        <w:t xml:space="preserve">primjerenih </w:t>
      </w:r>
      <w:r w:rsidR="00A04277" w:rsidRPr="005E0015">
        <w:rPr>
          <w:rFonts w:ascii="Calibri" w:hAnsi="Calibri" w:cs="Calibri"/>
          <w:sz w:val="22"/>
          <w:szCs w:val="22"/>
        </w:rPr>
        <w:t xml:space="preserve">dimenzija </w:t>
      </w:r>
      <w:r w:rsidRPr="005E0015">
        <w:rPr>
          <w:rFonts w:ascii="Calibri" w:hAnsi="Calibri" w:cs="Calibri"/>
          <w:sz w:val="22"/>
          <w:szCs w:val="22"/>
        </w:rPr>
        <w:t>postavi na vidno mjesto.</w:t>
      </w:r>
    </w:p>
    <w:p w:rsidR="005E0015" w:rsidRPr="005E0015" w:rsidRDefault="005E0015" w:rsidP="00D94849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Podloga informativne ploče je bijele boje. Informativna ploča mora biti na predmetu sufinanciranja najmanje </w:t>
      </w:r>
      <w:r w:rsidR="00A04277">
        <w:rPr>
          <w:rFonts w:ascii="Calibri" w:hAnsi="Calibri" w:cs="Calibri"/>
          <w:sz w:val="22"/>
          <w:szCs w:val="22"/>
        </w:rPr>
        <w:t>dvije</w:t>
      </w:r>
      <w:r w:rsidRPr="005E0015">
        <w:rPr>
          <w:rFonts w:ascii="Calibri" w:hAnsi="Calibri" w:cs="Calibri"/>
          <w:sz w:val="22"/>
          <w:szCs w:val="22"/>
        </w:rPr>
        <w:t xml:space="preserve"> godina od dana donošenja Odluke o </w:t>
      </w:r>
      <w:r w:rsidR="00A04277">
        <w:rPr>
          <w:rFonts w:ascii="Calibri" w:hAnsi="Calibri" w:cs="Calibri"/>
          <w:sz w:val="22"/>
          <w:szCs w:val="22"/>
        </w:rPr>
        <w:t>dodjeli potpore</w:t>
      </w:r>
      <w:r w:rsidRPr="005E0015">
        <w:rPr>
          <w:rFonts w:ascii="Calibri" w:hAnsi="Calibri" w:cs="Calibri"/>
          <w:sz w:val="22"/>
          <w:szCs w:val="22"/>
        </w:rPr>
        <w:t>.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center"/>
        <w:rPr>
          <w:rFonts w:ascii="Calibri" w:hAnsi="Calibri" w:cs="Calibri"/>
          <w:sz w:val="22"/>
          <w:szCs w:val="22"/>
        </w:rPr>
      </w:pPr>
    </w:p>
    <w:p w:rsidR="005E0015" w:rsidRPr="005E0015" w:rsidRDefault="00A8645F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871220</wp:posOffset>
                </wp:positionV>
                <wp:extent cx="1429385" cy="0"/>
                <wp:effectExtent l="19050" t="17780" r="19050" b="1968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4D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286.85pt;margin-top:68.6pt;width:112.55pt;height:0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" strokeweight="2.25pt"/>
            </w:pict>
          </mc:Fallback>
        </mc:AlternateContent>
      </w:r>
      <w:r w:rsidRPr="005E0015"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878840</wp:posOffset>
                </wp:positionV>
                <wp:extent cx="1414145" cy="0"/>
                <wp:effectExtent l="19685" t="23495" r="18415" b="19685"/>
                <wp:wrapNone/>
                <wp:docPr id="4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141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2548" id="Ravni poveznik sa strelicom 3" o:spid="_x0000_s1026" type="#_x0000_t32" style="position:absolute;margin-left:68.5pt;margin-top:69.2pt;width:111.35pt;height:0;rotation:90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" strokeweight="2.25pt"/>
            </w:pict>
          </mc:Fallback>
        </mc:AlternateContent>
      </w:r>
    </w:p>
    <w:p w:rsidR="005E0015" w:rsidRPr="005E0015" w:rsidRDefault="00A8645F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10795</wp:posOffset>
                </wp:positionV>
                <wp:extent cx="2781300" cy="0"/>
                <wp:effectExtent l="14605" t="23495" r="23495" b="14605"/>
                <wp:wrapNone/>
                <wp:docPr id="3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3CE9" id="Ravni poveznik sa strelicom 4" o:spid="_x0000_s1026" type="#_x0000_t32" style="position:absolute;margin-left:123.05pt;margin-top:.85pt;width:219pt;height:0;rotation:18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" strokeweight="2.25pt"/>
            </w:pict>
          </mc:Fallback>
        </mc:AlternateContent>
      </w:r>
      <w:r w:rsidRPr="005E0015"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153035</wp:posOffset>
            </wp:positionV>
            <wp:extent cx="574040" cy="654685"/>
            <wp:effectExtent l="0" t="0" r="0" b="0"/>
            <wp:wrapNone/>
            <wp:docPr id="2" name="Slika 2" descr="grb z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center"/>
        <w:rPr>
          <w:rFonts w:ascii="Calibri" w:hAnsi="Calibri" w:cs="Calibri"/>
          <w:sz w:val="22"/>
          <w:szCs w:val="22"/>
        </w:rPr>
      </w:pPr>
    </w:p>
    <w:p w:rsidR="008C6E0A" w:rsidRDefault="005E0015" w:rsidP="005E001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</w:t>
      </w:r>
    </w:p>
    <w:p w:rsidR="005E0015" w:rsidRPr="005E0015" w:rsidRDefault="005E0015" w:rsidP="008C6E0A">
      <w:pPr>
        <w:spacing w:line="276" w:lineRule="auto"/>
        <w:ind w:firstLine="426"/>
        <w:jc w:val="center"/>
        <w:rPr>
          <w:rFonts w:ascii="Calibri" w:hAnsi="Calibri" w:cs="Calibri"/>
          <w:b/>
          <w:sz w:val="22"/>
          <w:szCs w:val="22"/>
        </w:rPr>
      </w:pPr>
      <w:r w:rsidRPr="005E0015">
        <w:rPr>
          <w:rFonts w:ascii="Calibri" w:hAnsi="Calibri" w:cs="Calibri"/>
          <w:b/>
          <w:sz w:val="22"/>
          <w:szCs w:val="22"/>
        </w:rPr>
        <w:t>SUFINANCIRANO SREDSTVIMA</w:t>
      </w:r>
    </w:p>
    <w:p w:rsidR="005E0015" w:rsidRPr="005E0015" w:rsidRDefault="008C6E0A" w:rsidP="008C6E0A">
      <w:pPr>
        <w:spacing w:line="276" w:lineRule="auto"/>
        <w:ind w:firstLine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</w:t>
      </w:r>
      <w:r w:rsidR="005E0015" w:rsidRPr="005E0015">
        <w:rPr>
          <w:rFonts w:ascii="Calibri" w:hAnsi="Calibri" w:cs="Calibri"/>
          <w:b/>
          <w:sz w:val="22"/>
          <w:szCs w:val="22"/>
        </w:rPr>
        <w:t>GREBAČKE ŽUPANIJE</w:t>
      </w:r>
    </w:p>
    <w:p w:rsidR="005E0015" w:rsidRPr="005E0015" w:rsidRDefault="00A8645F" w:rsidP="008C6E0A">
      <w:pPr>
        <w:ind w:firstLine="426"/>
        <w:jc w:val="center"/>
        <w:rPr>
          <w:sz w:val="22"/>
          <w:szCs w:val="22"/>
        </w:rPr>
      </w:pPr>
      <w:r w:rsidRPr="005E001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159385</wp:posOffset>
                </wp:positionV>
                <wp:extent cx="2814955" cy="0"/>
                <wp:effectExtent l="23495" t="23495" r="19050" b="14605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6603" id="Ravni poveznik sa strelicom 1" o:spid="_x0000_s1026" type="#_x0000_t32" style="position:absolute;margin-left:123pt;margin-top:12.55pt;width:221.6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" strokeweight="2.25pt"/>
            </w:pict>
          </mc:Fallback>
        </mc:AlternateContent>
      </w:r>
    </w:p>
    <w:p w:rsidR="005E0015" w:rsidRPr="005E0015" w:rsidRDefault="005E0015" w:rsidP="005E0015">
      <w:pPr>
        <w:rPr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F336C0" w:rsidRDefault="00F336C0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  <w:r w:rsidRPr="005E0015">
        <w:rPr>
          <w:rFonts w:ascii="Calibri" w:hAnsi="Calibri" w:cs="Calibri"/>
          <w:b/>
          <w:sz w:val="22"/>
          <w:szCs w:val="22"/>
        </w:rPr>
        <w:lastRenderedPageBreak/>
        <w:t>DODATAK 2.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Područje Žumberka iz </w:t>
      </w:r>
      <w:r>
        <w:rPr>
          <w:rFonts w:ascii="Calibri" w:hAnsi="Calibri" w:cs="Calibri"/>
          <w:sz w:val="22"/>
          <w:szCs w:val="22"/>
        </w:rPr>
        <w:t xml:space="preserve">točke 4., </w:t>
      </w:r>
      <w:proofErr w:type="spellStart"/>
      <w:r>
        <w:rPr>
          <w:rFonts w:ascii="Calibri" w:hAnsi="Calibri" w:cs="Calibri"/>
          <w:sz w:val="22"/>
          <w:szCs w:val="22"/>
        </w:rPr>
        <w:t>podtočke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E0015">
        <w:rPr>
          <w:rFonts w:ascii="Calibri" w:hAnsi="Calibri" w:cs="Calibri"/>
          <w:sz w:val="22"/>
          <w:szCs w:val="22"/>
        </w:rPr>
        <w:t>8.1. ov</w:t>
      </w:r>
      <w:r>
        <w:rPr>
          <w:rFonts w:ascii="Calibri" w:hAnsi="Calibri" w:cs="Calibri"/>
          <w:sz w:val="22"/>
          <w:szCs w:val="22"/>
        </w:rPr>
        <w:t>og</w:t>
      </w:r>
      <w:r w:rsidRPr="005E00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Javnog poziva </w:t>
      </w:r>
      <w:r w:rsidRPr="005E0015">
        <w:rPr>
          <w:rFonts w:ascii="Calibri" w:hAnsi="Calibri" w:cs="Calibri"/>
          <w:sz w:val="22"/>
          <w:szCs w:val="22"/>
        </w:rPr>
        <w:t xml:space="preserve">je područje koje obuhvaća naselja u katastarskim općinama: 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1. K.O. BUDINJAK – Gornja Vas,  </w:t>
      </w:r>
      <w:proofErr w:type="spellStart"/>
      <w:r w:rsidRPr="005E0015">
        <w:rPr>
          <w:rFonts w:ascii="Calibri" w:hAnsi="Calibri" w:cs="Calibri"/>
          <w:sz w:val="22"/>
          <w:szCs w:val="22"/>
        </w:rPr>
        <w:t>Budinjak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5E0015">
        <w:rPr>
          <w:rFonts w:ascii="Calibri" w:hAnsi="Calibri" w:cs="Calibri"/>
          <w:sz w:val="22"/>
          <w:szCs w:val="22"/>
        </w:rPr>
        <w:t>Bratelji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5E0015">
        <w:rPr>
          <w:rFonts w:ascii="Calibri" w:hAnsi="Calibri" w:cs="Calibri"/>
          <w:sz w:val="22"/>
          <w:szCs w:val="22"/>
        </w:rPr>
        <w:t>Osredek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Žumberački, </w:t>
      </w:r>
      <w:proofErr w:type="spellStart"/>
      <w:r w:rsidRPr="005E0015">
        <w:rPr>
          <w:rFonts w:ascii="Calibri" w:hAnsi="Calibri" w:cs="Calibri"/>
          <w:sz w:val="22"/>
          <w:szCs w:val="22"/>
        </w:rPr>
        <w:t>Ceravica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Osunja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Novo Selo Žumberačko, </w:t>
      </w:r>
      <w:proofErr w:type="spellStart"/>
      <w:r w:rsidRPr="005E0015">
        <w:rPr>
          <w:rFonts w:ascii="Calibri" w:hAnsi="Calibri" w:cs="Calibri"/>
          <w:sz w:val="22"/>
          <w:szCs w:val="22"/>
        </w:rPr>
        <w:t>Sječevac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Tisovac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Žumberački (dio)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2. K.O. CERJE SAMOBORSKO – </w:t>
      </w:r>
      <w:proofErr w:type="spellStart"/>
      <w:r w:rsidRPr="005E0015">
        <w:rPr>
          <w:rFonts w:ascii="Calibri" w:hAnsi="Calibri" w:cs="Calibri"/>
          <w:sz w:val="22"/>
          <w:szCs w:val="22"/>
        </w:rPr>
        <w:t>Braslovje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5E0015">
        <w:rPr>
          <w:rFonts w:ascii="Calibri" w:hAnsi="Calibri" w:cs="Calibri"/>
          <w:sz w:val="22"/>
          <w:szCs w:val="22"/>
        </w:rPr>
        <w:t>Bukovje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015">
        <w:rPr>
          <w:rFonts w:ascii="Calibri" w:hAnsi="Calibri" w:cs="Calibri"/>
          <w:sz w:val="22"/>
          <w:szCs w:val="22"/>
        </w:rPr>
        <w:t>Podvrško</w:t>
      </w:r>
      <w:proofErr w:type="spellEnd"/>
      <w:r w:rsidRPr="005E0015">
        <w:rPr>
          <w:rFonts w:ascii="Calibri" w:hAnsi="Calibri" w:cs="Calibri"/>
          <w:sz w:val="22"/>
          <w:szCs w:val="22"/>
        </w:rPr>
        <w:t>, Kotari, Manja Vas, Cerje Samoborsko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>3. K.O. GRABAR –</w:t>
      </w:r>
      <w:proofErr w:type="spellStart"/>
      <w:r w:rsidRPr="005E0015">
        <w:rPr>
          <w:rFonts w:ascii="Calibri" w:hAnsi="Calibri" w:cs="Calibri"/>
          <w:sz w:val="22"/>
          <w:szCs w:val="22"/>
        </w:rPr>
        <w:t>Tisovac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Žumberački, Dane, </w:t>
      </w:r>
      <w:proofErr w:type="spellStart"/>
      <w:r w:rsidRPr="005E0015">
        <w:rPr>
          <w:rFonts w:ascii="Calibri" w:hAnsi="Calibri" w:cs="Calibri"/>
          <w:sz w:val="22"/>
          <w:szCs w:val="22"/>
        </w:rPr>
        <w:t>Šimraki</w:t>
      </w:r>
      <w:proofErr w:type="spellEnd"/>
      <w:r w:rsidRPr="005E0015">
        <w:rPr>
          <w:rFonts w:ascii="Calibri" w:hAnsi="Calibri" w:cs="Calibri"/>
          <w:sz w:val="22"/>
          <w:szCs w:val="22"/>
        </w:rPr>
        <w:t>, Brezovac Žumberački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>4. K.O. NORŠIĆ SELO –</w:t>
      </w:r>
      <w:proofErr w:type="spellStart"/>
      <w:r w:rsidRPr="005E0015">
        <w:rPr>
          <w:rFonts w:ascii="Calibri" w:hAnsi="Calibri" w:cs="Calibri"/>
          <w:sz w:val="22"/>
          <w:szCs w:val="22"/>
        </w:rPr>
        <w:t>Grdanjci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Javorek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Kostanjevec </w:t>
      </w:r>
      <w:proofErr w:type="spellStart"/>
      <w:r w:rsidRPr="005E0015">
        <w:rPr>
          <w:rFonts w:ascii="Calibri" w:hAnsi="Calibri" w:cs="Calibri"/>
          <w:sz w:val="22"/>
          <w:szCs w:val="22"/>
        </w:rPr>
        <w:t>Podvrški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Noršić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Selo, </w:t>
      </w:r>
      <w:proofErr w:type="spellStart"/>
      <w:r w:rsidRPr="005E0015">
        <w:rPr>
          <w:rFonts w:ascii="Calibri" w:hAnsi="Calibri" w:cs="Calibri"/>
          <w:sz w:val="22"/>
          <w:szCs w:val="22"/>
        </w:rPr>
        <w:t>Višnjevec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015">
        <w:rPr>
          <w:rFonts w:ascii="Calibri" w:hAnsi="Calibri" w:cs="Calibri"/>
          <w:sz w:val="22"/>
          <w:szCs w:val="22"/>
        </w:rPr>
        <w:t>Podvrški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Breganica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Brezovac Žumberački (dio), </w:t>
      </w:r>
      <w:proofErr w:type="spellStart"/>
      <w:r w:rsidRPr="005E0015">
        <w:rPr>
          <w:rFonts w:ascii="Calibri" w:hAnsi="Calibri" w:cs="Calibri"/>
          <w:sz w:val="22"/>
          <w:szCs w:val="22"/>
        </w:rPr>
        <w:t>Beder</w:t>
      </w:r>
      <w:proofErr w:type="spellEnd"/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 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5. K.O. ŠIPAČKI BREG – </w:t>
      </w:r>
      <w:proofErr w:type="spellStart"/>
      <w:r w:rsidRPr="005E0015">
        <w:rPr>
          <w:rFonts w:ascii="Calibri" w:hAnsi="Calibri" w:cs="Calibri"/>
          <w:sz w:val="22"/>
          <w:szCs w:val="22"/>
        </w:rPr>
        <w:t>Dragonoš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Šipački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Breg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6. K.O. POKLEK – </w:t>
      </w:r>
      <w:proofErr w:type="spellStart"/>
      <w:r w:rsidRPr="005E0015">
        <w:rPr>
          <w:rFonts w:ascii="Calibri" w:hAnsi="Calibri" w:cs="Calibri"/>
          <w:sz w:val="22"/>
          <w:szCs w:val="22"/>
        </w:rPr>
        <w:t>Poklek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Kravljek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Selce Žumberačko, </w:t>
      </w:r>
      <w:proofErr w:type="spellStart"/>
      <w:r w:rsidRPr="005E0015">
        <w:rPr>
          <w:rFonts w:ascii="Calibri" w:hAnsi="Calibri" w:cs="Calibri"/>
          <w:sz w:val="22"/>
          <w:szCs w:val="22"/>
        </w:rPr>
        <w:t>Stojdraga</w:t>
      </w:r>
      <w:proofErr w:type="spellEnd"/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>7. K.O. RUDE – Rude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8. K.O. ŽUMBERAK –  </w:t>
      </w:r>
      <w:proofErr w:type="spellStart"/>
      <w:r w:rsidRPr="005E0015">
        <w:rPr>
          <w:rFonts w:ascii="Calibri" w:hAnsi="Calibri" w:cs="Calibri"/>
          <w:sz w:val="22"/>
          <w:szCs w:val="22"/>
        </w:rPr>
        <w:t>Grgetići</w:t>
      </w:r>
      <w:proofErr w:type="spellEnd"/>
      <w:r w:rsidRPr="005E0015">
        <w:rPr>
          <w:rFonts w:ascii="Calibri" w:hAnsi="Calibri" w:cs="Calibri"/>
          <w:sz w:val="22"/>
          <w:szCs w:val="22"/>
        </w:rPr>
        <w:t>,  Kupčina Žumberačka, Stari Grad, Stupe, Gornji i Donji Oštrc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9. K.O.  ŽELJEZNO ŽUMBERAČKO – </w:t>
      </w:r>
      <w:proofErr w:type="spellStart"/>
      <w:r w:rsidRPr="005E0015">
        <w:rPr>
          <w:rFonts w:ascii="Calibri" w:hAnsi="Calibri" w:cs="Calibri"/>
          <w:sz w:val="22"/>
          <w:szCs w:val="22"/>
        </w:rPr>
        <w:t>Drašći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Vrh, </w:t>
      </w:r>
      <w:proofErr w:type="spellStart"/>
      <w:r w:rsidRPr="005E0015">
        <w:rPr>
          <w:rFonts w:ascii="Calibri" w:hAnsi="Calibri" w:cs="Calibri"/>
          <w:sz w:val="22"/>
          <w:szCs w:val="22"/>
        </w:rPr>
        <w:t>Markušići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Veliki Vrh, </w:t>
      </w:r>
      <w:proofErr w:type="spellStart"/>
      <w:r w:rsidRPr="005E0015">
        <w:rPr>
          <w:rFonts w:ascii="Calibri" w:hAnsi="Calibri" w:cs="Calibri"/>
          <w:sz w:val="22"/>
          <w:szCs w:val="22"/>
        </w:rPr>
        <w:t>Vukovo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Brdo, Željezno Žumberačko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10. K.O. PEĆNO – </w:t>
      </w:r>
      <w:proofErr w:type="spellStart"/>
      <w:r w:rsidRPr="005E0015">
        <w:rPr>
          <w:rFonts w:ascii="Calibri" w:hAnsi="Calibri" w:cs="Calibri"/>
          <w:sz w:val="22"/>
          <w:szCs w:val="22"/>
        </w:rPr>
        <w:t>Vranjak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Žumberački, Čučići, Goljak Đurići, , </w:t>
      </w:r>
      <w:proofErr w:type="spellStart"/>
      <w:r w:rsidRPr="005E0015">
        <w:rPr>
          <w:rFonts w:ascii="Calibri" w:hAnsi="Calibri" w:cs="Calibri"/>
          <w:sz w:val="22"/>
          <w:szCs w:val="22"/>
        </w:rPr>
        <w:t>Grubači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, </w:t>
      </w:r>
      <w:proofErr w:type="spellStart"/>
      <w:r w:rsidRPr="005E0015">
        <w:rPr>
          <w:rFonts w:ascii="Calibri" w:hAnsi="Calibri" w:cs="Calibri"/>
          <w:sz w:val="22"/>
          <w:szCs w:val="22"/>
        </w:rPr>
        <w:t>Pećno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Posinki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, Staničići Žumberački, Stići 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11. K.O. MRZLO POLJE ŽUMBERAČKO – </w:t>
      </w:r>
      <w:proofErr w:type="spellStart"/>
      <w:r w:rsidRPr="005E0015">
        <w:rPr>
          <w:rFonts w:ascii="Calibri" w:hAnsi="Calibri" w:cs="Calibri"/>
          <w:sz w:val="22"/>
          <w:szCs w:val="22"/>
        </w:rPr>
        <w:t>Glušinja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Javor, Mrzlo polje, </w:t>
      </w:r>
      <w:proofErr w:type="spellStart"/>
      <w:r w:rsidRPr="005E0015">
        <w:rPr>
          <w:rFonts w:ascii="Calibri" w:hAnsi="Calibri" w:cs="Calibri"/>
          <w:sz w:val="22"/>
          <w:szCs w:val="22"/>
        </w:rPr>
        <w:t>Višći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Vrh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12. K.O. KALJE – Grič, </w:t>
      </w:r>
      <w:proofErr w:type="spellStart"/>
      <w:r w:rsidRPr="005E0015">
        <w:rPr>
          <w:rFonts w:ascii="Calibri" w:hAnsi="Calibri" w:cs="Calibri"/>
          <w:sz w:val="22"/>
          <w:szCs w:val="22"/>
        </w:rPr>
        <w:t>Hartje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Kalje, </w:t>
      </w:r>
      <w:proofErr w:type="spellStart"/>
      <w:r w:rsidRPr="005E0015">
        <w:rPr>
          <w:rFonts w:ascii="Calibri" w:hAnsi="Calibri" w:cs="Calibri"/>
          <w:sz w:val="22"/>
          <w:szCs w:val="22"/>
        </w:rPr>
        <w:t>Petričko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Selo, </w:t>
      </w:r>
      <w:proofErr w:type="spellStart"/>
      <w:r w:rsidRPr="005E0015">
        <w:rPr>
          <w:rFonts w:ascii="Calibri" w:hAnsi="Calibri" w:cs="Calibri"/>
          <w:sz w:val="22"/>
          <w:szCs w:val="22"/>
        </w:rPr>
        <w:t>Tomaševci</w:t>
      </w:r>
      <w:proofErr w:type="spellEnd"/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2E0DFA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13. K.O. SOŠICE - Cernik, </w:t>
      </w:r>
      <w:proofErr w:type="spellStart"/>
      <w:r w:rsidRPr="005E0015">
        <w:rPr>
          <w:rFonts w:ascii="Calibri" w:hAnsi="Calibri" w:cs="Calibri"/>
          <w:sz w:val="22"/>
          <w:szCs w:val="22"/>
        </w:rPr>
        <w:t>Jezernice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Kordići Žumberački, Plavci, </w:t>
      </w:r>
      <w:proofErr w:type="spellStart"/>
      <w:r w:rsidRPr="005E0015">
        <w:rPr>
          <w:rFonts w:ascii="Calibri" w:hAnsi="Calibri" w:cs="Calibri"/>
          <w:sz w:val="22"/>
          <w:szCs w:val="22"/>
        </w:rPr>
        <w:t>Reštovo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Žumberačko, Sopote, Sošice, </w:t>
      </w:r>
      <w:proofErr w:type="spellStart"/>
      <w:r w:rsidRPr="005E0015">
        <w:rPr>
          <w:rFonts w:ascii="Calibri" w:hAnsi="Calibri" w:cs="Calibri"/>
          <w:sz w:val="22"/>
          <w:szCs w:val="22"/>
        </w:rPr>
        <w:t>Visoće</w:t>
      </w:r>
      <w:proofErr w:type="spellEnd"/>
    </w:p>
    <w:p w:rsidR="002E0DFA" w:rsidRDefault="002E0DFA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2E0DFA" w:rsidP="005E00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</w:t>
      </w:r>
      <w:r w:rsidR="005E0015" w:rsidRPr="005E0015">
        <w:rPr>
          <w:rFonts w:ascii="Calibri" w:hAnsi="Calibri" w:cs="Calibri"/>
          <w:sz w:val="22"/>
          <w:szCs w:val="22"/>
        </w:rPr>
        <w:t xml:space="preserve">K.O. KOSTANJEVAC – Begovo Brdo Žumberačko,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Žamarija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Jurkovo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Selo, Kostanjevac</w:t>
      </w:r>
    </w:p>
    <w:p w:rsidR="002E0DFA" w:rsidRDefault="002E0DFA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2E0DFA" w:rsidP="005E00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</w:t>
      </w:r>
      <w:r w:rsidR="005E0015" w:rsidRPr="005E0015">
        <w:rPr>
          <w:rFonts w:ascii="Calibri" w:hAnsi="Calibri" w:cs="Calibri"/>
          <w:sz w:val="22"/>
          <w:szCs w:val="22"/>
        </w:rPr>
        <w:t>K.O. PREKRIŽJE –</w:t>
      </w:r>
      <w:r w:rsidR="00EB01E7">
        <w:rPr>
          <w:rFonts w:ascii="Calibri" w:hAnsi="Calibri" w:cs="Calibri"/>
          <w:sz w:val="22"/>
          <w:szCs w:val="22"/>
        </w:rPr>
        <w:t xml:space="preserve"> </w:t>
      </w:r>
      <w:r w:rsidR="005E0015" w:rsidRPr="005E0015">
        <w:rPr>
          <w:rFonts w:ascii="Calibri" w:hAnsi="Calibri" w:cs="Calibri"/>
          <w:sz w:val="22"/>
          <w:szCs w:val="22"/>
        </w:rPr>
        <w:t xml:space="preserve">Bukovica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Prekriška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Donje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Prekrižje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Gornje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Prekrižje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Bukovica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Prekriška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Barovka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Konjarić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Vrh,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Prvinci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Jezerine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Careva Draga, Radina Gorica,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Medven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Draga,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Čunkova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Draga,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Kurpezova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Gorica</w:t>
      </w:r>
    </w:p>
    <w:p w:rsidR="002E0DFA" w:rsidRDefault="002E0DFA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2E0DFA" w:rsidP="005E00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 </w:t>
      </w:r>
      <w:r w:rsidR="005E0015" w:rsidRPr="005E0015">
        <w:rPr>
          <w:rFonts w:ascii="Calibri" w:hAnsi="Calibri" w:cs="Calibri"/>
          <w:sz w:val="22"/>
          <w:szCs w:val="22"/>
        </w:rPr>
        <w:t xml:space="preserve">K.O. PRIBIĆ –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Pribić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Strmac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Pribićki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Pribić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Crkveni,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Svrževo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Dol,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Kostel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Pribićki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Rude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Pribićke</w:t>
      </w:r>
      <w:proofErr w:type="spellEnd"/>
    </w:p>
    <w:p w:rsidR="002E0DFA" w:rsidRDefault="002E0DFA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2E0DFA" w:rsidP="005E00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 </w:t>
      </w:r>
      <w:r w:rsidR="005E0015" w:rsidRPr="005E0015">
        <w:rPr>
          <w:rFonts w:ascii="Calibri" w:hAnsi="Calibri" w:cs="Calibri"/>
          <w:sz w:val="22"/>
          <w:szCs w:val="22"/>
        </w:rPr>
        <w:t xml:space="preserve">K.O. KRAŠIĆ II –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Kučer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Hutin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Hrženik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Krnežić</w:t>
      </w:r>
      <w:r w:rsidR="005E0015">
        <w:rPr>
          <w:rFonts w:ascii="Calibri" w:hAnsi="Calibri" w:cs="Calibri"/>
          <w:sz w:val="22"/>
          <w:szCs w:val="22"/>
        </w:rPr>
        <w:t>i</w:t>
      </w:r>
      <w:proofErr w:type="spellEnd"/>
    </w:p>
    <w:sectPr w:rsidR="005E0015" w:rsidRPr="005E0015" w:rsidSect="00A04277">
      <w:footerReference w:type="default" r:id="rId12"/>
      <w:pgSz w:w="11906" w:h="16838"/>
      <w:pgMar w:top="1135" w:right="1417" w:bottom="1134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BE8" w:rsidRDefault="00C16BE8" w:rsidP="00A04277">
      <w:r>
        <w:separator/>
      </w:r>
    </w:p>
  </w:endnote>
  <w:endnote w:type="continuationSeparator" w:id="0">
    <w:p w:rsidR="00C16BE8" w:rsidRDefault="00C16BE8" w:rsidP="00A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1A1" w:rsidRPr="00ED31E5" w:rsidRDefault="008841A1">
    <w:pPr>
      <w:pStyle w:val="Podnoje"/>
      <w:jc w:val="center"/>
      <w:rPr>
        <w:rFonts w:ascii="Calibri" w:hAnsi="Calibri"/>
        <w:sz w:val="22"/>
        <w:szCs w:val="22"/>
      </w:rPr>
    </w:pPr>
    <w:r w:rsidRPr="00ED31E5">
      <w:rPr>
        <w:rFonts w:ascii="Calibri" w:hAnsi="Calibri"/>
        <w:sz w:val="22"/>
        <w:szCs w:val="22"/>
      </w:rPr>
      <w:t xml:space="preserve">Stranica </w:t>
    </w:r>
    <w:r w:rsidRPr="00ED31E5">
      <w:rPr>
        <w:rFonts w:ascii="Calibri" w:hAnsi="Calibri"/>
        <w:sz w:val="22"/>
        <w:szCs w:val="22"/>
      </w:rPr>
      <w:fldChar w:fldCharType="begin"/>
    </w:r>
    <w:r w:rsidRPr="00ED31E5">
      <w:rPr>
        <w:rFonts w:ascii="Calibri" w:hAnsi="Calibri"/>
        <w:sz w:val="22"/>
        <w:szCs w:val="22"/>
      </w:rPr>
      <w:instrText>PAGE  \* Arabic  \* MERGEFORMAT</w:instrText>
    </w:r>
    <w:r w:rsidRPr="00ED31E5">
      <w:rPr>
        <w:rFonts w:ascii="Calibri" w:hAnsi="Calibri"/>
        <w:sz w:val="22"/>
        <w:szCs w:val="22"/>
      </w:rPr>
      <w:fldChar w:fldCharType="separate"/>
    </w:r>
    <w:r w:rsidRPr="00ED31E5">
      <w:rPr>
        <w:rFonts w:ascii="Calibri" w:hAnsi="Calibri"/>
        <w:sz w:val="22"/>
        <w:szCs w:val="22"/>
      </w:rPr>
      <w:t>2</w:t>
    </w:r>
    <w:r w:rsidRPr="00ED31E5">
      <w:rPr>
        <w:rFonts w:ascii="Calibri" w:hAnsi="Calibri"/>
        <w:sz w:val="22"/>
        <w:szCs w:val="22"/>
      </w:rPr>
      <w:fldChar w:fldCharType="end"/>
    </w:r>
    <w:r w:rsidRPr="00ED31E5">
      <w:rPr>
        <w:rFonts w:ascii="Calibri" w:hAnsi="Calibri"/>
        <w:sz w:val="22"/>
        <w:szCs w:val="22"/>
      </w:rPr>
      <w:t xml:space="preserve"> od </w:t>
    </w:r>
    <w:r w:rsidRPr="00ED31E5">
      <w:rPr>
        <w:rFonts w:ascii="Calibri" w:hAnsi="Calibri"/>
        <w:sz w:val="22"/>
        <w:szCs w:val="22"/>
      </w:rPr>
      <w:fldChar w:fldCharType="begin"/>
    </w:r>
    <w:r w:rsidRPr="00ED31E5">
      <w:rPr>
        <w:rFonts w:ascii="Calibri" w:hAnsi="Calibri"/>
        <w:sz w:val="22"/>
        <w:szCs w:val="22"/>
      </w:rPr>
      <w:instrText>NUMPAGES  \* Arabic  \* MERGEFORMAT</w:instrText>
    </w:r>
    <w:r w:rsidRPr="00ED31E5">
      <w:rPr>
        <w:rFonts w:ascii="Calibri" w:hAnsi="Calibri"/>
        <w:sz w:val="22"/>
        <w:szCs w:val="22"/>
      </w:rPr>
      <w:fldChar w:fldCharType="separate"/>
    </w:r>
    <w:r w:rsidRPr="00ED31E5">
      <w:rPr>
        <w:rFonts w:ascii="Calibri" w:hAnsi="Calibri"/>
        <w:sz w:val="22"/>
        <w:szCs w:val="22"/>
      </w:rPr>
      <w:t>2</w:t>
    </w:r>
    <w:r w:rsidRPr="00ED31E5">
      <w:rPr>
        <w:rFonts w:ascii="Calibri" w:hAnsi="Calibri"/>
        <w:sz w:val="22"/>
        <w:szCs w:val="22"/>
      </w:rPr>
      <w:fldChar w:fldCharType="end"/>
    </w:r>
  </w:p>
  <w:p w:rsidR="008841A1" w:rsidRDefault="008841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BE8" w:rsidRDefault="00C16BE8" w:rsidP="00A04277">
      <w:r>
        <w:separator/>
      </w:r>
    </w:p>
  </w:footnote>
  <w:footnote w:type="continuationSeparator" w:id="0">
    <w:p w:rsidR="00C16BE8" w:rsidRDefault="00C16BE8" w:rsidP="00A0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1E5"/>
    <w:multiLevelType w:val="hybridMultilevel"/>
    <w:tmpl w:val="D7349EC4"/>
    <w:lvl w:ilvl="0" w:tplc="CDE0A8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6436B6E"/>
    <w:multiLevelType w:val="hybridMultilevel"/>
    <w:tmpl w:val="6D20D8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8A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6183E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D1FEC"/>
    <w:multiLevelType w:val="hybridMultilevel"/>
    <w:tmpl w:val="9AB6DB2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74E35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637AB9"/>
    <w:multiLevelType w:val="hybridMultilevel"/>
    <w:tmpl w:val="B7328F54"/>
    <w:lvl w:ilvl="0" w:tplc="7EE0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6B42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F26FD"/>
    <w:multiLevelType w:val="hybridMultilevel"/>
    <w:tmpl w:val="B8EA8CC6"/>
    <w:lvl w:ilvl="0" w:tplc="3ACE4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C927DC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972CB7"/>
    <w:multiLevelType w:val="multilevel"/>
    <w:tmpl w:val="79A06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761AB1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9D7D06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F80CF2"/>
    <w:multiLevelType w:val="hybridMultilevel"/>
    <w:tmpl w:val="F472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17D75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AA52C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0D70B3"/>
    <w:multiLevelType w:val="hybridMultilevel"/>
    <w:tmpl w:val="EA009A8A"/>
    <w:lvl w:ilvl="0" w:tplc="4F88AD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E6D0B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7B72DA"/>
    <w:multiLevelType w:val="multilevel"/>
    <w:tmpl w:val="64C65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A4362F"/>
    <w:multiLevelType w:val="multilevel"/>
    <w:tmpl w:val="4168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F534755"/>
    <w:multiLevelType w:val="hybridMultilevel"/>
    <w:tmpl w:val="31CCDAB8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857F5"/>
    <w:multiLevelType w:val="multilevel"/>
    <w:tmpl w:val="6EC29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085B7A"/>
    <w:multiLevelType w:val="multilevel"/>
    <w:tmpl w:val="433816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9037849"/>
    <w:multiLevelType w:val="hybridMultilevel"/>
    <w:tmpl w:val="9CE0A4CC"/>
    <w:lvl w:ilvl="0" w:tplc="B73ACFBC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131779"/>
    <w:multiLevelType w:val="multilevel"/>
    <w:tmpl w:val="2D8A550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04380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C519DE"/>
    <w:multiLevelType w:val="multilevel"/>
    <w:tmpl w:val="87A442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211508E"/>
    <w:multiLevelType w:val="hybridMultilevel"/>
    <w:tmpl w:val="CBC4D024"/>
    <w:lvl w:ilvl="0" w:tplc="41B2B810">
      <w:start w:val="1"/>
      <w:numFmt w:val="upperLetter"/>
      <w:lvlText w:val="%1."/>
      <w:lvlJc w:val="left"/>
      <w:pPr>
        <w:ind w:left="-207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A502C88"/>
    <w:multiLevelType w:val="hybridMultilevel"/>
    <w:tmpl w:val="C08C3C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16EF3"/>
    <w:multiLevelType w:val="multilevel"/>
    <w:tmpl w:val="DE32D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6311C5"/>
    <w:multiLevelType w:val="hybridMultilevel"/>
    <w:tmpl w:val="A19A2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5842D8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B72BC"/>
    <w:multiLevelType w:val="multilevel"/>
    <w:tmpl w:val="348EB77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576E6665"/>
    <w:multiLevelType w:val="hybridMultilevel"/>
    <w:tmpl w:val="808E4ECA"/>
    <w:lvl w:ilvl="0" w:tplc="B73ACF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C4A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2D183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1400F3"/>
    <w:multiLevelType w:val="hybridMultilevel"/>
    <w:tmpl w:val="CA906A14"/>
    <w:lvl w:ilvl="0" w:tplc="3CD2B276">
      <w:start w:val="10"/>
      <w:numFmt w:val="decimal"/>
      <w:lvlText w:val="%1"/>
      <w:lvlJc w:val="left"/>
      <w:pPr>
        <w:ind w:left="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7" w:hanging="360"/>
      </w:pPr>
    </w:lvl>
    <w:lvl w:ilvl="2" w:tplc="041A001B" w:tentative="1">
      <w:start w:val="1"/>
      <w:numFmt w:val="lowerRoman"/>
      <w:lvlText w:val="%3."/>
      <w:lvlJc w:val="right"/>
      <w:pPr>
        <w:ind w:left="2077" w:hanging="180"/>
      </w:pPr>
    </w:lvl>
    <w:lvl w:ilvl="3" w:tplc="041A000F" w:tentative="1">
      <w:start w:val="1"/>
      <w:numFmt w:val="decimal"/>
      <w:lvlText w:val="%4."/>
      <w:lvlJc w:val="left"/>
      <w:pPr>
        <w:ind w:left="2797" w:hanging="360"/>
      </w:pPr>
    </w:lvl>
    <w:lvl w:ilvl="4" w:tplc="041A0019" w:tentative="1">
      <w:start w:val="1"/>
      <w:numFmt w:val="lowerLetter"/>
      <w:lvlText w:val="%5."/>
      <w:lvlJc w:val="left"/>
      <w:pPr>
        <w:ind w:left="3517" w:hanging="360"/>
      </w:pPr>
    </w:lvl>
    <w:lvl w:ilvl="5" w:tplc="041A001B" w:tentative="1">
      <w:start w:val="1"/>
      <w:numFmt w:val="lowerRoman"/>
      <w:lvlText w:val="%6."/>
      <w:lvlJc w:val="right"/>
      <w:pPr>
        <w:ind w:left="4237" w:hanging="180"/>
      </w:pPr>
    </w:lvl>
    <w:lvl w:ilvl="6" w:tplc="041A000F" w:tentative="1">
      <w:start w:val="1"/>
      <w:numFmt w:val="decimal"/>
      <w:lvlText w:val="%7."/>
      <w:lvlJc w:val="left"/>
      <w:pPr>
        <w:ind w:left="4957" w:hanging="360"/>
      </w:pPr>
    </w:lvl>
    <w:lvl w:ilvl="7" w:tplc="041A0019" w:tentative="1">
      <w:start w:val="1"/>
      <w:numFmt w:val="lowerLetter"/>
      <w:lvlText w:val="%8."/>
      <w:lvlJc w:val="left"/>
      <w:pPr>
        <w:ind w:left="5677" w:hanging="360"/>
      </w:pPr>
    </w:lvl>
    <w:lvl w:ilvl="8" w:tplc="041A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9" w15:restartNumberingAfterBreak="0">
    <w:nsid w:val="6D552635"/>
    <w:multiLevelType w:val="hybridMultilevel"/>
    <w:tmpl w:val="1DB6313C"/>
    <w:lvl w:ilvl="0" w:tplc="8D6CCA36">
      <w:start w:val="10"/>
      <w:numFmt w:val="decimal"/>
      <w:lvlText w:val="%1"/>
      <w:lvlJc w:val="left"/>
      <w:pPr>
        <w:ind w:left="9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7" w:hanging="360"/>
      </w:pPr>
    </w:lvl>
    <w:lvl w:ilvl="2" w:tplc="041A001B" w:tentative="1">
      <w:start w:val="1"/>
      <w:numFmt w:val="lowerRoman"/>
      <w:lvlText w:val="%3."/>
      <w:lvlJc w:val="right"/>
      <w:pPr>
        <w:ind w:left="2437" w:hanging="180"/>
      </w:pPr>
    </w:lvl>
    <w:lvl w:ilvl="3" w:tplc="041A000F" w:tentative="1">
      <w:start w:val="1"/>
      <w:numFmt w:val="decimal"/>
      <w:lvlText w:val="%4."/>
      <w:lvlJc w:val="left"/>
      <w:pPr>
        <w:ind w:left="3157" w:hanging="360"/>
      </w:pPr>
    </w:lvl>
    <w:lvl w:ilvl="4" w:tplc="041A0019" w:tentative="1">
      <w:start w:val="1"/>
      <w:numFmt w:val="lowerLetter"/>
      <w:lvlText w:val="%5."/>
      <w:lvlJc w:val="left"/>
      <w:pPr>
        <w:ind w:left="3877" w:hanging="360"/>
      </w:pPr>
    </w:lvl>
    <w:lvl w:ilvl="5" w:tplc="041A001B" w:tentative="1">
      <w:start w:val="1"/>
      <w:numFmt w:val="lowerRoman"/>
      <w:lvlText w:val="%6."/>
      <w:lvlJc w:val="right"/>
      <w:pPr>
        <w:ind w:left="4597" w:hanging="180"/>
      </w:pPr>
    </w:lvl>
    <w:lvl w:ilvl="6" w:tplc="041A000F" w:tentative="1">
      <w:start w:val="1"/>
      <w:numFmt w:val="decimal"/>
      <w:lvlText w:val="%7."/>
      <w:lvlJc w:val="left"/>
      <w:pPr>
        <w:ind w:left="5317" w:hanging="360"/>
      </w:pPr>
    </w:lvl>
    <w:lvl w:ilvl="7" w:tplc="041A0019" w:tentative="1">
      <w:start w:val="1"/>
      <w:numFmt w:val="lowerLetter"/>
      <w:lvlText w:val="%8."/>
      <w:lvlJc w:val="left"/>
      <w:pPr>
        <w:ind w:left="6037" w:hanging="360"/>
      </w:pPr>
    </w:lvl>
    <w:lvl w:ilvl="8" w:tplc="041A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0" w15:restartNumberingAfterBreak="0">
    <w:nsid w:val="6DD30B24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2" w15:restartNumberingAfterBreak="0">
    <w:nsid w:val="76F6073F"/>
    <w:multiLevelType w:val="hybridMultilevel"/>
    <w:tmpl w:val="72FA4FE2"/>
    <w:lvl w:ilvl="0" w:tplc="F348C0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20F47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A2680E"/>
    <w:multiLevelType w:val="multilevel"/>
    <w:tmpl w:val="A4C6BF3C"/>
    <w:lvl w:ilvl="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33"/>
  </w:num>
  <w:num w:numId="3">
    <w:abstractNumId w:val="44"/>
  </w:num>
  <w:num w:numId="4">
    <w:abstractNumId w:val="32"/>
  </w:num>
  <w:num w:numId="5">
    <w:abstractNumId w:val="8"/>
  </w:num>
  <w:num w:numId="6">
    <w:abstractNumId w:val="12"/>
  </w:num>
  <w:num w:numId="7">
    <w:abstractNumId w:val="19"/>
  </w:num>
  <w:num w:numId="8">
    <w:abstractNumId w:val="36"/>
  </w:num>
  <w:num w:numId="9">
    <w:abstractNumId w:val="11"/>
  </w:num>
  <w:num w:numId="10">
    <w:abstractNumId w:val="24"/>
  </w:num>
  <w:num w:numId="11">
    <w:abstractNumId w:val="20"/>
  </w:num>
  <w:num w:numId="12">
    <w:abstractNumId w:val="35"/>
  </w:num>
  <w:num w:numId="13">
    <w:abstractNumId w:val="27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</w:num>
  <w:num w:numId="20">
    <w:abstractNumId w:val="26"/>
  </w:num>
  <w:num w:numId="21">
    <w:abstractNumId w:val="34"/>
  </w:num>
  <w:num w:numId="22">
    <w:abstractNumId w:val="5"/>
  </w:num>
  <w:num w:numId="23">
    <w:abstractNumId w:val="37"/>
  </w:num>
  <w:num w:numId="24">
    <w:abstractNumId w:val="21"/>
  </w:num>
  <w:num w:numId="25">
    <w:abstractNumId w:val="29"/>
  </w:num>
  <w:num w:numId="26">
    <w:abstractNumId w:val="30"/>
  </w:num>
  <w:num w:numId="27">
    <w:abstractNumId w:val="16"/>
  </w:num>
  <w:num w:numId="28">
    <w:abstractNumId w:val="18"/>
  </w:num>
  <w:num w:numId="29">
    <w:abstractNumId w:val="25"/>
  </w:num>
  <w:num w:numId="30">
    <w:abstractNumId w:val="10"/>
  </w:num>
  <w:num w:numId="31">
    <w:abstractNumId w:val="43"/>
  </w:num>
  <w:num w:numId="32">
    <w:abstractNumId w:val="40"/>
  </w:num>
  <w:num w:numId="33">
    <w:abstractNumId w:val="2"/>
  </w:num>
  <w:num w:numId="34">
    <w:abstractNumId w:val="31"/>
  </w:num>
  <w:num w:numId="35">
    <w:abstractNumId w:val="3"/>
  </w:num>
  <w:num w:numId="36">
    <w:abstractNumId w:val="4"/>
  </w:num>
  <w:num w:numId="37">
    <w:abstractNumId w:val="15"/>
  </w:num>
  <w:num w:numId="38">
    <w:abstractNumId w:val="0"/>
  </w:num>
  <w:num w:numId="39">
    <w:abstractNumId w:val="1"/>
  </w:num>
  <w:num w:numId="40">
    <w:abstractNumId w:val="41"/>
  </w:num>
  <w:num w:numId="41">
    <w:abstractNumId w:val="38"/>
  </w:num>
  <w:num w:numId="42">
    <w:abstractNumId w:val="6"/>
  </w:num>
  <w:num w:numId="43">
    <w:abstractNumId w:val="28"/>
  </w:num>
  <w:num w:numId="44">
    <w:abstractNumId w:val="39"/>
  </w:num>
  <w:num w:numId="45">
    <w:abstractNumId w:val="17"/>
  </w:num>
  <w:num w:numId="46">
    <w:abstractNumId w:val="14"/>
  </w:num>
  <w:num w:numId="4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3F"/>
    <w:rsid w:val="000256AF"/>
    <w:rsid w:val="00026DF9"/>
    <w:rsid w:val="00030A66"/>
    <w:rsid w:val="00044701"/>
    <w:rsid w:val="000476CF"/>
    <w:rsid w:val="000505E1"/>
    <w:rsid w:val="0006283F"/>
    <w:rsid w:val="00075BB5"/>
    <w:rsid w:val="00081B1E"/>
    <w:rsid w:val="000A1EF7"/>
    <w:rsid w:val="000B14AA"/>
    <w:rsid w:val="000C0257"/>
    <w:rsid w:val="000D133F"/>
    <w:rsid w:val="000D1B27"/>
    <w:rsid w:val="000F139B"/>
    <w:rsid w:val="00103ECB"/>
    <w:rsid w:val="00122C40"/>
    <w:rsid w:val="001252BC"/>
    <w:rsid w:val="00142B69"/>
    <w:rsid w:val="0015740A"/>
    <w:rsid w:val="00162664"/>
    <w:rsid w:val="00164A59"/>
    <w:rsid w:val="0018369D"/>
    <w:rsid w:val="00194910"/>
    <w:rsid w:val="00194DA6"/>
    <w:rsid w:val="001A2CDD"/>
    <w:rsid w:val="001A3A1A"/>
    <w:rsid w:val="001A7297"/>
    <w:rsid w:val="001A74F6"/>
    <w:rsid w:val="001B2A61"/>
    <w:rsid w:val="001B2C56"/>
    <w:rsid w:val="001C202B"/>
    <w:rsid w:val="001D3D4E"/>
    <w:rsid w:val="001D6AC5"/>
    <w:rsid w:val="001D7F86"/>
    <w:rsid w:val="001E0F57"/>
    <w:rsid w:val="002051FB"/>
    <w:rsid w:val="002173BE"/>
    <w:rsid w:val="00217FDE"/>
    <w:rsid w:val="00231F1B"/>
    <w:rsid w:val="0026115B"/>
    <w:rsid w:val="002841DC"/>
    <w:rsid w:val="002853C6"/>
    <w:rsid w:val="00293995"/>
    <w:rsid w:val="002A10F1"/>
    <w:rsid w:val="002B6769"/>
    <w:rsid w:val="002C5307"/>
    <w:rsid w:val="002C6D9B"/>
    <w:rsid w:val="002E0DFA"/>
    <w:rsid w:val="002E1A20"/>
    <w:rsid w:val="002F208B"/>
    <w:rsid w:val="002F60F2"/>
    <w:rsid w:val="00302FB9"/>
    <w:rsid w:val="003053EC"/>
    <w:rsid w:val="00311A84"/>
    <w:rsid w:val="00316FA0"/>
    <w:rsid w:val="00322682"/>
    <w:rsid w:val="00335A54"/>
    <w:rsid w:val="00346F5E"/>
    <w:rsid w:val="00363EC5"/>
    <w:rsid w:val="003650E8"/>
    <w:rsid w:val="00366DE9"/>
    <w:rsid w:val="0039237A"/>
    <w:rsid w:val="003A19A7"/>
    <w:rsid w:val="003A3ACC"/>
    <w:rsid w:val="003A4D06"/>
    <w:rsid w:val="003B1129"/>
    <w:rsid w:val="003D65E3"/>
    <w:rsid w:val="003E1D97"/>
    <w:rsid w:val="003E2ADB"/>
    <w:rsid w:val="003E4905"/>
    <w:rsid w:val="003F1735"/>
    <w:rsid w:val="003F173A"/>
    <w:rsid w:val="003F2BC5"/>
    <w:rsid w:val="003F4262"/>
    <w:rsid w:val="003F4450"/>
    <w:rsid w:val="00405298"/>
    <w:rsid w:val="004100DA"/>
    <w:rsid w:val="00414154"/>
    <w:rsid w:val="004202B0"/>
    <w:rsid w:val="0042450F"/>
    <w:rsid w:val="00424F10"/>
    <w:rsid w:val="00426C3E"/>
    <w:rsid w:val="00434DA7"/>
    <w:rsid w:val="00434E9E"/>
    <w:rsid w:val="0044040D"/>
    <w:rsid w:val="00450550"/>
    <w:rsid w:val="004539B3"/>
    <w:rsid w:val="00455FB9"/>
    <w:rsid w:val="004822AC"/>
    <w:rsid w:val="00484358"/>
    <w:rsid w:val="004B08C7"/>
    <w:rsid w:val="004C3CB5"/>
    <w:rsid w:val="004E5F0F"/>
    <w:rsid w:val="005033AE"/>
    <w:rsid w:val="00504CEB"/>
    <w:rsid w:val="00510992"/>
    <w:rsid w:val="00515AD3"/>
    <w:rsid w:val="00521994"/>
    <w:rsid w:val="00525FB6"/>
    <w:rsid w:val="00526370"/>
    <w:rsid w:val="0053118B"/>
    <w:rsid w:val="00537B4B"/>
    <w:rsid w:val="005406E5"/>
    <w:rsid w:val="005423A6"/>
    <w:rsid w:val="00552FB4"/>
    <w:rsid w:val="0055550E"/>
    <w:rsid w:val="005857B3"/>
    <w:rsid w:val="00594D68"/>
    <w:rsid w:val="005B6536"/>
    <w:rsid w:val="005D243F"/>
    <w:rsid w:val="005D48A9"/>
    <w:rsid w:val="005E0015"/>
    <w:rsid w:val="005E21B4"/>
    <w:rsid w:val="005E69BE"/>
    <w:rsid w:val="005F40AC"/>
    <w:rsid w:val="005F444C"/>
    <w:rsid w:val="005F4C96"/>
    <w:rsid w:val="006052D9"/>
    <w:rsid w:val="00606D92"/>
    <w:rsid w:val="0061164D"/>
    <w:rsid w:val="00644B5B"/>
    <w:rsid w:val="006558DE"/>
    <w:rsid w:val="00680661"/>
    <w:rsid w:val="0068197B"/>
    <w:rsid w:val="006955A5"/>
    <w:rsid w:val="006A34D1"/>
    <w:rsid w:val="006C6D6F"/>
    <w:rsid w:val="006E6430"/>
    <w:rsid w:val="006F4B42"/>
    <w:rsid w:val="007066D6"/>
    <w:rsid w:val="00717FF7"/>
    <w:rsid w:val="007201E5"/>
    <w:rsid w:val="00720679"/>
    <w:rsid w:val="00722FE5"/>
    <w:rsid w:val="0073334F"/>
    <w:rsid w:val="00771B01"/>
    <w:rsid w:val="00790835"/>
    <w:rsid w:val="007A38A9"/>
    <w:rsid w:val="007A4C45"/>
    <w:rsid w:val="007A602D"/>
    <w:rsid w:val="007B1E17"/>
    <w:rsid w:val="007B2F5F"/>
    <w:rsid w:val="007B519F"/>
    <w:rsid w:val="007B732B"/>
    <w:rsid w:val="007C449C"/>
    <w:rsid w:val="007D4CE1"/>
    <w:rsid w:val="007F1121"/>
    <w:rsid w:val="007F20EA"/>
    <w:rsid w:val="007F57AC"/>
    <w:rsid w:val="007F7810"/>
    <w:rsid w:val="007F78EA"/>
    <w:rsid w:val="008061B2"/>
    <w:rsid w:val="00807C25"/>
    <w:rsid w:val="00810E1C"/>
    <w:rsid w:val="00834E58"/>
    <w:rsid w:val="008403E5"/>
    <w:rsid w:val="0084747C"/>
    <w:rsid w:val="008501F2"/>
    <w:rsid w:val="00872F55"/>
    <w:rsid w:val="008841A1"/>
    <w:rsid w:val="0089119F"/>
    <w:rsid w:val="008923A9"/>
    <w:rsid w:val="008939BE"/>
    <w:rsid w:val="0089693F"/>
    <w:rsid w:val="008B1438"/>
    <w:rsid w:val="008B3537"/>
    <w:rsid w:val="008C6E0A"/>
    <w:rsid w:val="008C7D28"/>
    <w:rsid w:val="008D7ED2"/>
    <w:rsid w:val="008F25C3"/>
    <w:rsid w:val="008F291C"/>
    <w:rsid w:val="008F351A"/>
    <w:rsid w:val="008F674F"/>
    <w:rsid w:val="00912EEA"/>
    <w:rsid w:val="00916B9E"/>
    <w:rsid w:val="00926588"/>
    <w:rsid w:val="00934CB1"/>
    <w:rsid w:val="0096557D"/>
    <w:rsid w:val="00965FEF"/>
    <w:rsid w:val="009722A5"/>
    <w:rsid w:val="00982863"/>
    <w:rsid w:val="00991E2F"/>
    <w:rsid w:val="00994228"/>
    <w:rsid w:val="00995529"/>
    <w:rsid w:val="009A4C1D"/>
    <w:rsid w:val="009B75EA"/>
    <w:rsid w:val="009D404E"/>
    <w:rsid w:val="009E43A8"/>
    <w:rsid w:val="009F0DE5"/>
    <w:rsid w:val="009F2A66"/>
    <w:rsid w:val="009F4C3E"/>
    <w:rsid w:val="00A00BFF"/>
    <w:rsid w:val="00A04277"/>
    <w:rsid w:val="00A0626A"/>
    <w:rsid w:val="00A110AA"/>
    <w:rsid w:val="00A354ED"/>
    <w:rsid w:val="00A35F46"/>
    <w:rsid w:val="00A51695"/>
    <w:rsid w:val="00A53C92"/>
    <w:rsid w:val="00A54D90"/>
    <w:rsid w:val="00A71D96"/>
    <w:rsid w:val="00A8645F"/>
    <w:rsid w:val="00AC02D4"/>
    <w:rsid w:val="00AC24BC"/>
    <w:rsid w:val="00AC29FC"/>
    <w:rsid w:val="00AD01BB"/>
    <w:rsid w:val="00AD0BAE"/>
    <w:rsid w:val="00AD5C59"/>
    <w:rsid w:val="00AE02E7"/>
    <w:rsid w:val="00AF3BBE"/>
    <w:rsid w:val="00AF43B9"/>
    <w:rsid w:val="00B0425C"/>
    <w:rsid w:val="00B05F7E"/>
    <w:rsid w:val="00B33318"/>
    <w:rsid w:val="00B567A0"/>
    <w:rsid w:val="00B74066"/>
    <w:rsid w:val="00B75B58"/>
    <w:rsid w:val="00BA0D62"/>
    <w:rsid w:val="00BA74EC"/>
    <w:rsid w:val="00BB25AB"/>
    <w:rsid w:val="00BB72D7"/>
    <w:rsid w:val="00BC07FF"/>
    <w:rsid w:val="00BF4BC0"/>
    <w:rsid w:val="00C11798"/>
    <w:rsid w:val="00C16BE8"/>
    <w:rsid w:val="00C23971"/>
    <w:rsid w:val="00C33762"/>
    <w:rsid w:val="00C33C46"/>
    <w:rsid w:val="00C52A87"/>
    <w:rsid w:val="00C64E54"/>
    <w:rsid w:val="00C870E9"/>
    <w:rsid w:val="00C92895"/>
    <w:rsid w:val="00C94C1B"/>
    <w:rsid w:val="00CA0550"/>
    <w:rsid w:val="00CA5F4F"/>
    <w:rsid w:val="00CA6B3C"/>
    <w:rsid w:val="00CB08EB"/>
    <w:rsid w:val="00CB3968"/>
    <w:rsid w:val="00CE3AFA"/>
    <w:rsid w:val="00CF3E14"/>
    <w:rsid w:val="00D00EF6"/>
    <w:rsid w:val="00D0602A"/>
    <w:rsid w:val="00D17752"/>
    <w:rsid w:val="00D17CBB"/>
    <w:rsid w:val="00D266F5"/>
    <w:rsid w:val="00D3169F"/>
    <w:rsid w:val="00D3278B"/>
    <w:rsid w:val="00D40F38"/>
    <w:rsid w:val="00D6593B"/>
    <w:rsid w:val="00D80587"/>
    <w:rsid w:val="00D94849"/>
    <w:rsid w:val="00D95762"/>
    <w:rsid w:val="00D96CC7"/>
    <w:rsid w:val="00DA14EF"/>
    <w:rsid w:val="00DB11D1"/>
    <w:rsid w:val="00DC14A9"/>
    <w:rsid w:val="00DC26C3"/>
    <w:rsid w:val="00DC2D0D"/>
    <w:rsid w:val="00DC565D"/>
    <w:rsid w:val="00E32A56"/>
    <w:rsid w:val="00E41859"/>
    <w:rsid w:val="00E52BA6"/>
    <w:rsid w:val="00E626AE"/>
    <w:rsid w:val="00E62A87"/>
    <w:rsid w:val="00E771DF"/>
    <w:rsid w:val="00E82ACD"/>
    <w:rsid w:val="00E91C40"/>
    <w:rsid w:val="00E95356"/>
    <w:rsid w:val="00EA3096"/>
    <w:rsid w:val="00EA429D"/>
    <w:rsid w:val="00EA5724"/>
    <w:rsid w:val="00EB01E7"/>
    <w:rsid w:val="00ED1DED"/>
    <w:rsid w:val="00ED31E5"/>
    <w:rsid w:val="00EF4648"/>
    <w:rsid w:val="00EF4861"/>
    <w:rsid w:val="00EF5E5D"/>
    <w:rsid w:val="00F01657"/>
    <w:rsid w:val="00F04D1B"/>
    <w:rsid w:val="00F15ABF"/>
    <w:rsid w:val="00F25B8A"/>
    <w:rsid w:val="00F30DDF"/>
    <w:rsid w:val="00F336C0"/>
    <w:rsid w:val="00F45591"/>
    <w:rsid w:val="00F510F2"/>
    <w:rsid w:val="00F71E00"/>
    <w:rsid w:val="00F761B9"/>
    <w:rsid w:val="00F83817"/>
    <w:rsid w:val="00F916B7"/>
    <w:rsid w:val="00F946E9"/>
    <w:rsid w:val="00F9555F"/>
    <w:rsid w:val="00FC13E1"/>
    <w:rsid w:val="00FE604D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3A6D"/>
  <w15:chartTrackingRefBased/>
  <w15:docId w15:val="{146FA42A-17FB-43AC-B87C-5471BDDB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1B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5D243F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5D243F"/>
    <w:pPr>
      <w:spacing w:after="120"/>
    </w:pPr>
  </w:style>
  <w:style w:type="character" w:customStyle="1" w:styleId="TijelotekstaChar">
    <w:name w:val="Tijelo teksta Char"/>
    <w:link w:val="Tijeloteksta"/>
    <w:semiHidden/>
    <w:rsid w:val="005D24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icanaslov">
    <w:name w:val="Tablica naslov"/>
    <w:basedOn w:val="Normal"/>
    <w:rsid w:val="005D243F"/>
    <w:pPr>
      <w:keepNext/>
      <w:keepLines/>
      <w:jc w:val="center"/>
    </w:pPr>
    <w:rPr>
      <w:rFonts w:ascii="Arial CE MT Black" w:hAnsi="Arial CE MT Black"/>
    </w:rPr>
  </w:style>
  <w:style w:type="paragraph" w:styleId="Bezproreda">
    <w:name w:val="No Spacing"/>
    <w:uiPriority w:val="1"/>
    <w:qFormat/>
    <w:rsid w:val="00C11798"/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3F426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B519F"/>
    <w:pPr>
      <w:ind w:left="720"/>
      <w:contextualSpacing/>
    </w:pPr>
  </w:style>
  <w:style w:type="paragraph" w:customStyle="1" w:styleId="Tablicatijelo">
    <w:name w:val="Tablica tijelo"/>
    <w:basedOn w:val="Normal"/>
    <w:rsid w:val="00991E2F"/>
    <w:pPr>
      <w:keepNext/>
      <w:keepLines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030A66"/>
  </w:style>
  <w:style w:type="paragraph" w:customStyle="1" w:styleId="T-98-2">
    <w:name w:val="T-9/8-2"/>
    <w:basedOn w:val="Normal"/>
    <w:rsid w:val="001D7F86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character" w:styleId="Nerijeenospominjanje">
    <w:name w:val="Unresolved Mention"/>
    <w:uiPriority w:val="99"/>
    <w:semiHidden/>
    <w:unhideWhenUsed/>
    <w:rsid w:val="005E0015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B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44B5B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4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04277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04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04277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E6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82D7B-0F44-4EDF-B7FE-A335C832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8037</Words>
  <Characters>45816</Characters>
  <Application>Microsoft Office Word</Application>
  <DocSecurity>0</DocSecurity>
  <Lines>381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53746</CharactersWithSpaces>
  <SharedDoc>false</SharedDoc>
  <HLinks>
    <vt:vector size="18" baseType="variant"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5</cp:revision>
  <cp:lastPrinted>2019-03-04T08:49:00Z</cp:lastPrinted>
  <dcterms:created xsi:type="dcterms:W3CDTF">2019-10-01T07:01:00Z</dcterms:created>
  <dcterms:modified xsi:type="dcterms:W3CDTF">2019-10-15T08:20:00Z</dcterms:modified>
</cp:coreProperties>
</file>