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D58D0" w14:textId="77777777" w:rsidR="00357D15" w:rsidRPr="0071099C" w:rsidRDefault="00357D15" w:rsidP="00357D15">
      <w:pPr>
        <w:spacing w:after="200" w:line="276" w:lineRule="auto"/>
        <w:rPr>
          <w:rFonts w:ascii="Times New Roman" w:eastAsiaTheme="minorEastAsia" w:hAnsi="Times New Roman" w:cs="Times New Roman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60"/>
        <w:gridCol w:w="4451"/>
      </w:tblGrid>
      <w:tr w:rsidR="00357D15" w:rsidRPr="0071099C" w14:paraId="1B8B232F" w14:textId="77777777" w:rsidTr="00A90470">
        <w:trPr>
          <w:trHeight w:val="1463"/>
        </w:trPr>
        <w:tc>
          <w:tcPr>
            <w:tcW w:w="8911" w:type="dxa"/>
            <w:gridSpan w:val="2"/>
          </w:tcPr>
          <w:p w14:paraId="757EAA9B" w14:textId="77777777" w:rsidR="00357D15" w:rsidRPr="0071099C" w:rsidRDefault="00357D15" w:rsidP="00B05C7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099C">
              <w:rPr>
                <w:rFonts w:ascii="Times New Roman" w:hAnsi="Times New Roman" w:cs="Times New Roman"/>
                <w:b/>
              </w:rPr>
              <w:t>OBRAZAC</w:t>
            </w:r>
          </w:p>
          <w:p w14:paraId="1763E62F" w14:textId="77777777" w:rsidR="00357D15" w:rsidRPr="0071099C" w:rsidRDefault="00357D15" w:rsidP="00A9047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099C">
              <w:rPr>
                <w:rFonts w:ascii="Times New Roman" w:hAnsi="Times New Roman" w:cs="Times New Roman"/>
                <w:b/>
              </w:rPr>
              <w:t xml:space="preserve">za sudjelovanje u savjetovanju o </w:t>
            </w:r>
          </w:p>
          <w:p w14:paraId="68FFBF2A" w14:textId="77777777" w:rsidR="00357D15" w:rsidRDefault="00357D15" w:rsidP="00A904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099C">
              <w:rPr>
                <w:rFonts w:ascii="Times New Roman" w:hAnsi="Times New Roman" w:cs="Times New Roman"/>
                <w:b/>
              </w:rPr>
              <w:t>Nacrtu Prijedloga Odluke o vis</w:t>
            </w:r>
            <w:r>
              <w:rPr>
                <w:rFonts w:ascii="Times New Roman" w:hAnsi="Times New Roman" w:cs="Times New Roman"/>
                <w:b/>
              </w:rPr>
              <w:t>ini turističke pristojbe za 202</w:t>
            </w:r>
            <w:r w:rsidR="00065D28">
              <w:rPr>
                <w:rFonts w:ascii="Times New Roman" w:hAnsi="Times New Roman" w:cs="Times New Roman"/>
                <w:b/>
              </w:rPr>
              <w:t>8</w:t>
            </w:r>
            <w:r w:rsidRPr="0071099C">
              <w:rPr>
                <w:rFonts w:ascii="Times New Roman" w:hAnsi="Times New Roman" w:cs="Times New Roman"/>
                <w:b/>
              </w:rPr>
              <w:t>. godinu u Zagrebačkoj županiji</w:t>
            </w:r>
          </w:p>
          <w:p w14:paraId="6E8265E0" w14:textId="2E2201C2" w:rsidR="00B05C7D" w:rsidRPr="0071099C" w:rsidRDefault="00B05C7D" w:rsidP="00A9047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57D15" w:rsidRPr="0071099C" w14:paraId="7765C638" w14:textId="77777777" w:rsidTr="00A90470">
        <w:trPr>
          <w:trHeight w:val="970"/>
        </w:trPr>
        <w:tc>
          <w:tcPr>
            <w:tcW w:w="8911" w:type="dxa"/>
            <w:gridSpan w:val="2"/>
            <w:tcBorders>
              <w:bottom w:val="single" w:sz="4" w:space="0" w:color="000000" w:themeColor="text1"/>
            </w:tcBorders>
          </w:tcPr>
          <w:p w14:paraId="43D18FA0" w14:textId="77777777" w:rsidR="00357D15" w:rsidRPr="0071099C" w:rsidRDefault="00357D15" w:rsidP="00A9047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97FC6E3" w14:textId="77777777" w:rsidR="00357D15" w:rsidRPr="0071099C" w:rsidRDefault="00357D15" w:rsidP="00A904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099C">
              <w:rPr>
                <w:rFonts w:ascii="Times New Roman" w:hAnsi="Times New Roman" w:cs="Times New Roman"/>
                <w:b/>
              </w:rPr>
              <w:t>ZAGREBAČKA ŽUPANIJA</w:t>
            </w:r>
          </w:p>
          <w:p w14:paraId="15FDE389" w14:textId="77777777" w:rsidR="00357D15" w:rsidRPr="0071099C" w:rsidRDefault="00357D15" w:rsidP="00A904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099C">
              <w:rPr>
                <w:rFonts w:ascii="Times New Roman" w:hAnsi="Times New Roman" w:cs="Times New Roman"/>
                <w:b/>
              </w:rPr>
              <w:t>UPRAVNI ODJEL ZA GOSPODARSTVO I FONDOVE EUROPSKE UNIJE</w:t>
            </w:r>
          </w:p>
          <w:p w14:paraId="480EB5EB" w14:textId="77777777" w:rsidR="00357D15" w:rsidRPr="0071099C" w:rsidRDefault="00357D15" w:rsidP="00A9047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57D15" w:rsidRPr="0071099C" w14:paraId="4C9DB952" w14:textId="77777777" w:rsidTr="00A90470">
        <w:trPr>
          <w:trHeight w:val="273"/>
        </w:trPr>
        <w:tc>
          <w:tcPr>
            <w:tcW w:w="4460" w:type="dxa"/>
          </w:tcPr>
          <w:p w14:paraId="167247FC" w14:textId="77777777" w:rsidR="00357D15" w:rsidRPr="00AF3085" w:rsidRDefault="00357D15" w:rsidP="00A90470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14:paraId="394048EB" w14:textId="77777777" w:rsidR="00357D15" w:rsidRPr="00AF3085" w:rsidRDefault="00357D15" w:rsidP="00A9047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F3085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723A25F3" w14:textId="1F84AF3F" w:rsidR="00357D15" w:rsidRPr="00AF3085" w:rsidRDefault="00DB4694" w:rsidP="00A9047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357D15" w:rsidRPr="00AF3085">
              <w:rPr>
                <w:rFonts w:ascii="Times New Roman" w:hAnsi="Times New Roman" w:cs="Times New Roman"/>
                <w:b/>
              </w:rPr>
              <w:t>.</w:t>
            </w:r>
            <w:r w:rsidR="00B57C88">
              <w:rPr>
                <w:rFonts w:ascii="Times New Roman" w:hAnsi="Times New Roman" w:cs="Times New Roman"/>
                <w:b/>
              </w:rPr>
              <w:t xml:space="preserve"> listopada</w:t>
            </w:r>
            <w:r w:rsidR="00357D15" w:rsidRPr="00AF3085">
              <w:rPr>
                <w:rFonts w:ascii="Times New Roman" w:hAnsi="Times New Roman" w:cs="Times New Roman"/>
                <w:b/>
              </w:rPr>
              <w:t xml:space="preserve"> 202</w:t>
            </w:r>
            <w:r w:rsidR="00065D28">
              <w:rPr>
                <w:rFonts w:ascii="Times New Roman" w:hAnsi="Times New Roman" w:cs="Times New Roman"/>
                <w:b/>
              </w:rPr>
              <w:t>6</w:t>
            </w:r>
            <w:r w:rsidR="00357D15" w:rsidRPr="00AF3085">
              <w:rPr>
                <w:rFonts w:ascii="Times New Roman" w:hAnsi="Times New Roman" w:cs="Times New Roman"/>
                <w:b/>
              </w:rPr>
              <w:t>.</w:t>
            </w:r>
          </w:p>
          <w:p w14:paraId="3BCEDF87" w14:textId="77777777" w:rsidR="00357D15" w:rsidRPr="00AF3085" w:rsidRDefault="00357D15" w:rsidP="00A90470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50" w:type="dxa"/>
          </w:tcPr>
          <w:p w14:paraId="0A620873" w14:textId="77777777" w:rsidR="00357D15" w:rsidRPr="00AF3085" w:rsidRDefault="00357D15" w:rsidP="00A90470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</w:p>
          <w:p w14:paraId="6DEAE569" w14:textId="77777777" w:rsidR="00357D15" w:rsidRPr="00AF3085" w:rsidRDefault="00357D15" w:rsidP="00A9047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F3085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676FF1D7" w14:textId="5130F474" w:rsidR="00357D15" w:rsidRPr="00AF3085" w:rsidRDefault="00DB4694" w:rsidP="00A9047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357D15" w:rsidRPr="00AF3085">
              <w:rPr>
                <w:rFonts w:ascii="Times New Roman" w:hAnsi="Times New Roman" w:cs="Times New Roman"/>
                <w:b/>
              </w:rPr>
              <w:t xml:space="preserve">. </w:t>
            </w:r>
            <w:r w:rsidR="00B57C88">
              <w:rPr>
                <w:rFonts w:ascii="Times New Roman" w:hAnsi="Times New Roman" w:cs="Times New Roman"/>
                <w:b/>
              </w:rPr>
              <w:t>studenog</w:t>
            </w:r>
            <w:r w:rsidR="00357D15" w:rsidRPr="00AF3085">
              <w:rPr>
                <w:rFonts w:ascii="Times New Roman" w:hAnsi="Times New Roman" w:cs="Times New Roman"/>
                <w:b/>
              </w:rPr>
              <w:t xml:space="preserve"> 202</w:t>
            </w:r>
            <w:r w:rsidR="00065D28">
              <w:rPr>
                <w:rFonts w:ascii="Times New Roman" w:hAnsi="Times New Roman" w:cs="Times New Roman"/>
                <w:b/>
              </w:rPr>
              <w:t>6</w:t>
            </w:r>
            <w:r w:rsidR="00357D15" w:rsidRPr="00AF3085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357D15" w:rsidRPr="0071099C" w14:paraId="1319D21D" w14:textId="77777777" w:rsidTr="00A90470">
        <w:trPr>
          <w:trHeight w:val="273"/>
        </w:trPr>
        <w:tc>
          <w:tcPr>
            <w:tcW w:w="4460" w:type="dxa"/>
          </w:tcPr>
          <w:p w14:paraId="59DB4E10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4D4E9C65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t>Ime/naziv sudionika savjetovanja (pojedinac, udruga, ustanova i slično) koji daje svoje mišljenje, primjedbe i prijedloge na predloženi nacrt akta</w:t>
            </w:r>
          </w:p>
          <w:p w14:paraId="5BD2ADB3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0" w:type="dxa"/>
          </w:tcPr>
          <w:p w14:paraId="3C5E9228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357D15" w:rsidRPr="0071099C" w14:paraId="2B739442" w14:textId="77777777" w:rsidTr="00A90470">
        <w:trPr>
          <w:trHeight w:val="273"/>
        </w:trPr>
        <w:tc>
          <w:tcPr>
            <w:tcW w:w="4460" w:type="dxa"/>
          </w:tcPr>
          <w:p w14:paraId="609E643F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3778AA31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t>Adresa</w:t>
            </w:r>
          </w:p>
          <w:p w14:paraId="2B25E375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0" w:type="dxa"/>
          </w:tcPr>
          <w:p w14:paraId="6793C82F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357D15" w:rsidRPr="0071099C" w14:paraId="5B02DE78" w14:textId="77777777" w:rsidTr="00A90470">
        <w:trPr>
          <w:trHeight w:val="273"/>
        </w:trPr>
        <w:tc>
          <w:tcPr>
            <w:tcW w:w="4460" w:type="dxa"/>
          </w:tcPr>
          <w:p w14:paraId="0C0B7202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2E217BE3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t xml:space="preserve">OIB </w:t>
            </w:r>
          </w:p>
          <w:p w14:paraId="559A800A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0" w:type="dxa"/>
          </w:tcPr>
          <w:p w14:paraId="232EF1E7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357D15" w:rsidRPr="0071099C" w14:paraId="5062476A" w14:textId="77777777" w:rsidTr="00A90470">
        <w:trPr>
          <w:trHeight w:val="273"/>
        </w:trPr>
        <w:tc>
          <w:tcPr>
            <w:tcW w:w="4460" w:type="dxa"/>
          </w:tcPr>
          <w:p w14:paraId="181D7A3D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3DE72511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6785CBC6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0" w:type="dxa"/>
          </w:tcPr>
          <w:p w14:paraId="12E75987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357D15" w:rsidRPr="0071099C" w14:paraId="5015BA45" w14:textId="77777777" w:rsidTr="00A90470">
        <w:trPr>
          <w:trHeight w:val="273"/>
        </w:trPr>
        <w:tc>
          <w:tcPr>
            <w:tcW w:w="4460" w:type="dxa"/>
          </w:tcPr>
          <w:p w14:paraId="655A9043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5E5D439D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lastRenderedPageBreak/>
              <w:t>Načelni komentari na predloženi nacrt akta</w:t>
            </w:r>
          </w:p>
          <w:p w14:paraId="3AF7BFBE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0" w:type="dxa"/>
          </w:tcPr>
          <w:p w14:paraId="4D83B078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357D15" w:rsidRPr="0071099C" w14:paraId="11FA68D1" w14:textId="77777777" w:rsidTr="00A90470">
        <w:trPr>
          <w:trHeight w:val="273"/>
        </w:trPr>
        <w:tc>
          <w:tcPr>
            <w:tcW w:w="4460" w:type="dxa"/>
          </w:tcPr>
          <w:p w14:paraId="6C97B843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1384E252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t>Primjedbe na pojedine članke s obrazloženjem</w:t>
            </w:r>
          </w:p>
          <w:p w14:paraId="6BEB208E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t>(Ako je primjedaba više, prilažu se obrascu)</w:t>
            </w:r>
          </w:p>
          <w:p w14:paraId="364CCD57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0" w:type="dxa"/>
          </w:tcPr>
          <w:p w14:paraId="3B6E4FDB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357D15" w:rsidRPr="0071099C" w14:paraId="3E52956E" w14:textId="77777777" w:rsidTr="00A90470">
        <w:trPr>
          <w:trHeight w:val="273"/>
        </w:trPr>
        <w:tc>
          <w:tcPr>
            <w:tcW w:w="4460" w:type="dxa"/>
          </w:tcPr>
          <w:p w14:paraId="4E93CEC0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176F77C4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ustanove….</w:t>
            </w:r>
          </w:p>
          <w:p w14:paraId="2A524FC7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0" w:type="dxa"/>
          </w:tcPr>
          <w:p w14:paraId="32CB5A43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357D15" w:rsidRPr="0071099C" w14:paraId="2517F4BE" w14:textId="77777777" w:rsidTr="00A90470">
        <w:trPr>
          <w:trHeight w:val="273"/>
        </w:trPr>
        <w:tc>
          <w:tcPr>
            <w:tcW w:w="4460" w:type="dxa"/>
          </w:tcPr>
          <w:p w14:paraId="013B75AE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611E4A15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t>Adresa E-pošte ili drugi podaci za kontakt</w:t>
            </w:r>
          </w:p>
          <w:p w14:paraId="620CF878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0" w:type="dxa"/>
          </w:tcPr>
          <w:p w14:paraId="26A50E07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357D15" w:rsidRPr="0071099C" w14:paraId="65CBAB03" w14:textId="77777777" w:rsidTr="00A90470">
        <w:trPr>
          <w:trHeight w:val="273"/>
        </w:trPr>
        <w:tc>
          <w:tcPr>
            <w:tcW w:w="4460" w:type="dxa"/>
          </w:tcPr>
          <w:p w14:paraId="2314DA77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720DDEF8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1099C">
              <w:rPr>
                <w:rFonts w:ascii="Times New Roman" w:hAnsi="Times New Roman" w:cs="Times New Roman"/>
              </w:rPr>
              <w:t>Datum dostavljanja</w:t>
            </w:r>
          </w:p>
          <w:p w14:paraId="192FC4D6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50" w:type="dxa"/>
          </w:tcPr>
          <w:p w14:paraId="589EF937" w14:textId="77777777" w:rsidR="00357D15" w:rsidRPr="0071099C" w:rsidRDefault="00357D15" w:rsidP="00A9047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516C91D8" w14:textId="0FD68968" w:rsidR="00357D15" w:rsidRPr="0071099C" w:rsidRDefault="00357D15" w:rsidP="00065D28">
      <w:pPr>
        <w:tabs>
          <w:tab w:val="left" w:pos="915"/>
        </w:tabs>
        <w:spacing w:after="200" w:line="276" w:lineRule="auto"/>
        <w:jc w:val="center"/>
        <w:rPr>
          <w:rFonts w:ascii="Times New Roman" w:eastAsiaTheme="minorEastAsia" w:hAnsi="Times New Roman" w:cs="Times New Roman"/>
          <w:b/>
          <w:lang w:eastAsia="hr-HR"/>
        </w:rPr>
      </w:pPr>
      <w:r w:rsidRPr="0071099C">
        <w:rPr>
          <w:rFonts w:ascii="Times New Roman" w:eastAsiaTheme="minorEastAsia" w:hAnsi="Times New Roman" w:cs="Times New Roman"/>
          <w:b/>
          <w:lang w:eastAsia="hr-HR"/>
        </w:rPr>
        <w:t xml:space="preserve">Popunjeni obrazac s eventualnim prilogom zaključno </w:t>
      </w:r>
      <w:r w:rsidRPr="00AF3085">
        <w:rPr>
          <w:rFonts w:ascii="Times New Roman" w:eastAsiaTheme="minorEastAsia" w:hAnsi="Times New Roman" w:cs="Times New Roman"/>
          <w:b/>
          <w:lang w:eastAsia="hr-HR"/>
        </w:rPr>
        <w:t xml:space="preserve">do </w:t>
      </w:r>
      <w:r w:rsidR="00DB4694">
        <w:rPr>
          <w:rFonts w:ascii="Times New Roman" w:eastAsiaTheme="minorEastAsia" w:hAnsi="Times New Roman" w:cs="Times New Roman"/>
          <w:b/>
          <w:lang w:eastAsia="hr-HR"/>
        </w:rPr>
        <w:t>05</w:t>
      </w:r>
      <w:r w:rsidRPr="00AF3085">
        <w:rPr>
          <w:rFonts w:ascii="Times New Roman" w:eastAsiaTheme="minorEastAsia" w:hAnsi="Times New Roman" w:cs="Times New Roman"/>
          <w:b/>
          <w:lang w:eastAsia="hr-HR"/>
        </w:rPr>
        <w:t xml:space="preserve">. </w:t>
      </w:r>
      <w:r w:rsidR="00B57C88">
        <w:rPr>
          <w:rFonts w:ascii="Times New Roman" w:eastAsiaTheme="minorEastAsia" w:hAnsi="Times New Roman" w:cs="Times New Roman"/>
          <w:b/>
          <w:lang w:eastAsia="hr-HR"/>
        </w:rPr>
        <w:t>studenog</w:t>
      </w:r>
      <w:r w:rsidRPr="00AF3085">
        <w:rPr>
          <w:rFonts w:ascii="Times New Roman" w:eastAsiaTheme="minorEastAsia" w:hAnsi="Times New Roman" w:cs="Times New Roman"/>
          <w:b/>
          <w:lang w:eastAsia="hr-HR"/>
        </w:rPr>
        <w:t xml:space="preserve"> 202</w:t>
      </w:r>
      <w:r w:rsidR="00065D28">
        <w:rPr>
          <w:rFonts w:ascii="Times New Roman" w:eastAsiaTheme="minorEastAsia" w:hAnsi="Times New Roman" w:cs="Times New Roman"/>
          <w:b/>
          <w:lang w:eastAsia="hr-HR"/>
        </w:rPr>
        <w:t>6</w:t>
      </w:r>
      <w:r w:rsidRPr="00AF3085">
        <w:rPr>
          <w:rFonts w:ascii="Times New Roman" w:eastAsiaTheme="minorEastAsia" w:hAnsi="Times New Roman" w:cs="Times New Roman"/>
          <w:b/>
          <w:lang w:eastAsia="hr-HR"/>
        </w:rPr>
        <w:t>. dostavite</w:t>
      </w:r>
      <w:r w:rsidRPr="0071099C">
        <w:rPr>
          <w:rFonts w:ascii="Times New Roman" w:eastAsiaTheme="minorEastAsia" w:hAnsi="Times New Roman" w:cs="Times New Roman"/>
          <w:b/>
          <w:lang w:eastAsia="hr-HR"/>
        </w:rPr>
        <w:t xml:space="preserve"> na e-poštu: r.zguric@zagrebacka-zupanija.hr </w:t>
      </w:r>
    </w:p>
    <w:p w14:paraId="4D23D9B2" w14:textId="77777777" w:rsidR="00357D15" w:rsidRPr="0071099C" w:rsidRDefault="00357D15" w:rsidP="00357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Theme="minorEastAsia" w:hAnsi="Times New Roman" w:cs="Times New Roman"/>
          <w:b/>
          <w:lang w:eastAsia="hr-HR"/>
        </w:rPr>
      </w:pPr>
      <w:r w:rsidRPr="0071099C">
        <w:rPr>
          <w:rFonts w:ascii="Times New Roman" w:eastAsiaTheme="minorEastAsia" w:hAnsi="Times New Roman" w:cs="Times New Roman"/>
          <w:b/>
          <w:lang w:eastAsia="hr-HR"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73634D6A" w14:textId="77777777" w:rsidR="00357D15" w:rsidRPr="0071099C" w:rsidRDefault="00357D15" w:rsidP="00357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Theme="minorEastAsia" w:hAnsi="Times New Roman" w:cs="Times New Roman"/>
          <w:lang w:eastAsia="hr-HR"/>
        </w:rPr>
      </w:pPr>
      <w:r w:rsidRPr="0071099C">
        <w:rPr>
          <w:rFonts w:ascii="Times New Roman" w:eastAsiaTheme="minorEastAsia" w:hAnsi="Times New Roman" w:cs="Times New Roman"/>
          <w:lang w:eastAsia="hr-HR"/>
        </w:rPr>
        <w:t xml:space="preserve">Zagrebačka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439DCDD9" w14:textId="77425624" w:rsidR="00357D15" w:rsidRPr="0071099C" w:rsidRDefault="00357D15" w:rsidP="00357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Theme="minorEastAsia" w:hAnsi="Times New Roman" w:cs="Times New Roman"/>
          <w:lang w:eastAsia="hr-HR"/>
        </w:rPr>
      </w:pPr>
      <w:r w:rsidRPr="0071099C">
        <w:rPr>
          <w:rFonts w:ascii="Times New Roman" w:eastAsiaTheme="minorEastAsia" w:hAnsi="Times New Roman" w:cs="Times New Roman"/>
          <w:lang w:eastAsia="hr-HR"/>
        </w:rPr>
        <w:t>Pravna osnova za obavljanje djelatnosti, a time i obradu osobnih podataka sudionika savjetovanja/ispitanika, proizlazi iz Zakona o pravu na pristup informacijama („Narodne novine“ broj 25/13</w:t>
      </w:r>
      <w:r w:rsidR="00E23B2F">
        <w:rPr>
          <w:rFonts w:ascii="Times New Roman" w:eastAsiaTheme="minorEastAsia" w:hAnsi="Times New Roman" w:cs="Times New Roman"/>
          <w:lang w:eastAsia="hr-HR"/>
        </w:rPr>
        <w:t xml:space="preserve">, </w:t>
      </w:r>
      <w:r w:rsidRPr="0071099C">
        <w:rPr>
          <w:rFonts w:ascii="Times New Roman" w:eastAsiaTheme="minorEastAsia" w:hAnsi="Times New Roman" w:cs="Times New Roman"/>
          <w:lang w:eastAsia="hr-HR"/>
        </w:rPr>
        <w:t>85/15</w:t>
      </w:r>
      <w:r w:rsidR="00E23B2F">
        <w:rPr>
          <w:rFonts w:ascii="Times New Roman" w:eastAsiaTheme="minorEastAsia" w:hAnsi="Times New Roman" w:cs="Times New Roman"/>
          <w:lang w:eastAsia="hr-HR"/>
        </w:rPr>
        <w:t xml:space="preserve"> i 69/22</w:t>
      </w:r>
      <w:r w:rsidRPr="0071099C">
        <w:rPr>
          <w:rFonts w:ascii="Times New Roman" w:eastAsiaTheme="minorEastAsia" w:hAnsi="Times New Roman" w:cs="Times New Roman"/>
          <w:lang w:eastAsia="hr-HR"/>
        </w:rPr>
        <w:t>).</w:t>
      </w:r>
    </w:p>
    <w:p w14:paraId="17EEDEDE" w14:textId="56FE2C00" w:rsidR="00357D15" w:rsidRPr="0071099C" w:rsidRDefault="00357D15" w:rsidP="00357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Theme="minorEastAsia" w:hAnsi="Times New Roman" w:cs="Times New Roman"/>
          <w:lang w:eastAsia="hr-HR"/>
        </w:rPr>
      </w:pPr>
      <w:r w:rsidRPr="0071099C">
        <w:rPr>
          <w:rFonts w:ascii="Times New Roman" w:eastAsiaTheme="minorEastAsia" w:hAnsi="Times New Roman" w:cs="Times New Roman"/>
          <w:lang w:eastAsia="hr-HR"/>
        </w:rPr>
        <w:t>Predmetna dokumentacija koja sadrži osobne podatke sudionika savjetovanja/ispitanika, obzirom da je Zagrebačka županija tijelo javne vlasti u smislu Zakona o arhivskom gradivu i arhivima („Narodne novine“ broj 61/18</w:t>
      </w:r>
      <w:r w:rsidR="00E23B2F">
        <w:rPr>
          <w:rFonts w:ascii="Times New Roman" w:eastAsiaTheme="minorEastAsia" w:hAnsi="Times New Roman" w:cs="Times New Roman"/>
          <w:lang w:eastAsia="hr-HR"/>
        </w:rPr>
        <w:t>, 98/19</w:t>
      </w:r>
      <w:r w:rsidR="00D012B0">
        <w:rPr>
          <w:rFonts w:ascii="Times New Roman" w:eastAsiaTheme="minorEastAsia" w:hAnsi="Times New Roman" w:cs="Times New Roman"/>
          <w:lang w:eastAsia="hr-HR"/>
        </w:rPr>
        <w:t xml:space="preserve">, </w:t>
      </w:r>
      <w:r w:rsidR="00E23B2F">
        <w:rPr>
          <w:rFonts w:ascii="Times New Roman" w:eastAsiaTheme="minorEastAsia" w:hAnsi="Times New Roman" w:cs="Times New Roman"/>
          <w:lang w:eastAsia="hr-HR"/>
        </w:rPr>
        <w:t>114/22</w:t>
      </w:r>
      <w:r w:rsidR="00D012B0">
        <w:rPr>
          <w:rFonts w:ascii="Times New Roman" w:eastAsiaTheme="minorEastAsia" w:hAnsi="Times New Roman" w:cs="Times New Roman"/>
          <w:lang w:eastAsia="hr-HR"/>
        </w:rPr>
        <w:t xml:space="preserve"> i 36/24</w:t>
      </w:r>
      <w:r w:rsidRPr="0071099C">
        <w:rPr>
          <w:rFonts w:ascii="Times New Roman" w:eastAsiaTheme="minorEastAsia" w:hAnsi="Times New Roman" w:cs="Times New Roman"/>
          <w:lang w:eastAsia="hr-HR"/>
        </w:rPr>
        <w:t xml:space="preserve">), pohranjuje se u skladu s odredbama toga Zakona, dok se </w:t>
      </w:r>
      <w:r w:rsidRPr="0071099C">
        <w:rPr>
          <w:rFonts w:ascii="Times New Roman" w:eastAsiaTheme="minorEastAsia" w:hAnsi="Times New Roman" w:cs="Times New Roman"/>
          <w:lang w:eastAsia="hr-HR"/>
        </w:rPr>
        <w:lastRenderedPageBreak/>
        <w:t>dokumenti i isprave za koje je posebnim propisom određen rok čuvanja pohranjuje u skladu s tim propisom.</w:t>
      </w:r>
    </w:p>
    <w:p w14:paraId="41E8A6BE" w14:textId="77777777" w:rsidR="00357D15" w:rsidRPr="0071099C" w:rsidRDefault="00357D15" w:rsidP="00357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Theme="minorEastAsia" w:hAnsi="Times New Roman" w:cs="Times New Roman"/>
          <w:lang w:eastAsia="hr-HR"/>
        </w:rPr>
      </w:pPr>
      <w:r w:rsidRPr="0071099C">
        <w:rPr>
          <w:rFonts w:ascii="Times New Roman" w:eastAsiaTheme="minorEastAsia" w:hAnsi="Times New Roman" w:cs="Times New Roman"/>
          <w:lang w:eastAsia="hr-HR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1551946D" w14:textId="77777777" w:rsidR="00357D15" w:rsidRPr="0071099C" w:rsidRDefault="00357D15" w:rsidP="00357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Theme="minorEastAsia" w:hAnsi="Times New Roman" w:cs="Times New Roman"/>
          <w:lang w:eastAsia="hr-HR"/>
        </w:rPr>
      </w:pPr>
      <w:r w:rsidRPr="0071099C">
        <w:rPr>
          <w:rFonts w:ascii="Times New Roman" w:eastAsiaTheme="minorEastAsia" w:hAnsi="Times New Roman" w:cs="Times New Roman"/>
          <w:lang w:eastAsia="hr-HR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75B7E56C" w14:textId="77777777" w:rsidR="00357D15" w:rsidRPr="0071099C" w:rsidRDefault="00357D15" w:rsidP="00357D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both"/>
        <w:rPr>
          <w:rFonts w:ascii="Times New Roman" w:eastAsiaTheme="minorEastAsia" w:hAnsi="Times New Roman" w:cs="Times New Roman"/>
          <w:lang w:eastAsia="hr-HR"/>
        </w:rPr>
      </w:pPr>
      <w:r w:rsidRPr="0071099C">
        <w:rPr>
          <w:rFonts w:ascii="Times New Roman" w:eastAsiaTheme="minorEastAsia" w:hAnsi="Times New Roman" w:cs="Times New Roman"/>
          <w:lang w:eastAsia="hr-HR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2AE9598B" w14:textId="77777777" w:rsidR="00357D15" w:rsidRPr="0071099C" w:rsidRDefault="00357D15" w:rsidP="00357D15">
      <w:pPr>
        <w:tabs>
          <w:tab w:val="left" w:pos="915"/>
        </w:tabs>
        <w:spacing w:after="200" w:line="276" w:lineRule="auto"/>
        <w:jc w:val="center"/>
        <w:rPr>
          <w:rFonts w:ascii="Times New Roman" w:eastAsiaTheme="minorEastAsia" w:hAnsi="Times New Roman" w:cs="Times New Roman"/>
          <w:b/>
          <w:lang w:eastAsia="hr-HR"/>
        </w:rPr>
      </w:pPr>
    </w:p>
    <w:p w14:paraId="551D0655" w14:textId="77777777" w:rsidR="00357D15" w:rsidRPr="0071099C" w:rsidRDefault="00357D15" w:rsidP="00357D15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</w:p>
    <w:p w14:paraId="5588C6BD" w14:textId="77777777" w:rsidR="00357D15" w:rsidRPr="0071099C" w:rsidRDefault="00357D15" w:rsidP="00357D15">
      <w:pPr>
        <w:tabs>
          <w:tab w:val="left" w:pos="915"/>
        </w:tabs>
        <w:spacing w:after="200" w:line="276" w:lineRule="auto"/>
        <w:jc w:val="center"/>
        <w:rPr>
          <w:rFonts w:ascii="Times New Roman" w:eastAsiaTheme="minorEastAsia" w:hAnsi="Times New Roman" w:cs="Times New Roman"/>
          <w:b/>
          <w:lang w:eastAsia="hr-HR"/>
        </w:rPr>
      </w:pPr>
    </w:p>
    <w:p w14:paraId="7B3D3505" w14:textId="77777777" w:rsidR="00357D15" w:rsidRPr="0071099C" w:rsidRDefault="00357D15" w:rsidP="00357D15">
      <w:pPr>
        <w:spacing w:after="200" w:line="276" w:lineRule="auto"/>
        <w:rPr>
          <w:rFonts w:eastAsiaTheme="minorEastAsia"/>
          <w:lang w:eastAsia="hr-HR"/>
        </w:rPr>
      </w:pPr>
    </w:p>
    <w:p w14:paraId="76280463" w14:textId="77777777" w:rsidR="00357D15" w:rsidRPr="0071099C" w:rsidRDefault="00357D15" w:rsidP="00357D15"/>
    <w:p w14:paraId="783D48AA" w14:textId="77777777" w:rsidR="00357D15" w:rsidRPr="0071099C" w:rsidRDefault="00357D15" w:rsidP="00357D15"/>
    <w:p w14:paraId="6219A7F4" w14:textId="77777777" w:rsidR="00357D15" w:rsidRDefault="00357D15" w:rsidP="00357D15"/>
    <w:p w14:paraId="35267704" w14:textId="77777777" w:rsidR="00357D15" w:rsidRDefault="00357D15"/>
    <w:sectPr w:rsidR="00357D15" w:rsidSect="00266B4C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2B05B" w14:textId="77777777" w:rsidR="009C50D6" w:rsidRDefault="009C50D6">
      <w:pPr>
        <w:spacing w:after="0" w:line="240" w:lineRule="auto"/>
      </w:pPr>
      <w:r>
        <w:separator/>
      </w:r>
    </w:p>
  </w:endnote>
  <w:endnote w:type="continuationSeparator" w:id="0">
    <w:p w14:paraId="05EAAE9D" w14:textId="77777777" w:rsidR="009C50D6" w:rsidRDefault="009C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D21C5" w14:textId="77777777" w:rsidR="00467288" w:rsidRDefault="00467288" w:rsidP="00CA19CD">
    <w:pPr>
      <w:pStyle w:val="Podnoje"/>
      <w:jc w:val="both"/>
    </w:pPr>
  </w:p>
  <w:p w14:paraId="63154C25" w14:textId="77777777" w:rsidR="00467288" w:rsidRPr="00361881" w:rsidRDefault="00000000" w:rsidP="00CA19CD">
    <w:pPr>
      <w:pStyle w:val="Podnoje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>Anonimni, uvredljivi ili irelevantni komentari neće se objaviti.</w:t>
    </w:r>
  </w:p>
  <w:p w14:paraId="43170F84" w14:textId="77777777" w:rsidR="00467288" w:rsidRPr="00361881" w:rsidRDefault="00000000" w:rsidP="00CA19CD">
    <w:pPr>
      <w:pStyle w:val="Podnoje"/>
      <w:jc w:val="both"/>
      <w:rPr>
        <w:rFonts w:ascii="Times New Roman" w:hAnsi="Times New Roman" w:cs="Times New Roman"/>
      </w:rPr>
    </w:pPr>
    <w:r w:rsidRPr="00361881">
      <w:rPr>
        <w:rFonts w:ascii="Times New Roman" w:hAnsi="Times New Roman" w:cs="Times New Roman"/>
      </w:rPr>
      <w:t xml:space="preserve">Izrazi  korišteni u ovom obrascu koriste se neutralno i odnose se jednako na muški i ženski rod. </w:t>
    </w:r>
  </w:p>
  <w:p w14:paraId="66BB2041" w14:textId="77777777" w:rsidR="00467288" w:rsidRDefault="004672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A793F" w14:textId="77777777" w:rsidR="009C50D6" w:rsidRDefault="009C50D6">
      <w:pPr>
        <w:spacing w:after="0" w:line="240" w:lineRule="auto"/>
      </w:pPr>
      <w:r>
        <w:separator/>
      </w:r>
    </w:p>
  </w:footnote>
  <w:footnote w:type="continuationSeparator" w:id="0">
    <w:p w14:paraId="4D17FBEE" w14:textId="77777777" w:rsidR="009C50D6" w:rsidRDefault="009C50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15"/>
    <w:rsid w:val="000541A5"/>
    <w:rsid w:val="00065D28"/>
    <w:rsid w:val="00127390"/>
    <w:rsid w:val="003222FB"/>
    <w:rsid w:val="003404B4"/>
    <w:rsid w:val="00357D15"/>
    <w:rsid w:val="003900BE"/>
    <w:rsid w:val="003925A8"/>
    <w:rsid w:val="003E535C"/>
    <w:rsid w:val="003E7F1D"/>
    <w:rsid w:val="00467288"/>
    <w:rsid w:val="00627165"/>
    <w:rsid w:val="006324DE"/>
    <w:rsid w:val="00634F33"/>
    <w:rsid w:val="006943DB"/>
    <w:rsid w:val="006B16F0"/>
    <w:rsid w:val="008571D0"/>
    <w:rsid w:val="008825A0"/>
    <w:rsid w:val="00991353"/>
    <w:rsid w:val="009C50D6"/>
    <w:rsid w:val="00A12687"/>
    <w:rsid w:val="00A36A3B"/>
    <w:rsid w:val="00B05C7D"/>
    <w:rsid w:val="00B57C88"/>
    <w:rsid w:val="00BB32C8"/>
    <w:rsid w:val="00BB393D"/>
    <w:rsid w:val="00C97B49"/>
    <w:rsid w:val="00D012B0"/>
    <w:rsid w:val="00DB4694"/>
    <w:rsid w:val="00E23B2F"/>
    <w:rsid w:val="00E44F44"/>
    <w:rsid w:val="00FA6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FC56F"/>
  <w15:chartTrackingRefBased/>
  <w15:docId w15:val="{F5F8F9B4-1BF1-49EB-9A1A-3DE8A303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D15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357D15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357D15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357D15"/>
    <w:rPr>
      <w:rFonts w:eastAsiaTheme="minorEastAsia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ema-racki@zagzup.zagrebacka-zupanija.hr</dc:creator>
  <cp:keywords/>
  <dc:description/>
  <cp:lastModifiedBy>ema-racki@zagzup.zagrebacka-zupanija.hr</cp:lastModifiedBy>
  <cp:revision>5</cp:revision>
  <cp:lastPrinted>2025-02-13T12:44:00Z</cp:lastPrinted>
  <dcterms:created xsi:type="dcterms:W3CDTF">2025-10-23T09:38:00Z</dcterms:created>
  <dcterms:modified xsi:type="dcterms:W3CDTF">2026-10-02T12:43:00Z</dcterms:modified>
</cp:coreProperties>
</file>