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2473B" w14:textId="201D820C" w:rsidR="00062720" w:rsidRPr="001B2784" w:rsidRDefault="001B2784" w:rsidP="001B2784">
      <w:pPr>
        <w:pStyle w:val="Bezproreda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1B2784">
        <w:rPr>
          <w:rFonts w:ascii="Times New Roman" w:hAnsi="Times New Roman" w:cs="Times New Roman"/>
          <w:i/>
          <w:iCs/>
          <w:sz w:val="24"/>
          <w:szCs w:val="24"/>
        </w:rPr>
        <w:t>Nacrt p</w:t>
      </w:r>
      <w:r w:rsidR="00062720" w:rsidRPr="001B2784">
        <w:rPr>
          <w:rFonts w:ascii="Times New Roman" w:hAnsi="Times New Roman" w:cs="Times New Roman"/>
          <w:i/>
          <w:iCs/>
          <w:sz w:val="24"/>
          <w:szCs w:val="24"/>
        </w:rPr>
        <w:t>rijedlog</w:t>
      </w:r>
      <w:r w:rsidRPr="001B2784">
        <w:rPr>
          <w:rFonts w:ascii="Times New Roman" w:hAnsi="Times New Roman" w:cs="Times New Roman"/>
          <w:i/>
          <w:iCs/>
          <w:sz w:val="24"/>
          <w:szCs w:val="24"/>
        </w:rPr>
        <w:t>a</w:t>
      </w:r>
    </w:p>
    <w:p w14:paraId="585ADE5B" w14:textId="576DB3A0" w:rsidR="00D23AE9" w:rsidRPr="005D142F" w:rsidRDefault="00062720" w:rsidP="00D23A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</w:r>
      <w:r w:rsidR="00D23AE9" w:rsidRPr="005D142F">
        <w:rPr>
          <w:rFonts w:ascii="Times New Roman" w:hAnsi="Times New Roman" w:cs="Times New Roman"/>
          <w:sz w:val="24"/>
          <w:szCs w:val="24"/>
        </w:rPr>
        <w:t xml:space="preserve">Na temelju  </w:t>
      </w:r>
      <w:r w:rsidR="00D23AE9" w:rsidRPr="005D142F">
        <w:rPr>
          <w:rFonts w:ascii="Times New Roman" w:eastAsia="Times-NewRoman" w:hAnsi="Times New Roman" w:cs="Times New Roman"/>
          <w:sz w:val="24"/>
          <w:szCs w:val="24"/>
        </w:rPr>
        <w:t>članka  35. Zakona o lokalnoj i područnoj (regionalnoj) samoupravi („Narodne novine“, broj 33/01, 60/01 – vjerodostojno tumačenje, 129/05, 109/07, 125/08, 36/09, 150/11, 144/12, 19/13 - pročišćeni tekst , 137/15 -  ispravak, 123/17, 98/19 i 144/20 ), članka 24. Statuta Zagrebačke županije („Glasnik Zagrebačke županije“, broj 17/09, 31/09, 4/13,6/13-pročišćeni tekst, 5/18, 14/18, 18/18 - pročišćeni tekst, 3/20, 23/20, 6/21, 10/21 – pročišćeni tekst</w:t>
      </w:r>
      <w:r w:rsidR="00F63084" w:rsidRPr="005D142F">
        <w:rPr>
          <w:rFonts w:ascii="Times New Roman" w:eastAsia="Times-NewRoman" w:hAnsi="Times New Roman" w:cs="Times New Roman"/>
          <w:sz w:val="24"/>
          <w:szCs w:val="24"/>
        </w:rPr>
        <w:t xml:space="preserve">, </w:t>
      </w:r>
      <w:r w:rsidR="00D23AE9" w:rsidRPr="005D142F">
        <w:rPr>
          <w:rFonts w:ascii="Times New Roman" w:eastAsia="Times-NewRoman" w:hAnsi="Times New Roman" w:cs="Times New Roman"/>
          <w:sz w:val="24"/>
          <w:szCs w:val="24"/>
        </w:rPr>
        <w:t>29/23</w:t>
      </w:r>
      <w:r w:rsidR="00F63084" w:rsidRPr="005D142F">
        <w:rPr>
          <w:rFonts w:ascii="Times New Roman" w:eastAsia="Times-NewRoman" w:hAnsi="Times New Roman" w:cs="Times New Roman"/>
          <w:sz w:val="24"/>
          <w:szCs w:val="24"/>
        </w:rPr>
        <w:t xml:space="preserve"> i 52/23</w:t>
      </w:r>
      <w:r w:rsidR="00D23AE9" w:rsidRPr="005D142F">
        <w:rPr>
          <w:rFonts w:ascii="Times New Roman" w:eastAsia="Times-NewRoman" w:hAnsi="Times New Roman" w:cs="Times New Roman"/>
          <w:sz w:val="24"/>
          <w:szCs w:val="24"/>
        </w:rPr>
        <w:t>)</w:t>
      </w:r>
      <w:r w:rsidR="008601AA">
        <w:rPr>
          <w:rFonts w:ascii="Times New Roman" w:eastAsia="Times-NewRoman" w:hAnsi="Times New Roman" w:cs="Times New Roman"/>
          <w:sz w:val="24"/>
          <w:szCs w:val="24"/>
        </w:rPr>
        <w:t>,</w:t>
      </w:r>
      <w:r w:rsidR="00D23AE9" w:rsidRPr="005D142F">
        <w:rPr>
          <w:rFonts w:ascii="Times New Roman" w:hAnsi="Times New Roman" w:cs="Times New Roman"/>
          <w:sz w:val="24"/>
          <w:szCs w:val="24"/>
        </w:rPr>
        <w:t xml:space="preserve"> članka 10. Uredbe o kriterijima, mjerilima i postupcima financiranja i ugovaranja programa i projekata od interesa za opće dobro koje provode udruge („Narodne novine”, broj 26/15, 37/21 - u daljnjem tekstu: Uredba)</w:t>
      </w:r>
      <w:r w:rsidR="00F63084" w:rsidRPr="005D142F">
        <w:rPr>
          <w:rFonts w:ascii="Times New Roman" w:hAnsi="Times New Roman" w:cs="Times New Roman"/>
          <w:sz w:val="24"/>
          <w:szCs w:val="24"/>
        </w:rPr>
        <w:t xml:space="preserve"> </w:t>
      </w:r>
      <w:r w:rsidR="00D23AE9" w:rsidRPr="005D142F">
        <w:rPr>
          <w:rFonts w:ascii="Times New Roman" w:hAnsi="Times New Roman" w:cs="Times New Roman"/>
          <w:sz w:val="24"/>
          <w:szCs w:val="24"/>
        </w:rPr>
        <w:t>i članka 64.</w:t>
      </w:r>
      <w:r w:rsidR="00D23AE9" w:rsidRPr="005D142F">
        <w:rPr>
          <w:rFonts w:ascii="Times New Roman" w:eastAsia="Times-NewRoman" w:hAnsi="Times New Roman" w:cs="Times New Roman"/>
          <w:sz w:val="24"/>
          <w:szCs w:val="24"/>
        </w:rPr>
        <w:t xml:space="preserve"> Poslovnika Županijske skupštine Zagrebačke županije („Glasnik Zagrebačke županije“, broj 26/09, 5/13, 6/13 - pročišćeni tekst, 28/17, 5/18, 14/18, 18/18 - pročišćeni tekst, 23/20, 34/20, 10/21 – pročišćeni tekst</w:t>
      </w:r>
      <w:r w:rsidR="001C08A9" w:rsidRPr="005D142F">
        <w:rPr>
          <w:rFonts w:ascii="Times New Roman" w:eastAsia="Times-NewRoman" w:hAnsi="Times New Roman" w:cs="Times New Roman"/>
          <w:sz w:val="24"/>
          <w:szCs w:val="24"/>
        </w:rPr>
        <w:t xml:space="preserve">, </w:t>
      </w:r>
      <w:r w:rsidR="00D23AE9" w:rsidRPr="005D142F">
        <w:rPr>
          <w:rFonts w:ascii="Times New Roman" w:eastAsia="Times-NewRoman" w:hAnsi="Times New Roman" w:cs="Times New Roman"/>
          <w:sz w:val="24"/>
          <w:szCs w:val="24"/>
        </w:rPr>
        <w:t>42/21</w:t>
      </w:r>
      <w:r w:rsidR="001C08A9" w:rsidRPr="005D142F">
        <w:rPr>
          <w:rFonts w:ascii="Times New Roman" w:eastAsia="Times-NewRoman" w:hAnsi="Times New Roman" w:cs="Times New Roman"/>
          <w:sz w:val="24"/>
          <w:szCs w:val="24"/>
        </w:rPr>
        <w:t xml:space="preserve"> i 52/23</w:t>
      </w:r>
      <w:r w:rsidR="00D23AE9" w:rsidRPr="005D142F">
        <w:rPr>
          <w:rFonts w:ascii="Times New Roman" w:hAnsi="Times New Roman" w:cs="Times New Roman"/>
          <w:sz w:val="24"/>
          <w:szCs w:val="24"/>
        </w:rPr>
        <w:t>), Županijska skupština Zagrebačke županije na ____________ sjednici, održanoj _____________  godine, donijela je</w:t>
      </w:r>
    </w:p>
    <w:p w14:paraId="31111C28" w14:textId="77777777" w:rsidR="00D23AE9" w:rsidRPr="005D142F" w:rsidRDefault="00D23AE9" w:rsidP="00D23AE9">
      <w:pPr>
        <w:rPr>
          <w:color w:val="FFFFFF"/>
          <w:sz w:val="24"/>
          <w:szCs w:val="24"/>
        </w:rPr>
      </w:pPr>
      <w:r w:rsidRPr="005D142F">
        <w:rPr>
          <w:color w:val="FFFFFF"/>
          <w:sz w:val="24"/>
          <w:szCs w:val="24"/>
        </w:rPr>
        <w:t>oj 19 od 17. listopada 2019.</w:t>
      </w:r>
    </w:p>
    <w:p w14:paraId="45E5874D" w14:textId="77777777" w:rsidR="00D23AE9" w:rsidRPr="005D142F" w:rsidRDefault="00D23AE9" w:rsidP="00D23AE9">
      <w:pPr>
        <w:pBdr>
          <w:bottom w:val="single" w:sz="6" w:space="1" w:color="auto"/>
        </w:pBdr>
        <w:jc w:val="center"/>
        <w:rPr>
          <w:vanish/>
          <w:sz w:val="24"/>
          <w:szCs w:val="24"/>
        </w:rPr>
      </w:pPr>
      <w:r w:rsidRPr="005D142F">
        <w:rPr>
          <w:vanish/>
          <w:sz w:val="24"/>
          <w:szCs w:val="24"/>
        </w:rPr>
        <w:t>Vrh obrasca</w:t>
      </w:r>
    </w:p>
    <w:p w14:paraId="118467EC" w14:textId="77777777" w:rsidR="00D23AE9" w:rsidRPr="005D142F" w:rsidRDefault="00D23AE9" w:rsidP="00D23AE9">
      <w:pPr>
        <w:shd w:val="clear" w:color="auto" w:fill="FFFFFF"/>
        <w:rPr>
          <w:color w:val="000000"/>
          <w:sz w:val="24"/>
          <w:szCs w:val="24"/>
        </w:rPr>
      </w:pPr>
    </w:p>
    <w:p w14:paraId="1F937F22" w14:textId="77777777" w:rsidR="00D23AE9" w:rsidRPr="005D142F" w:rsidRDefault="00D23AE9" w:rsidP="00D23A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7881103E" w14:textId="77777777" w:rsidR="00D23AE9" w:rsidRPr="005D142F" w:rsidRDefault="00D23AE9" w:rsidP="00D23AE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 P R A V I L N I K</w:t>
      </w:r>
    </w:p>
    <w:p w14:paraId="0A591303" w14:textId="77777777" w:rsidR="00D23AE9" w:rsidRPr="005D142F" w:rsidRDefault="00D23AE9" w:rsidP="00D23AE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63B1091" w14:textId="77777777" w:rsidR="00D23AE9" w:rsidRPr="005D142F" w:rsidRDefault="00D23AE9" w:rsidP="00D23AE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o financiranju udruga i drugih neprofitnih organizacija iz Proračuna       </w:t>
      </w:r>
    </w:p>
    <w:p w14:paraId="72F7402C" w14:textId="77777777" w:rsidR="00D23AE9" w:rsidRPr="005D142F" w:rsidRDefault="00D23AE9" w:rsidP="00D23AE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    Zagrebačke županije</w:t>
      </w:r>
    </w:p>
    <w:p w14:paraId="1265CC5A" w14:textId="77777777" w:rsidR="00D23AE9" w:rsidRPr="005D142F" w:rsidRDefault="00D23AE9" w:rsidP="00D23AE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65D4F9E" w14:textId="77777777" w:rsidR="00D23AE9" w:rsidRPr="005D142F" w:rsidRDefault="00D23AE9" w:rsidP="00D23A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4C43FB6" w14:textId="77777777" w:rsidR="00D23AE9" w:rsidRPr="005D142F" w:rsidRDefault="00D23AE9" w:rsidP="00D23AE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1. OPĆE ODREDBE</w:t>
      </w:r>
    </w:p>
    <w:p w14:paraId="17CCDE65" w14:textId="77777777" w:rsidR="00D23AE9" w:rsidRPr="005D142F" w:rsidRDefault="00D23AE9" w:rsidP="00D23A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97C81CA" w14:textId="77777777" w:rsidR="00D23AE9" w:rsidRPr="005D142F" w:rsidRDefault="00D23AE9" w:rsidP="00D23AE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Članak 1.</w:t>
      </w:r>
    </w:p>
    <w:p w14:paraId="288BE598" w14:textId="77777777" w:rsidR="00D23AE9" w:rsidRPr="005D142F" w:rsidRDefault="00D23AE9" w:rsidP="00D23A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BBC2FE2" w14:textId="6CEF5F27" w:rsidR="00E74434" w:rsidRPr="005D142F" w:rsidRDefault="00D23AE9" w:rsidP="00D23A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  <w:t>Ovim se Pravilnikom utvrđuju</w:t>
      </w:r>
      <w:r w:rsidR="00F63084" w:rsidRPr="005D142F">
        <w:rPr>
          <w:rFonts w:ascii="Times New Roman" w:hAnsi="Times New Roman" w:cs="Times New Roman"/>
          <w:sz w:val="24"/>
          <w:szCs w:val="24"/>
        </w:rPr>
        <w:t xml:space="preserve"> uvjeti, </w:t>
      </w:r>
      <w:r w:rsidRPr="005D142F">
        <w:rPr>
          <w:rFonts w:ascii="Times New Roman" w:hAnsi="Times New Roman" w:cs="Times New Roman"/>
          <w:sz w:val="24"/>
          <w:szCs w:val="24"/>
        </w:rPr>
        <w:t>mjerila i postupci za dodjelu i korištenje sredstava Proračuna Zagrebačke županije udrugama čije aktivnosti doprinose zadovoljenju javnih potreba i ispunjavanju ciljeva i priorit</w:t>
      </w:r>
      <w:r w:rsidR="005B312A" w:rsidRPr="005D142F">
        <w:rPr>
          <w:rFonts w:ascii="Times New Roman" w:hAnsi="Times New Roman" w:cs="Times New Roman"/>
          <w:sz w:val="24"/>
          <w:szCs w:val="24"/>
        </w:rPr>
        <w:t>eta.</w:t>
      </w:r>
    </w:p>
    <w:p w14:paraId="19F3CF70" w14:textId="2C12E3DC" w:rsidR="00D23AE9" w:rsidRPr="005D142F" w:rsidRDefault="00D23AE9" w:rsidP="00D23A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ta definiranih strateškim i planskim dokumentima Zagrebačke županije (u daljnjem tekstu: Županija).</w:t>
      </w:r>
    </w:p>
    <w:p w14:paraId="3969BFA6" w14:textId="6AE7BD7E" w:rsidR="00D23AE9" w:rsidRDefault="00D23AE9" w:rsidP="00D23A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  <w:t>Odredbe ovog Pravilnika koje se odnose na udruge, na odgovarajući se način primjenjuju i u odnosu na druge neprofitne organizacije (zaklade, ustanove, vjerske zajednice i druge neprofitne organizacije), kada su one, u skladu s uvjetima javnog natječaja ili javnog poziva za financiranje programa i projekata, prihvatljivi prijavitelji, odnosno partneri.</w:t>
      </w:r>
    </w:p>
    <w:p w14:paraId="68F7886D" w14:textId="0A8EC78A" w:rsidR="00A64582" w:rsidRPr="00F91E63" w:rsidRDefault="00A64582" w:rsidP="00D23A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1E63">
        <w:rPr>
          <w:rFonts w:ascii="Times New Roman" w:hAnsi="Times New Roman" w:cs="Times New Roman"/>
          <w:sz w:val="24"/>
          <w:szCs w:val="24"/>
        </w:rPr>
        <w:tab/>
        <w:t>Odredbe ovog Pravilnika ne odnose se na financiranje programa i projekta ustanova čiji je osnivač</w:t>
      </w:r>
      <w:r w:rsidR="00001F60" w:rsidRPr="00F91E63">
        <w:rPr>
          <w:rFonts w:ascii="Times New Roman" w:hAnsi="Times New Roman" w:cs="Times New Roman"/>
          <w:sz w:val="24"/>
          <w:szCs w:val="24"/>
        </w:rPr>
        <w:t xml:space="preserve"> ili suosnivač</w:t>
      </w:r>
      <w:r w:rsidRPr="00F91E63">
        <w:rPr>
          <w:rFonts w:ascii="Times New Roman" w:hAnsi="Times New Roman" w:cs="Times New Roman"/>
          <w:sz w:val="24"/>
          <w:szCs w:val="24"/>
        </w:rPr>
        <w:t xml:space="preserve"> Županija, Republika Hrvatska i</w:t>
      </w:r>
      <w:r w:rsidR="00001F60" w:rsidRPr="00F91E63">
        <w:rPr>
          <w:rFonts w:ascii="Times New Roman" w:hAnsi="Times New Roman" w:cs="Times New Roman"/>
          <w:sz w:val="24"/>
          <w:szCs w:val="24"/>
        </w:rPr>
        <w:t>li</w:t>
      </w:r>
      <w:r w:rsidRPr="00F91E63">
        <w:rPr>
          <w:rFonts w:ascii="Times New Roman" w:hAnsi="Times New Roman" w:cs="Times New Roman"/>
          <w:sz w:val="24"/>
          <w:szCs w:val="24"/>
        </w:rPr>
        <w:t xml:space="preserve"> jedinica lokalne samouprave.</w:t>
      </w:r>
    </w:p>
    <w:p w14:paraId="28EA137B" w14:textId="77777777" w:rsidR="00D23AE9" w:rsidRPr="005D142F" w:rsidRDefault="00D23AE9" w:rsidP="00D23AE9">
      <w:pPr>
        <w:rPr>
          <w:sz w:val="24"/>
          <w:szCs w:val="24"/>
        </w:rPr>
      </w:pPr>
      <w:r w:rsidRPr="005D142F">
        <w:rPr>
          <w:sz w:val="24"/>
          <w:szCs w:val="24"/>
        </w:rPr>
        <w:tab/>
      </w:r>
    </w:p>
    <w:p w14:paraId="36FA16CC" w14:textId="77777777" w:rsidR="00D23AE9" w:rsidRPr="005D142F" w:rsidRDefault="00D23AE9" w:rsidP="00D23AE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Članak 2.</w:t>
      </w:r>
    </w:p>
    <w:p w14:paraId="33496408" w14:textId="77777777" w:rsidR="00D23AE9" w:rsidRPr="005D142F" w:rsidRDefault="00D23AE9" w:rsidP="00D23A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18F4B2B" w14:textId="77777777" w:rsidR="00D23AE9" w:rsidRPr="005D142F" w:rsidRDefault="00D23AE9" w:rsidP="00D23A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 </w:t>
      </w:r>
      <w:r w:rsidRPr="005D142F">
        <w:rPr>
          <w:rFonts w:ascii="Times New Roman" w:hAnsi="Times New Roman" w:cs="Times New Roman"/>
          <w:sz w:val="24"/>
          <w:szCs w:val="24"/>
        </w:rPr>
        <w:tab/>
        <w:t>Ako posebnim propisom nije drugačije određeno, odredbe Pravilnika primjenjuju se kada se udrugama dodjeljuju financijska sredstva Proračuna Županije za:</w:t>
      </w:r>
    </w:p>
    <w:p w14:paraId="1143764F" w14:textId="77777777" w:rsidR="00D23AE9" w:rsidRPr="005D142F" w:rsidRDefault="00D23AE9" w:rsidP="00D23A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41E6553" w14:textId="77777777" w:rsidR="00D23AE9" w:rsidRPr="005D142F" w:rsidRDefault="00D23AE9" w:rsidP="00D23AE9">
      <w:pPr>
        <w:pStyle w:val="Bezproreda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provedbu programa i projekata kojima se ispunjavaju ciljevi i prioriteti definirani strateškim i planskim dokumentima,</w:t>
      </w:r>
    </w:p>
    <w:p w14:paraId="7D221CEE" w14:textId="77777777" w:rsidR="00D23AE9" w:rsidRPr="005D142F" w:rsidRDefault="00D23AE9" w:rsidP="00D23AE9">
      <w:pPr>
        <w:pStyle w:val="Bezproreda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provedbu programa javnih potreba utvrđenih posebnim zakonom,</w:t>
      </w:r>
    </w:p>
    <w:p w14:paraId="20BCD95D" w14:textId="77777777" w:rsidR="00D23AE9" w:rsidRPr="005D142F" w:rsidRDefault="00D23AE9" w:rsidP="00D23AE9">
      <w:pPr>
        <w:pStyle w:val="Bezproreda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obavljanje određene javne ovlasti na području Županije povjerene posebnim zakonom,</w:t>
      </w:r>
    </w:p>
    <w:p w14:paraId="07EB84DA" w14:textId="77777777" w:rsidR="00D23AE9" w:rsidRPr="005D142F" w:rsidRDefault="00D23AE9" w:rsidP="00D23AE9">
      <w:pPr>
        <w:pStyle w:val="Bezproreda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pružanje socijalnih usluga na području Županije temeljem posebnog propisa,</w:t>
      </w:r>
    </w:p>
    <w:p w14:paraId="71545E48" w14:textId="77777777" w:rsidR="00D23AE9" w:rsidRPr="005D142F" w:rsidRDefault="00D23AE9" w:rsidP="00D23AE9">
      <w:pPr>
        <w:pStyle w:val="Bezproreda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sufinanciranje obveznog doprinosa korisnika financiranja za provedbu programa i projekata ugovorenih iz fondova Europske unije i inozemnih javnih izvora za udruge s područja Županije,</w:t>
      </w:r>
    </w:p>
    <w:p w14:paraId="4CB1EE1C" w14:textId="77777777" w:rsidR="00D23AE9" w:rsidRPr="005D142F" w:rsidRDefault="00D23AE9" w:rsidP="00D23AE9">
      <w:pPr>
        <w:pStyle w:val="Bezproreda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lastRenderedPageBreak/>
        <w:t>podršku institucionalnom i organizacijskom razvoju udruga s područja Županije,</w:t>
      </w:r>
    </w:p>
    <w:p w14:paraId="08964696" w14:textId="2E017026" w:rsidR="00FD011C" w:rsidRPr="005D142F" w:rsidRDefault="00FD011C" w:rsidP="00D23AE9">
      <w:pPr>
        <w:pStyle w:val="Bezproreda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programe i projekte zapošljavanja</w:t>
      </w:r>
    </w:p>
    <w:p w14:paraId="61088F0C" w14:textId="77777777" w:rsidR="00D23AE9" w:rsidRPr="005D142F" w:rsidRDefault="00D23AE9" w:rsidP="00D23AE9">
      <w:pPr>
        <w:pStyle w:val="Bezproreda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donacije i sponzorstva,</w:t>
      </w:r>
    </w:p>
    <w:p w14:paraId="5097D134" w14:textId="192B8B59" w:rsidR="00D23AE9" w:rsidRPr="005D142F" w:rsidRDefault="00FD011C" w:rsidP="00D23AE9">
      <w:pPr>
        <w:pStyle w:val="Bezproreda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i </w:t>
      </w:r>
      <w:r w:rsidR="00D23AE9" w:rsidRPr="005D142F">
        <w:rPr>
          <w:rFonts w:ascii="Times New Roman" w:hAnsi="Times New Roman" w:cs="Times New Roman"/>
          <w:sz w:val="24"/>
          <w:szCs w:val="24"/>
        </w:rPr>
        <w:t>druge oblike i namjene dodjele financijskih sredstava iz Proračuna Županije.</w:t>
      </w:r>
    </w:p>
    <w:p w14:paraId="3413D088" w14:textId="77777777" w:rsidR="0087138C" w:rsidRPr="005D142F" w:rsidRDefault="0087138C" w:rsidP="00EC213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E87FBB4" w14:textId="692BC7F8" w:rsidR="00F63084" w:rsidRPr="005D142F" w:rsidRDefault="00F63084" w:rsidP="00EC213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F2D1C45" w14:textId="77777777" w:rsidR="00F63084" w:rsidRPr="005D142F" w:rsidRDefault="00F63084" w:rsidP="00EC213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733B3B8" w14:textId="48E02734" w:rsidR="0087138C" w:rsidRPr="005D142F" w:rsidRDefault="00FD011C" w:rsidP="00EC213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Članak 3.</w:t>
      </w:r>
    </w:p>
    <w:p w14:paraId="29961ECB" w14:textId="77777777" w:rsidR="00FD011C" w:rsidRPr="005D142F" w:rsidRDefault="00FD011C" w:rsidP="00EC213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AC4157A" w14:textId="77777777" w:rsidR="00F63084" w:rsidRPr="005D142F" w:rsidRDefault="00F63084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14:paraId="004D87C2" w14:textId="73C537C3" w:rsidR="00F63084" w:rsidRPr="005D142F" w:rsidRDefault="007F5931" w:rsidP="00FD011C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>Provedba ovog Pravilnika</w:t>
      </w:r>
      <w:r w:rsidR="005B312A" w:rsidRPr="005D142F">
        <w:rPr>
          <w:color w:val="000000"/>
          <w:sz w:val="24"/>
          <w:szCs w:val="24"/>
        </w:rPr>
        <w:t xml:space="preserve"> u postupcima dodjele sredstava za financiranje programa i projekata</w:t>
      </w:r>
      <w:r w:rsidRPr="005D142F">
        <w:rPr>
          <w:color w:val="000000"/>
          <w:sz w:val="24"/>
          <w:szCs w:val="24"/>
        </w:rPr>
        <w:t xml:space="preserve"> vršit će se s</w:t>
      </w:r>
      <w:r w:rsidR="00F63084" w:rsidRPr="005D142F">
        <w:rPr>
          <w:color w:val="000000"/>
          <w:sz w:val="24"/>
          <w:szCs w:val="24"/>
        </w:rPr>
        <w:t xml:space="preserve">ukladno klasifikaciji djelatnosti udruga prema Pravilniku o sadržaju i načinu vođenja registra udruga Republike Hrvatske i Registra stranih udruga u Republici Hrvatskoj u sljedećim </w:t>
      </w:r>
      <w:r w:rsidR="00DA0BA7" w:rsidRPr="005D142F">
        <w:rPr>
          <w:color w:val="000000"/>
          <w:sz w:val="24"/>
          <w:szCs w:val="24"/>
        </w:rPr>
        <w:t xml:space="preserve">prioritetnim </w:t>
      </w:r>
      <w:r w:rsidR="00F63084" w:rsidRPr="005D142F">
        <w:rPr>
          <w:color w:val="000000"/>
          <w:sz w:val="24"/>
          <w:szCs w:val="24"/>
        </w:rPr>
        <w:t xml:space="preserve">područjima </w:t>
      </w:r>
      <w:r w:rsidRPr="005D142F">
        <w:rPr>
          <w:color w:val="000000"/>
          <w:sz w:val="24"/>
          <w:szCs w:val="24"/>
        </w:rPr>
        <w:t>djelovanja:</w:t>
      </w:r>
    </w:p>
    <w:p w14:paraId="1261E181" w14:textId="77777777" w:rsidR="007F5931" w:rsidRPr="005D142F" w:rsidRDefault="007F5931" w:rsidP="00FD011C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14:paraId="489E43DF" w14:textId="394C412B" w:rsidR="007F5931" w:rsidRPr="005D142F" w:rsidRDefault="007F5931" w:rsidP="007F5931">
      <w:pPr>
        <w:pStyle w:val="Odlomakpopisa"/>
        <w:numPr>
          <w:ilvl w:val="0"/>
          <w:numId w:val="29"/>
        </w:numPr>
        <w:shd w:val="clear" w:color="auto" w:fill="FFFFFF"/>
        <w:jc w:val="both"/>
        <w:rPr>
          <w:sz w:val="24"/>
          <w:szCs w:val="24"/>
        </w:rPr>
      </w:pPr>
      <w:r w:rsidRPr="005D142F">
        <w:rPr>
          <w:sz w:val="24"/>
          <w:szCs w:val="24"/>
        </w:rPr>
        <w:t>Branitelji i stradalnici</w:t>
      </w:r>
    </w:p>
    <w:p w14:paraId="4493735A" w14:textId="77777777" w:rsidR="00AE2F41" w:rsidRPr="005D142F" w:rsidRDefault="00AE2F41" w:rsidP="00AE2F41">
      <w:pPr>
        <w:pStyle w:val="Odlomakpopisa"/>
        <w:numPr>
          <w:ilvl w:val="0"/>
          <w:numId w:val="29"/>
        </w:numPr>
        <w:shd w:val="clear" w:color="auto" w:fill="FFFFFF"/>
        <w:jc w:val="both"/>
        <w:rPr>
          <w:sz w:val="24"/>
          <w:szCs w:val="24"/>
        </w:rPr>
      </w:pPr>
      <w:r w:rsidRPr="005D142F">
        <w:rPr>
          <w:sz w:val="24"/>
          <w:szCs w:val="24"/>
        </w:rPr>
        <w:t>Demokratska politička kultura</w:t>
      </w:r>
    </w:p>
    <w:p w14:paraId="161EC88B" w14:textId="1FDF1FA1" w:rsidR="007F5931" w:rsidRPr="005D142F" w:rsidRDefault="007F5931" w:rsidP="007F5931">
      <w:pPr>
        <w:pStyle w:val="Odlomakpopisa"/>
        <w:numPr>
          <w:ilvl w:val="0"/>
          <w:numId w:val="29"/>
        </w:numPr>
        <w:shd w:val="clear" w:color="auto" w:fill="FFFFFF"/>
        <w:jc w:val="both"/>
        <w:rPr>
          <w:sz w:val="24"/>
          <w:szCs w:val="24"/>
        </w:rPr>
      </w:pPr>
      <w:r w:rsidRPr="005D142F">
        <w:rPr>
          <w:sz w:val="24"/>
          <w:szCs w:val="24"/>
        </w:rPr>
        <w:t>Duhovnost</w:t>
      </w:r>
    </w:p>
    <w:p w14:paraId="2AF0C5C6" w14:textId="77777777" w:rsidR="00AE2F41" w:rsidRPr="005D142F" w:rsidRDefault="00AE2F41" w:rsidP="00AE2F41">
      <w:pPr>
        <w:pStyle w:val="Odlomakpopisa"/>
        <w:numPr>
          <w:ilvl w:val="0"/>
          <w:numId w:val="29"/>
        </w:numPr>
        <w:shd w:val="clear" w:color="auto" w:fill="FFFFFF"/>
        <w:jc w:val="both"/>
        <w:rPr>
          <w:sz w:val="24"/>
          <w:szCs w:val="24"/>
        </w:rPr>
      </w:pPr>
      <w:r w:rsidRPr="005D142F">
        <w:rPr>
          <w:sz w:val="24"/>
          <w:szCs w:val="24"/>
        </w:rPr>
        <w:t>Gospodarstvo</w:t>
      </w:r>
    </w:p>
    <w:p w14:paraId="539FE93E" w14:textId="16C603B6" w:rsidR="007F5931" w:rsidRPr="005D142F" w:rsidRDefault="007F5931" w:rsidP="007F5931">
      <w:pPr>
        <w:pStyle w:val="Odlomakpopisa"/>
        <w:numPr>
          <w:ilvl w:val="0"/>
          <w:numId w:val="29"/>
        </w:numPr>
        <w:shd w:val="clear" w:color="auto" w:fill="FFFFFF"/>
        <w:jc w:val="both"/>
        <w:rPr>
          <w:sz w:val="24"/>
          <w:szCs w:val="24"/>
        </w:rPr>
      </w:pPr>
      <w:r w:rsidRPr="005D142F">
        <w:rPr>
          <w:sz w:val="24"/>
          <w:szCs w:val="24"/>
        </w:rPr>
        <w:t>Hobistička djelatnost</w:t>
      </w:r>
    </w:p>
    <w:p w14:paraId="29CBDE6A" w14:textId="77777777" w:rsidR="006909BA" w:rsidRPr="005D142F" w:rsidRDefault="006909BA" w:rsidP="006909BA">
      <w:pPr>
        <w:pStyle w:val="Odlomakpopisa"/>
        <w:numPr>
          <w:ilvl w:val="0"/>
          <w:numId w:val="29"/>
        </w:numPr>
        <w:shd w:val="clear" w:color="auto" w:fill="FFFFFF"/>
        <w:jc w:val="both"/>
        <w:rPr>
          <w:sz w:val="24"/>
          <w:szCs w:val="24"/>
        </w:rPr>
      </w:pPr>
      <w:r w:rsidRPr="005D142F">
        <w:rPr>
          <w:sz w:val="24"/>
          <w:szCs w:val="24"/>
        </w:rPr>
        <w:t>Kultura i umjetnost</w:t>
      </w:r>
    </w:p>
    <w:p w14:paraId="3A6CCDDD" w14:textId="77777777" w:rsidR="006909BA" w:rsidRPr="005D142F" w:rsidRDefault="006909BA" w:rsidP="006909BA">
      <w:pPr>
        <w:pStyle w:val="Odlomakpopisa"/>
        <w:numPr>
          <w:ilvl w:val="0"/>
          <w:numId w:val="29"/>
        </w:numPr>
        <w:shd w:val="clear" w:color="auto" w:fill="FFFFFF"/>
        <w:jc w:val="both"/>
        <w:rPr>
          <w:sz w:val="24"/>
          <w:szCs w:val="24"/>
        </w:rPr>
      </w:pPr>
      <w:r w:rsidRPr="005D142F">
        <w:rPr>
          <w:sz w:val="24"/>
          <w:szCs w:val="24"/>
        </w:rPr>
        <w:t>Ljudska prava</w:t>
      </w:r>
    </w:p>
    <w:p w14:paraId="1CB1799A" w14:textId="77777777" w:rsidR="006909BA" w:rsidRPr="005D142F" w:rsidRDefault="006909BA" w:rsidP="006909BA">
      <w:pPr>
        <w:pStyle w:val="Odlomakpopisa"/>
        <w:numPr>
          <w:ilvl w:val="0"/>
          <w:numId w:val="29"/>
        </w:numPr>
        <w:shd w:val="clear" w:color="auto" w:fill="FFFFFF"/>
        <w:jc w:val="both"/>
        <w:rPr>
          <w:sz w:val="24"/>
          <w:szCs w:val="24"/>
        </w:rPr>
      </w:pPr>
      <w:r w:rsidRPr="005D142F">
        <w:rPr>
          <w:sz w:val="24"/>
          <w:szCs w:val="24"/>
        </w:rPr>
        <w:t>Međunarodna suradnja</w:t>
      </w:r>
    </w:p>
    <w:p w14:paraId="35C74EF8" w14:textId="14680834" w:rsidR="007F5931" w:rsidRPr="005D142F" w:rsidRDefault="007F5931" w:rsidP="007F5931">
      <w:pPr>
        <w:pStyle w:val="Odlomakpopisa"/>
        <w:numPr>
          <w:ilvl w:val="0"/>
          <w:numId w:val="29"/>
        </w:numPr>
        <w:shd w:val="clear" w:color="auto" w:fill="FFFFFF"/>
        <w:jc w:val="both"/>
        <w:rPr>
          <w:sz w:val="24"/>
          <w:szCs w:val="24"/>
        </w:rPr>
      </w:pPr>
      <w:r w:rsidRPr="005D142F">
        <w:rPr>
          <w:sz w:val="24"/>
          <w:szCs w:val="24"/>
        </w:rPr>
        <w:t>Obrazovanje, znanost i istraživanje</w:t>
      </w:r>
    </w:p>
    <w:p w14:paraId="7589AB59" w14:textId="77777777" w:rsidR="006909BA" w:rsidRPr="005D142F" w:rsidRDefault="006909BA" w:rsidP="006909BA">
      <w:pPr>
        <w:pStyle w:val="Odlomakpopisa"/>
        <w:numPr>
          <w:ilvl w:val="0"/>
          <w:numId w:val="29"/>
        </w:numPr>
        <w:shd w:val="clear" w:color="auto" w:fill="FFFFFF"/>
        <w:jc w:val="both"/>
        <w:rPr>
          <w:sz w:val="24"/>
          <w:szCs w:val="24"/>
        </w:rPr>
      </w:pPr>
      <w:r w:rsidRPr="005D142F">
        <w:rPr>
          <w:sz w:val="24"/>
          <w:szCs w:val="24"/>
        </w:rPr>
        <w:t>Održivi razvoj</w:t>
      </w:r>
    </w:p>
    <w:p w14:paraId="4877EE94" w14:textId="4848D519" w:rsidR="007F5931" w:rsidRPr="005D142F" w:rsidRDefault="007F5931" w:rsidP="007F5931">
      <w:pPr>
        <w:pStyle w:val="Odlomakpopisa"/>
        <w:numPr>
          <w:ilvl w:val="0"/>
          <w:numId w:val="29"/>
        </w:numPr>
        <w:shd w:val="clear" w:color="auto" w:fill="FFFFFF"/>
        <w:jc w:val="both"/>
        <w:rPr>
          <w:sz w:val="24"/>
          <w:szCs w:val="24"/>
        </w:rPr>
      </w:pPr>
      <w:r w:rsidRPr="005D142F">
        <w:rPr>
          <w:sz w:val="24"/>
          <w:szCs w:val="24"/>
        </w:rPr>
        <w:t>Socijalna djelatnost</w:t>
      </w:r>
    </w:p>
    <w:p w14:paraId="3141D8BF" w14:textId="77777777" w:rsidR="006909BA" w:rsidRPr="005D142F" w:rsidRDefault="006909BA" w:rsidP="006909BA">
      <w:pPr>
        <w:pStyle w:val="Odlomakpopisa"/>
        <w:numPr>
          <w:ilvl w:val="0"/>
          <w:numId w:val="29"/>
        </w:numPr>
        <w:shd w:val="clear" w:color="auto" w:fill="FFFFFF"/>
        <w:jc w:val="both"/>
        <w:rPr>
          <w:sz w:val="24"/>
          <w:szCs w:val="24"/>
        </w:rPr>
      </w:pPr>
      <w:r w:rsidRPr="005D142F">
        <w:rPr>
          <w:sz w:val="24"/>
          <w:szCs w:val="24"/>
        </w:rPr>
        <w:t>Sport</w:t>
      </w:r>
    </w:p>
    <w:p w14:paraId="5ADDA3E7" w14:textId="77777777" w:rsidR="006909BA" w:rsidRPr="005D142F" w:rsidRDefault="006909BA" w:rsidP="006909BA">
      <w:pPr>
        <w:pStyle w:val="Odlomakpopisa"/>
        <w:numPr>
          <w:ilvl w:val="0"/>
          <w:numId w:val="29"/>
        </w:numPr>
        <w:shd w:val="clear" w:color="auto" w:fill="FFFFFF"/>
        <w:jc w:val="both"/>
        <w:rPr>
          <w:sz w:val="24"/>
          <w:szCs w:val="24"/>
        </w:rPr>
      </w:pPr>
      <w:r w:rsidRPr="005D142F">
        <w:rPr>
          <w:sz w:val="24"/>
          <w:szCs w:val="24"/>
        </w:rPr>
        <w:t>Tehnička kultura</w:t>
      </w:r>
    </w:p>
    <w:p w14:paraId="7705019A" w14:textId="77777777" w:rsidR="006909BA" w:rsidRPr="005D142F" w:rsidRDefault="006909BA" w:rsidP="006909BA">
      <w:pPr>
        <w:pStyle w:val="Odlomakpopisa"/>
        <w:numPr>
          <w:ilvl w:val="0"/>
          <w:numId w:val="29"/>
        </w:numPr>
        <w:shd w:val="clear" w:color="auto" w:fill="FFFFFF"/>
        <w:jc w:val="both"/>
        <w:rPr>
          <w:sz w:val="24"/>
          <w:szCs w:val="24"/>
        </w:rPr>
      </w:pPr>
      <w:r w:rsidRPr="005D142F">
        <w:rPr>
          <w:sz w:val="24"/>
          <w:szCs w:val="24"/>
        </w:rPr>
        <w:t>Zaštita zdravlja</w:t>
      </w:r>
    </w:p>
    <w:p w14:paraId="3A587F5A" w14:textId="77777777" w:rsidR="006909BA" w:rsidRPr="005D142F" w:rsidRDefault="006909BA" w:rsidP="006909BA">
      <w:pPr>
        <w:pStyle w:val="Odlomakpopisa"/>
        <w:numPr>
          <w:ilvl w:val="0"/>
          <w:numId w:val="29"/>
        </w:numPr>
        <w:shd w:val="clear" w:color="auto" w:fill="FFFFFF"/>
        <w:jc w:val="both"/>
        <w:rPr>
          <w:sz w:val="24"/>
          <w:szCs w:val="24"/>
        </w:rPr>
      </w:pPr>
      <w:r w:rsidRPr="005D142F">
        <w:rPr>
          <w:sz w:val="24"/>
          <w:szCs w:val="24"/>
        </w:rPr>
        <w:t>Zaštita okoliša i prirode</w:t>
      </w:r>
    </w:p>
    <w:p w14:paraId="5A9908FD" w14:textId="28CBE934" w:rsidR="007F5931" w:rsidRPr="005D142F" w:rsidRDefault="007F5931" w:rsidP="007F5931">
      <w:pPr>
        <w:pStyle w:val="Odlomakpopisa"/>
        <w:numPr>
          <w:ilvl w:val="0"/>
          <w:numId w:val="29"/>
        </w:numPr>
        <w:shd w:val="clear" w:color="auto" w:fill="FFFFFF"/>
        <w:jc w:val="both"/>
        <w:rPr>
          <w:sz w:val="24"/>
          <w:szCs w:val="24"/>
        </w:rPr>
      </w:pPr>
      <w:r w:rsidRPr="005D142F">
        <w:rPr>
          <w:sz w:val="24"/>
          <w:szCs w:val="24"/>
        </w:rPr>
        <w:t>Zaštita i spašavanje</w:t>
      </w:r>
    </w:p>
    <w:p w14:paraId="569E113C" w14:textId="77777777" w:rsidR="007F5931" w:rsidRPr="005D142F" w:rsidRDefault="007F5931" w:rsidP="00FD011C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14:paraId="2E0B8704" w14:textId="2FBE91AE" w:rsidR="00FD011C" w:rsidRPr="005D142F" w:rsidRDefault="00FD011C" w:rsidP="00FD011C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>Prioriteti financiranja u područjima iz stavka 1. ovog članka moraju biti usmjereni postizanju ciljeva definiranih strateškim i planskim dokumentima Županije, a utvrđuju se godišnjim programima financiranja udruga i programima javnih potreba</w:t>
      </w:r>
      <w:r w:rsidR="00B07445" w:rsidRPr="005D142F">
        <w:rPr>
          <w:color w:val="000000"/>
          <w:sz w:val="24"/>
          <w:szCs w:val="24"/>
        </w:rPr>
        <w:t xml:space="preserve">, </w:t>
      </w:r>
      <w:r w:rsidRPr="005D142F">
        <w:rPr>
          <w:color w:val="000000"/>
          <w:sz w:val="24"/>
          <w:szCs w:val="24"/>
        </w:rPr>
        <w:t xml:space="preserve">koje donosi Županijska skupština Zagrebačke županije </w:t>
      </w:r>
      <w:r w:rsidRPr="005D142F">
        <w:rPr>
          <w:sz w:val="24"/>
          <w:szCs w:val="24"/>
        </w:rPr>
        <w:t xml:space="preserve">uz </w:t>
      </w:r>
      <w:r w:rsidR="006F286A" w:rsidRPr="005D142F">
        <w:rPr>
          <w:sz w:val="24"/>
          <w:szCs w:val="24"/>
        </w:rPr>
        <w:t>P</w:t>
      </w:r>
      <w:r w:rsidRPr="005D142F">
        <w:rPr>
          <w:sz w:val="24"/>
          <w:szCs w:val="24"/>
        </w:rPr>
        <w:t>roračun Županije.</w:t>
      </w:r>
    </w:p>
    <w:p w14:paraId="47C190DE" w14:textId="77777777" w:rsidR="007F5931" w:rsidRPr="005D142F" w:rsidRDefault="007F5931" w:rsidP="007F5931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7F9BFA3A" w14:textId="1DDB8B98" w:rsidR="007F5931" w:rsidRPr="005D142F" w:rsidRDefault="007F5931" w:rsidP="007F5931">
      <w:pPr>
        <w:shd w:val="clear" w:color="auto" w:fill="FFFFFF"/>
        <w:ind w:firstLine="708"/>
        <w:jc w:val="center"/>
        <w:rPr>
          <w:color w:val="000000"/>
          <w:sz w:val="24"/>
          <w:szCs w:val="24"/>
        </w:rPr>
      </w:pPr>
      <w:r w:rsidRPr="005D142F">
        <w:rPr>
          <w:sz w:val="24"/>
          <w:szCs w:val="24"/>
        </w:rPr>
        <w:t>2. PREDUVJETI ZA FINANCIRANJE KOJE OSIGURAVA ŽUPANIJA</w:t>
      </w:r>
    </w:p>
    <w:p w14:paraId="4D9A2EE4" w14:textId="77777777" w:rsidR="00FD011C" w:rsidRPr="005D142F" w:rsidRDefault="00FD011C" w:rsidP="00FD011C">
      <w:pPr>
        <w:shd w:val="clear" w:color="auto" w:fill="FFFFFF"/>
        <w:ind w:firstLine="708"/>
        <w:jc w:val="center"/>
        <w:rPr>
          <w:color w:val="000000"/>
          <w:sz w:val="24"/>
          <w:szCs w:val="24"/>
        </w:rPr>
      </w:pPr>
    </w:p>
    <w:p w14:paraId="19C3B98F" w14:textId="2D77A949" w:rsidR="00FD011C" w:rsidRPr="005D142F" w:rsidRDefault="00FD011C" w:rsidP="00FD011C">
      <w:pPr>
        <w:shd w:val="clear" w:color="auto" w:fill="FFFFFF"/>
        <w:jc w:val="center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>Članak</w:t>
      </w:r>
      <w:r w:rsidR="002C3F35" w:rsidRPr="005D142F">
        <w:rPr>
          <w:color w:val="000000"/>
          <w:sz w:val="24"/>
          <w:szCs w:val="24"/>
        </w:rPr>
        <w:t xml:space="preserve"> </w:t>
      </w:r>
      <w:r w:rsidR="00705891" w:rsidRPr="005D142F">
        <w:rPr>
          <w:color w:val="000000"/>
          <w:sz w:val="24"/>
          <w:szCs w:val="24"/>
        </w:rPr>
        <w:t>4</w:t>
      </w:r>
      <w:r w:rsidR="002C3F35" w:rsidRPr="005D142F">
        <w:rPr>
          <w:color w:val="000000"/>
          <w:sz w:val="24"/>
          <w:szCs w:val="24"/>
        </w:rPr>
        <w:t>.</w:t>
      </w:r>
    </w:p>
    <w:p w14:paraId="425E318D" w14:textId="3677DC2A" w:rsidR="00FD011C" w:rsidRPr="005D142F" w:rsidRDefault="00FD011C" w:rsidP="00FD011C">
      <w:pPr>
        <w:contextualSpacing/>
        <w:jc w:val="center"/>
        <w:rPr>
          <w:rFonts w:cs="Arial"/>
          <w:color w:val="000000"/>
          <w:sz w:val="24"/>
          <w:szCs w:val="24"/>
        </w:rPr>
      </w:pPr>
    </w:p>
    <w:p w14:paraId="22A9BAFA" w14:textId="1BDDCBB7" w:rsidR="00F63084" w:rsidRPr="005D142F" w:rsidRDefault="00F63084" w:rsidP="00F63084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 xml:space="preserve">Sredstva za financiranje aktivnosti udruga prema ovom Pravilniku, </w:t>
      </w:r>
      <w:r w:rsidR="007F5931" w:rsidRPr="005D142F">
        <w:rPr>
          <w:color w:val="000000"/>
          <w:sz w:val="24"/>
          <w:szCs w:val="24"/>
        </w:rPr>
        <w:t>osiguravaju</w:t>
      </w:r>
      <w:r w:rsidRPr="005D142F">
        <w:rPr>
          <w:color w:val="000000"/>
          <w:sz w:val="24"/>
          <w:szCs w:val="24"/>
        </w:rPr>
        <w:t xml:space="preserve"> se u Proračunu Županije.</w:t>
      </w:r>
    </w:p>
    <w:p w14:paraId="6476D8EB" w14:textId="77777777" w:rsidR="00F63084" w:rsidRPr="005D142F" w:rsidRDefault="00F63084" w:rsidP="00F63084">
      <w:pPr>
        <w:shd w:val="clear" w:color="auto" w:fill="FFFFFF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> </w:t>
      </w:r>
    </w:p>
    <w:p w14:paraId="4AA23B0B" w14:textId="77777777" w:rsidR="00EC213B" w:rsidRPr="005D142F" w:rsidRDefault="00EC213B" w:rsidP="00EC213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CBFE877" w14:textId="77777777" w:rsidR="00EC213B" w:rsidRPr="005D142F" w:rsidRDefault="00EC213B" w:rsidP="00EC213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Nadležnost za aktivnosti u postupku odobravanja financiranja</w:t>
      </w:r>
    </w:p>
    <w:p w14:paraId="79460467" w14:textId="77777777" w:rsidR="00EC213B" w:rsidRPr="005D142F" w:rsidRDefault="00EC213B" w:rsidP="00EC213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E23E832" w14:textId="1C3FF06D" w:rsidR="00EC213B" w:rsidRPr="005D142F" w:rsidRDefault="00EC213B" w:rsidP="00EC213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Članak </w:t>
      </w:r>
      <w:r w:rsidR="00705891" w:rsidRPr="005D142F">
        <w:rPr>
          <w:rFonts w:ascii="Times New Roman" w:hAnsi="Times New Roman" w:cs="Times New Roman"/>
          <w:sz w:val="24"/>
          <w:szCs w:val="24"/>
        </w:rPr>
        <w:t>5</w:t>
      </w:r>
      <w:r w:rsidRPr="005D142F">
        <w:rPr>
          <w:rFonts w:ascii="Times New Roman" w:hAnsi="Times New Roman" w:cs="Times New Roman"/>
          <w:sz w:val="24"/>
          <w:szCs w:val="24"/>
        </w:rPr>
        <w:t>.</w:t>
      </w:r>
    </w:p>
    <w:p w14:paraId="128F748C" w14:textId="77777777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476E30C" w14:textId="189ACE4D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  <w:t xml:space="preserve"> Za provedbu odredbi ovog Pravilnika u postupcima dodjele sredstava za financiranje programa i projekata </w:t>
      </w:r>
      <w:r w:rsidR="00D85EC9" w:rsidRPr="005D142F">
        <w:rPr>
          <w:rFonts w:ascii="Times New Roman" w:hAnsi="Times New Roman" w:cs="Times New Roman"/>
          <w:sz w:val="24"/>
          <w:szCs w:val="24"/>
        </w:rPr>
        <w:t>nadležna</w:t>
      </w:r>
      <w:r w:rsidR="00491962" w:rsidRPr="005D142F">
        <w:rPr>
          <w:rFonts w:ascii="Times New Roman" w:hAnsi="Times New Roman" w:cs="Times New Roman"/>
          <w:sz w:val="24"/>
          <w:szCs w:val="24"/>
        </w:rPr>
        <w:t xml:space="preserve"> su upravn</w:t>
      </w:r>
      <w:r w:rsidR="00D85EC9" w:rsidRPr="005D142F">
        <w:rPr>
          <w:rFonts w:ascii="Times New Roman" w:hAnsi="Times New Roman" w:cs="Times New Roman"/>
          <w:sz w:val="24"/>
          <w:szCs w:val="24"/>
        </w:rPr>
        <w:t>a</w:t>
      </w:r>
      <w:r w:rsidR="00491962" w:rsidRPr="005D142F">
        <w:rPr>
          <w:rFonts w:ascii="Times New Roman" w:hAnsi="Times New Roman" w:cs="Times New Roman"/>
          <w:sz w:val="24"/>
          <w:szCs w:val="24"/>
        </w:rPr>
        <w:t xml:space="preserve"> </w:t>
      </w:r>
      <w:r w:rsidR="00D85EC9" w:rsidRPr="005D142F">
        <w:rPr>
          <w:rFonts w:ascii="Times New Roman" w:hAnsi="Times New Roman" w:cs="Times New Roman"/>
          <w:sz w:val="24"/>
          <w:szCs w:val="24"/>
        </w:rPr>
        <w:t>tijela</w:t>
      </w:r>
      <w:r w:rsidR="00491962" w:rsidRPr="005D142F">
        <w:rPr>
          <w:rFonts w:ascii="Times New Roman" w:hAnsi="Times New Roman" w:cs="Times New Roman"/>
          <w:sz w:val="24"/>
          <w:szCs w:val="24"/>
        </w:rPr>
        <w:t xml:space="preserve"> </w:t>
      </w:r>
      <w:r w:rsidR="00757145" w:rsidRPr="005D142F">
        <w:rPr>
          <w:rFonts w:ascii="Times New Roman" w:hAnsi="Times New Roman" w:cs="Times New Roman"/>
          <w:sz w:val="24"/>
          <w:szCs w:val="24"/>
        </w:rPr>
        <w:t>Ž</w:t>
      </w:r>
      <w:r w:rsidR="00491962" w:rsidRPr="005D142F">
        <w:rPr>
          <w:rFonts w:ascii="Times New Roman" w:hAnsi="Times New Roman" w:cs="Times New Roman"/>
          <w:sz w:val="24"/>
          <w:szCs w:val="24"/>
        </w:rPr>
        <w:t xml:space="preserve">upanije. </w:t>
      </w:r>
    </w:p>
    <w:p w14:paraId="6C59CA62" w14:textId="22C0412D" w:rsidR="002E624E" w:rsidRPr="005D142F" w:rsidRDefault="00B07445" w:rsidP="00C101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E624E" w:rsidRPr="005D142F">
        <w:rPr>
          <w:rFonts w:ascii="Times New Roman" w:hAnsi="Times New Roman" w:cs="Times New Roman"/>
          <w:sz w:val="24"/>
          <w:szCs w:val="24"/>
        </w:rPr>
        <w:t xml:space="preserve">Zadaće upravnih tijela Županije u postupku pripreme i provedbe javnog natječaja ili javnog poziva za dodjelu financijskih sredstava udrugama su: </w:t>
      </w:r>
    </w:p>
    <w:p w14:paraId="4BB607EA" w14:textId="77777777" w:rsidR="002E624E" w:rsidRPr="005D142F" w:rsidRDefault="002E624E" w:rsidP="002E62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15A6EA8" w14:textId="5B9DC9D3" w:rsidR="002E624E" w:rsidRPr="005D142F" w:rsidRDefault="002E624E" w:rsidP="002E624E">
      <w:pPr>
        <w:pStyle w:val="Bezproreda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predložiti </w:t>
      </w:r>
      <w:r w:rsidR="00B07445" w:rsidRPr="005D142F">
        <w:rPr>
          <w:rFonts w:ascii="Times New Roman" w:hAnsi="Times New Roman" w:cs="Times New Roman"/>
          <w:sz w:val="24"/>
          <w:szCs w:val="24"/>
        </w:rPr>
        <w:t>specifična</w:t>
      </w:r>
      <w:r w:rsidR="00DA0BA7" w:rsidRPr="005D142F">
        <w:rPr>
          <w:rFonts w:ascii="Times New Roman" w:hAnsi="Times New Roman" w:cs="Times New Roman"/>
          <w:sz w:val="24"/>
          <w:szCs w:val="24"/>
        </w:rPr>
        <w:t xml:space="preserve"> prioritetna</w:t>
      </w:r>
      <w:r w:rsidR="00B07445" w:rsidRPr="005D142F">
        <w:rPr>
          <w:rFonts w:ascii="Times New Roman" w:hAnsi="Times New Roman" w:cs="Times New Roman"/>
          <w:sz w:val="24"/>
          <w:szCs w:val="24"/>
        </w:rPr>
        <w:t xml:space="preserve"> </w:t>
      </w:r>
      <w:r w:rsidRPr="005D142F">
        <w:rPr>
          <w:rFonts w:ascii="Times New Roman" w:hAnsi="Times New Roman" w:cs="Times New Roman"/>
          <w:sz w:val="24"/>
          <w:szCs w:val="24"/>
        </w:rPr>
        <w:t xml:space="preserve">područja </w:t>
      </w:r>
      <w:r w:rsidR="006E6E41" w:rsidRPr="005D142F">
        <w:rPr>
          <w:rFonts w:ascii="Times New Roman" w:hAnsi="Times New Roman" w:cs="Times New Roman"/>
          <w:sz w:val="24"/>
          <w:szCs w:val="24"/>
        </w:rPr>
        <w:t xml:space="preserve">javnog </w:t>
      </w:r>
      <w:r w:rsidRPr="005D142F">
        <w:rPr>
          <w:rFonts w:ascii="Times New Roman" w:hAnsi="Times New Roman" w:cs="Times New Roman"/>
          <w:sz w:val="24"/>
          <w:szCs w:val="24"/>
        </w:rPr>
        <w:t xml:space="preserve">natječaja ili javnog poziva, </w:t>
      </w:r>
    </w:p>
    <w:p w14:paraId="2553E3EC" w14:textId="77777777" w:rsidR="002E624E" w:rsidRPr="005D142F" w:rsidRDefault="002E624E" w:rsidP="002E624E">
      <w:pPr>
        <w:pStyle w:val="Bezproreda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predložiti kriterije prihvatljivosti i uvjete prijave, </w:t>
      </w:r>
    </w:p>
    <w:p w14:paraId="1E5B93C0" w14:textId="77777777" w:rsidR="002E624E" w:rsidRPr="005D142F" w:rsidRDefault="002E624E" w:rsidP="002E624E">
      <w:pPr>
        <w:pStyle w:val="Bezproreda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predložiti natječajnu dokumentaciju, odnosno dokumentaciju za javni poziv,</w:t>
      </w:r>
    </w:p>
    <w:p w14:paraId="3A3FFD60" w14:textId="0A8D7321" w:rsidR="002E624E" w:rsidRPr="005D142F" w:rsidRDefault="002E624E" w:rsidP="002E624E">
      <w:pPr>
        <w:pStyle w:val="Bezproreda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javna objava i provedba</w:t>
      </w:r>
      <w:r w:rsidR="006E6E41" w:rsidRPr="005D142F">
        <w:rPr>
          <w:rFonts w:ascii="Times New Roman" w:hAnsi="Times New Roman" w:cs="Times New Roman"/>
          <w:sz w:val="24"/>
          <w:szCs w:val="24"/>
        </w:rPr>
        <w:t xml:space="preserve"> javnog</w:t>
      </w:r>
      <w:r w:rsidRPr="005D142F">
        <w:rPr>
          <w:rFonts w:ascii="Times New Roman" w:hAnsi="Times New Roman" w:cs="Times New Roman"/>
          <w:sz w:val="24"/>
          <w:szCs w:val="24"/>
        </w:rPr>
        <w:t xml:space="preserve"> natječaja ili javnog poziva, </w:t>
      </w:r>
    </w:p>
    <w:p w14:paraId="38CB53E2" w14:textId="2C33B4F8" w:rsidR="002E624E" w:rsidRPr="005D142F" w:rsidRDefault="002E624E" w:rsidP="002E624E">
      <w:pPr>
        <w:pStyle w:val="Bezproreda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utvrditi prijedlog sastava </w:t>
      </w:r>
      <w:r w:rsidR="00757145" w:rsidRPr="005D142F">
        <w:rPr>
          <w:rFonts w:ascii="Times New Roman" w:hAnsi="Times New Roman" w:cs="Times New Roman"/>
          <w:sz w:val="24"/>
          <w:szCs w:val="24"/>
        </w:rPr>
        <w:t xml:space="preserve">Povjerenstva za provjeru ispunjavanja propisanih uvjeta </w:t>
      </w:r>
      <w:r w:rsidR="006E6E41" w:rsidRPr="005D142F">
        <w:rPr>
          <w:rFonts w:ascii="Times New Roman" w:hAnsi="Times New Roman" w:cs="Times New Roman"/>
          <w:sz w:val="24"/>
          <w:szCs w:val="24"/>
        </w:rPr>
        <w:t xml:space="preserve">javnog </w:t>
      </w:r>
      <w:r w:rsidR="00757145" w:rsidRPr="005D142F">
        <w:rPr>
          <w:rFonts w:ascii="Times New Roman" w:hAnsi="Times New Roman" w:cs="Times New Roman"/>
          <w:sz w:val="24"/>
          <w:szCs w:val="24"/>
        </w:rPr>
        <w:t xml:space="preserve">natječaja i </w:t>
      </w:r>
      <w:r w:rsidRPr="005D142F">
        <w:rPr>
          <w:rFonts w:ascii="Times New Roman" w:hAnsi="Times New Roman" w:cs="Times New Roman"/>
          <w:sz w:val="24"/>
          <w:szCs w:val="24"/>
        </w:rPr>
        <w:t xml:space="preserve">Povjerenstva za ocjenjivanje odnosno stručnih radnih skupina za procjenu projekata i programa, </w:t>
      </w:r>
    </w:p>
    <w:p w14:paraId="0858F698" w14:textId="41D65547" w:rsidR="002E624E" w:rsidRPr="00F91E63" w:rsidRDefault="002E624E" w:rsidP="002E624E">
      <w:pPr>
        <w:pStyle w:val="Bezproreda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organizirati praćenje provedbe projekata financiranih na temelju </w:t>
      </w:r>
      <w:r w:rsidR="006E6E41" w:rsidRPr="005D142F">
        <w:rPr>
          <w:rFonts w:ascii="Times New Roman" w:hAnsi="Times New Roman" w:cs="Times New Roman"/>
          <w:sz w:val="24"/>
          <w:szCs w:val="24"/>
        </w:rPr>
        <w:t xml:space="preserve">javnih </w:t>
      </w:r>
      <w:r w:rsidRPr="005D142F">
        <w:rPr>
          <w:rFonts w:ascii="Times New Roman" w:hAnsi="Times New Roman" w:cs="Times New Roman"/>
          <w:sz w:val="24"/>
          <w:szCs w:val="24"/>
        </w:rPr>
        <w:t xml:space="preserve">natječaja ili javnih poziva i pripremiti izvješća o </w:t>
      </w:r>
      <w:r w:rsidRPr="00F91E63">
        <w:rPr>
          <w:rFonts w:ascii="Times New Roman" w:hAnsi="Times New Roman" w:cs="Times New Roman"/>
          <w:sz w:val="24"/>
          <w:szCs w:val="24"/>
        </w:rPr>
        <w:t xml:space="preserve">provedbi i rezultatima natječaja, </w:t>
      </w:r>
      <w:r w:rsidR="00FA0CCC" w:rsidRPr="00F91E63">
        <w:rPr>
          <w:rFonts w:ascii="Times New Roman" w:hAnsi="Times New Roman" w:cs="Times New Roman"/>
          <w:sz w:val="24"/>
          <w:szCs w:val="24"/>
        </w:rPr>
        <w:t>te na temelju vrednovanih rezultata provedbe planirati buduće aktivnosti u pojedinim područjima financiranja,</w:t>
      </w:r>
    </w:p>
    <w:p w14:paraId="5DBC9053" w14:textId="23DEDC50" w:rsidR="002E624E" w:rsidRPr="005D142F" w:rsidRDefault="002E624E" w:rsidP="002E624E">
      <w:pPr>
        <w:pStyle w:val="Bezproreda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1E63">
        <w:rPr>
          <w:rFonts w:ascii="Times New Roman" w:hAnsi="Times New Roman" w:cs="Times New Roman"/>
          <w:sz w:val="24"/>
          <w:szCs w:val="24"/>
        </w:rPr>
        <w:t xml:space="preserve">pripremiti prijedlog godišnjeg </w:t>
      </w:r>
      <w:r w:rsidR="00757145" w:rsidRPr="00F91E63">
        <w:rPr>
          <w:rFonts w:ascii="Times New Roman" w:hAnsi="Times New Roman" w:cs="Times New Roman"/>
          <w:sz w:val="24"/>
          <w:szCs w:val="24"/>
        </w:rPr>
        <w:t>I</w:t>
      </w:r>
      <w:r w:rsidRPr="00F91E63">
        <w:rPr>
          <w:rFonts w:ascii="Times New Roman" w:hAnsi="Times New Roman" w:cs="Times New Roman"/>
          <w:sz w:val="24"/>
          <w:szCs w:val="24"/>
        </w:rPr>
        <w:t xml:space="preserve">zvješća Uredu </w:t>
      </w:r>
      <w:r w:rsidRPr="005D142F">
        <w:rPr>
          <w:rFonts w:ascii="Times New Roman" w:hAnsi="Times New Roman" w:cs="Times New Roman"/>
          <w:sz w:val="24"/>
          <w:szCs w:val="24"/>
        </w:rPr>
        <w:t>za udruge Vlade Republike Hrvatske o dodijeljenim financijskim sredstvima</w:t>
      </w:r>
      <w:r w:rsidR="00757145" w:rsidRPr="005D142F">
        <w:rPr>
          <w:rFonts w:ascii="Times New Roman" w:hAnsi="Times New Roman" w:cs="Times New Roman"/>
          <w:sz w:val="24"/>
          <w:szCs w:val="24"/>
        </w:rPr>
        <w:t>.</w:t>
      </w:r>
    </w:p>
    <w:p w14:paraId="77B67CBA" w14:textId="77777777" w:rsidR="00757145" w:rsidRPr="005D142F" w:rsidRDefault="00757145" w:rsidP="006E6E41">
      <w:pPr>
        <w:pStyle w:val="Bezproreda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02D1874" w14:textId="35E264C0" w:rsidR="002E624E" w:rsidRPr="005D142F" w:rsidRDefault="002E624E" w:rsidP="002E624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Članak </w:t>
      </w:r>
      <w:r w:rsidR="00705891" w:rsidRPr="005D142F">
        <w:rPr>
          <w:rFonts w:ascii="Times New Roman" w:hAnsi="Times New Roman" w:cs="Times New Roman"/>
          <w:sz w:val="24"/>
          <w:szCs w:val="24"/>
        </w:rPr>
        <w:t>6</w:t>
      </w:r>
      <w:r w:rsidRPr="005D142F">
        <w:rPr>
          <w:rFonts w:ascii="Times New Roman" w:hAnsi="Times New Roman" w:cs="Times New Roman"/>
          <w:sz w:val="24"/>
          <w:szCs w:val="24"/>
        </w:rPr>
        <w:t>.</w:t>
      </w:r>
    </w:p>
    <w:p w14:paraId="60926C83" w14:textId="77777777" w:rsidR="002E624E" w:rsidRPr="005D142F" w:rsidRDefault="002E624E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6026A80" w14:textId="2A5DC273" w:rsidR="002E624E" w:rsidRPr="005D142F" w:rsidRDefault="00EC213B" w:rsidP="002E62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E624E" w:rsidRPr="005D142F">
        <w:rPr>
          <w:rFonts w:ascii="Times New Roman" w:hAnsi="Times New Roman" w:cs="Times New Roman"/>
          <w:sz w:val="24"/>
          <w:szCs w:val="24"/>
        </w:rPr>
        <w:t xml:space="preserve">Župan </w:t>
      </w:r>
      <w:r w:rsidR="00757145" w:rsidRPr="005D142F">
        <w:rPr>
          <w:rFonts w:ascii="Times New Roman" w:hAnsi="Times New Roman" w:cs="Times New Roman"/>
          <w:sz w:val="24"/>
          <w:szCs w:val="24"/>
        </w:rPr>
        <w:t xml:space="preserve">će </w:t>
      </w:r>
      <w:r w:rsidR="002E624E" w:rsidRPr="005D142F">
        <w:rPr>
          <w:rFonts w:ascii="Times New Roman" w:hAnsi="Times New Roman" w:cs="Times New Roman"/>
          <w:sz w:val="24"/>
          <w:szCs w:val="24"/>
        </w:rPr>
        <w:t xml:space="preserve">na prijedlog nadležnog upravnog tijela </w:t>
      </w:r>
      <w:r w:rsidR="00757145" w:rsidRPr="005D142F">
        <w:rPr>
          <w:rFonts w:ascii="Times New Roman" w:hAnsi="Times New Roman" w:cs="Times New Roman"/>
          <w:sz w:val="24"/>
          <w:szCs w:val="24"/>
        </w:rPr>
        <w:t>donijeti</w:t>
      </w:r>
      <w:r w:rsidR="002E624E" w:rsidRPr="005D142F">
        <w:rPr>
          <w:rFonts w:ascii="Times New Roman" w:hAnsi="Times New Roman" w:cs="Times New Roman"/>
          <w:sz w:val="24"/>
          <w:szCs w:val="24"/>
        </w:rPr>
        <w:t xml:space="preserve"> </w:t>
      </w:r>
      <w:r w:rsidR="00A40CB7" w:rsidRPr="005D142F">
        <w:rPr>
          <w:rFonts w:ascii="Times New Roman" w:hAnsi="Times New Roman" w:cs="Times New Roman"/>
          <w:sz w:val="24"/>
          <w:szCs w:val="24"/>
        </w:rPr>
        <w:t>Odluk</w:t>
      </w:r>
      <w:r w:rsidR="002E624E" w:rsidRPr="005D142F">
        <w:rPr>
          <w:rFonts w:ascii="Times New Roman" w:hAnsi="Times New Roman" w:cs="Times New Roman"/>
          <w:sz w:val="24"/>
          <w:szCs w:val="24"/>
        </w:rPr>
        <w:t xml:space="preserve">u o </w:t>
      </w:r>
      <w:r w:rsidR="00A40CB7" w:rsidRPr="005D142F">
        <w:rPr>
          <w:rFonts w:ascii="Times New Roman" w:hAnsi="Times New Roman" w:cs="Times New Roman"/>
          <w:sz w:val="24"/>
          <w:szCs w:val="24"/>
        </w:rPr>
        <w:t>uvjeti</w:t>
      </w:r>
      <w:r w:rsidR="002E624E" w:rsidRPr="005D142F">
        <w:rPr>
          <w:rFonts w:ascii="Times New Roman" w:hAnsi="Times New Roman" w:cs="Times New Roman"/>
          <w:sz w:val="24"/>
          <w:szCs w:val="24"/>
        </w:rPr>
        <w:t>ma</w:t>
      </w:r>
      <w:r w:rsidR="00A40CB7" w:rsidRPr="005D142F">
        <w:rPr>
          <w:rFonts w:ascii="Times New Roman" w:hAnsi="Times New Roman" w:cs="Times New Roman"/>
          <w:sz w:val="24"/>
          <w:szCs w:val="24"/>
        </w:rPr>
        <w:t>, kriterij</w:t>
      </w:r>
      <w:r w:rsidR="002E624E" w:rsidRPr="005D142F">
        <w:rPr>
          <w:rFonts w:ascii="Times New Roman" w:hAnsi="Times New Roman" w:cs="Times New Roman"/>
          <w:sz w:val="24"/>
          <w:szCs w:val="24"/>
        </w:rPr>
        <w:t>ima</w:t>
      </w:r>
      <w:r w:rsidR="00A40CB7" w:rsidRPr="005D142F">
        <w:rPr>
          <w:rFonts w:ascii="Times New Roman" w:hAnsi="Times New Roman" w:cs="Times New Roman"/>
          <w:sz w:val="24"/>
          <w:szCs w:val="24"/>
        </w:rPr>
        <w:t xml:space="preserve"> i postupci</w:t>
      </w:r>
      <w:r w:rsidR="002E624E" w:rsidRPr="005D142F">
        <w:rPr>
          <w:rFonts w:ascii="Times New Roman" w:hAnsi="Times New Roman" w:cs="Times New Roman"/>
          <w:sz w:val="24"/>
          <w:szCs w:val="24"/>
        </w:rPr>
        <w:t>ma</w:t>
      </w:r>
      <w:r w:rsidR="00A40CB7" w:rsidRPr="005D142F">
        <w:rPr>
          <w:rFonts w:ascii="Times New Roman" w:hAnsi="Times New Roman" w:cs="Times New Roman"/>
          <w:sz w:val="24"/>
          <w:szCs w:val="24"/>
        </w:rPr>
        <w:t xml:space="preserve"> za ostvarivanje prava </w:t>
      </w:r>
      <w:r w:rsidR="00AD0D0D" w:rsidRPr="005D142F">
        <w:rPr>
          <w:rFonts w:ascii="Times New Roman" w:hAnsi="Times New Roman" w:cs="Times New Roman"/>
          <w:sz w:val="24"/>
          <w:szCs w:val="24"/>
        </w:rPr>
        <w:t xml:space="preserve">na financiranje programa i projekata </w:t>
      </w:r>
      <w:r w:rsidR="00A40CB7" w:rsidRPr="005D142F">
        <w:rPr>
          <w:rFonts w:ascii="Times New Roman" w:hAnsi="Times New Roman" w:cs="Times New Roman"/>
          <w:sz w:val="24"/>
          <w:szCs w:val="24"/>
        </w:rPr>
        <w:t xml:space="preserve">udruga i </w:t>
      </w:r>
      <w:r w:rsidR="001F3BC3" w:rsidRPr="005D142F">
        <w:rPr>
          <w:rFonts w:ascii="Times New Roman" w:hAnsi="Times New Roman" w:cs="Times New Roman"/>
          <w:sz w:val="24"/>
          <w:szCs w:val="24"/>
        </w:rPr>
        <w:t>drugih neprofitnih organizacija</w:t>
      </w:r>
      <w:r w:rsidR="00A40CB7" w:rsidRPr="005D142F">
        <w:rPr>
          <w:rFonts w:ascii="Times New Roman" w:hAnsi="Times New Roman" w:cs="Times New Roman"/>
          <w:sz w:val="24"/>
          <w:szCs w:val="24"/>
        </w:rPr>
        <w:t xml:space="preserve"> te</w:t>
      </w:r>
      <w:r w:rsidR="00757145" w:rsidRPr="005D142F">
        <w:rPr>
          <w:rFonts w:ascii="Times New Roman" w:hAnsi="Times New Roman" w:cs="Times New Roman"/>
          <w:sz w:val="24"/>
          <w:szCs w:val="24"/>
        </w:rPr>
        <w:t xml:space="preserve"> </w:t>
      </w:r>
      <w:r w:rsidR="006E6E41" w:rsidRPr="005D142F">
        <w:rPr>
          <w:rFonts w:ascii="Times New Roman" w:hAnsi="Times New Roman" w:cs="Times New Roman"/>
          <w:sz w:val="24"/>
          <w:szCs w:val="24"/>
        </w:rPr>
        <w:t>utvrditi</w:t>
      </w:r>
      <w:r w:rsidR="00A40CB7" w:rsidRPr="005D142F">
        <w:rPr>
          <w:rFonts w:ascii="Times New Roman" w:hAnsi="Times New Roman" w:cs="Times New Roman"/>
          <w:sz w:val="24"/>
          <w:szCs w:val="24"/>
        </w:rPr>
        <w:t xml:space="preserve"> </w:t>
      </w:r>
      <w:r w:rsidR="00B07445" w:rsidRPr="005D142F">
        <w:rPr>
          <w:rFonts w:ascii="Times New Roman" w:hAnsi="Times New Roman" w:cs="Times New Roman"/>
          <w:sz w:val="24"/>
          <w:szCs w:val="24"/>
        </w:rPr>
        <w:t>specifična</w:t>
      </w:r>
      <w:r w:rsidR="00DA0BA7" w:rsidRPr="005D142F">
        <w:rPr>
          <w:rFonts w:ascii="Times New Roman" w:hAnsi="Times New Roman" w:cs="Times New Roman"/>
          <w:sz w:val="24"/>
          <w:szCs w:val="24"/>
        </w:rPr>
        <w:t xml:space="preserve"> prioritetna</w:t>
      </w:r>
      <w:r w:rsidR="00B07445" w:rsidRPr="005D142F">
        <w:rPr>
          <w:rFonts w:ascii="Times New Roman" w:hAnsi="Times New Roman" w:cs="Times New Roman"/>
          <w:sz w:val="24"/>
          <w:szCs w:val="24"/>
        </w:rPr>
        <w:t xml:space="preserve"> </w:t>
      </w:r>
      <w:r w:rsidR="00A40CB7" w:rsidRPr="005D142F">
        <w:rPr>
          <w:rFonts w:ascii="Times New Roman" w:hAnsi="Times New Roman" w:cs="Times New Roman"/>
          <w:sz w:val="24"/>
          <w:szCs w:val="24"/>
        </w:rPr>
        <w:t xml:space="preserve">područja </w:t>
      </w:r>
      <w:r w:rsidR="00B07445" w:rsidRPr="005D142F">
        <w:rPr>
          <w:rFonts w:ascii="Times New Roman" w:hAnsi="Times New Roman" w:cs="Times New Roman"/>
          <w:sz w:val="24"/>
          <w:szCs w:val="24"/>
        </w:rPr>
        <w:t xml:space="preserve">po </w:t>
      </w:r>
      <w:r w:rsidR="00A40CB7" w:rsidRPr="005D142F">
        <w:rPr>
          <w:rFonts w:ascii="Times New Roman" w:hAnsi="Times New Roman" w:cs="Times New Roman"/>
          <w:sz w:val="24"/>
          <w:szCs w:val="24"/>
        </w:rPr>
        <w:t>pojedi</w:t>
      </w:r>
      <w:r w:rsidR="00B07445" w:rsidRPr="005D142F">
        <w:rPr>
          <w:rFonts w:ascii="Times New Roman" w:hAnsi="Times New Roman" w:cs="Times New Roman"/>
          <w:sz w:val="24"/>
          <w:szCs w:val="24"/>
        </w:rPr>
        <w:t>n</w:t>
      </w:r>
      <w:r w:rsidR="00C1014E" w:rsidRPr="005D142F">
        <w:rPr>
          <w:rFonts w:ascii="Times New Roman" w:hAnsi="Times New Roman" w:cs="Times New Roman"/>
          <w:sz w:val="24"/>
          <w:szCs w:val="24"/>
        </w:rPr>
        <w:t>om</w:t>
      </w:r>
      <w:r w:rsidR="00A40CB7" w:rsidRPr="005D142F">
        <w:rPr>
          <w:rFonts w:ascii="Times New Roman" w:hAnsi="Times New Roman" w:cs="Times New Roman"/>
          <w:sz w:val="24"/>
          <w:szCs w:val="24"/>
        </w:rPr>
        <w:t xml:space="preserve"> upravn</w:t>
      </w:r>
      <w:r w:rsidR="00C1014E" w:rsidRPr="005D142F">
        <w:rPr>
          <w:rFonts w:ascii="Times New Roman" w:hAnsi="Times New Roman" w:cs="Times New Roman"/>
          <w:sz w:val="24"/>
          <w:szCs w:val="24"/>
        </w:rPr>
        <w:t>o</w:t>
      </w:r>
      <w:r w:rsidR="00B07445" w:rsidRPr="005D142F">
        <w:rPr>
          <w:rFonts w:ascii="Times New Roman" w:hAnsi="Times New Roman" w:cs="Times New Roman"/>
          <w:sz w:val="24"/>
          <w:szCs w:val="24"/>
        </w:rPr>
        <w:t>m</w:t>
      </w:r>
      <w:r w:rsidR="00A40CB7" w:rsidRPr="005D142F">
        <w:rPr>
          <w:rFonts w:ascii="Times New Roman" w:hAnsi="Times New Roman" w:cs="Times New Roman"/>
          <w:sz w:val="24"/>
          <w:szCs w:val="24"/>
        </w:rPr>
        <w:t xml:space="preserve"> </w:t>
      </w:r>
      <w:r w:rsidR="00D85EC9" w:rsidRPr="005D142F">
        <w:rPr>
          <w:rFonts w:ascii="Times New Roman" w:hAnsi="Times New Roman" w:cs="Times New Roman"/>
          <w:sz w:val="24"/>
          <w:szCs w:val="24"/>
        </w:rPr>
        <w:t>tijel</w:t>
      </w:r>
      <w:r w:rsidR="00C1014E" w:rsidRPr="005D142F">
        <w:rPr>
          <w:rFonts w:ascii="Times New Roman" w:hAnsi="Times New Roman" w:cs="Times New Roman"/>
          <w:sz w:val="24"/>
          <w:szCs w:val="24"/>
        </w:rPr>
        <w:t>u</w:t>
      </w:r>
      <w:r w:rsidR="00A40CB7" w:rsidRPr="005D14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90BC0B" w14:textId="188F24F6" w:rsidR="002E624E" w:rsidRPr="005D142F" w:rsidRDefault="00EC213B" w:rsidP="002E62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</w:r>
      <w:r w:rsidR="002E624E" w:rsidRPr="005D142F">
        <w:rPr>
          <w:rFonts w:ascii="Times New Roman" w:hAnsi="Times New Roman" w:cs="Times New Roman"/>
          <w:sz w:val="24"/>
          <w:szCs w:val="24"/>
        </w:rPr>
        <w:t xml:space="preserve">Imajući u vidu raspoloživi iznos financijskih sredstava planiranih u Proračunu Županije, Odlukom Župana iz stavka 1. ovog članka, unaprijed će se predvidjeti financijski okvir dodjele financijskih sredstava udrugama po objavljenom </w:t>
      </w:r>
      <w:r w:rsidR="006E6E41" w:rsidRPr="005D142F">
        <w:rPr>
          <w:rFonts w:ascii="Times New Roman" w:hAnsi="Times New Roman" w:cs="Times New Roman"/>
          <w:sz w:val="24"/>
          <w:szCs w:val="24"/>
        </w:rPr>
        <w:t xml:space="preserve">javnom </w:t>
      </w:r>
      <w:r w:rsidR="002E624E" w:rsidRPr="005D142F">
        <w:rPr>
          <w:rFonts w:ascii="Times New Roman" w:hAnsi="Times New Roman" w:cs="Times New Roman"/>
          <w:sz w:val="24"/>
          <w:szCs w:val="24"/>
        </w:rPr>
        <w:t xml:space="preserve">natječaju ili javnom pozivu, koji obuhvaća: </w:t>
      </w:r>
    </w:p>
    <w:p w14:paraId="675F5497" w14:textId="77777777" w:rsidR="002E624E" w:rsidRPr="005D142F" w:rsidRDefault="002E624E" w:rsidP="002E624E">
      <w:pPr>
        <w:pStyle w:val="Bezproreda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ukupan iznos raspoloživih sredstava, </w:t>
      </w:r>
    </w:p>
    <w:p w14:paraId="4190CABC" w14:textId="200DB481" w:rsidR="00DB32E5" w:rsidRPr="005D142F" w:rsidRDefault="002E624E" w:rsidP="00DB32E5">
      <w:pPr>
        <w:pStyle w:val="Bezproreda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iznose predviđene za pojedina </w:t>
      </w:r>
      <w:r w:rsidR="009C1734" w:rsidRPr="005D142F">
        <w:rPr>
          <w:rFonts w:ascii="Times New Roman" w:hAnsi="Times New Roman" w:cs="Times New Roman"/>
          <w:sz w:val="24"/>
          <w:szCs w:val="24"/>
        </w:rPr>
        <w:t>prioritetna</w:t>
      </w:r>
      <w:r w:rsidRPr="005D142F">
        <w:rPr>
          <w:rFonts w:ascii="Times New Roman" w:hAnsi="Times New Roman" w:cs="Times New Roman"/>
          <w:sz w:val="24"/>
          <w:szCs w:val="24"/>
        </w:rPr>
        <w:t xml:space="preserve"> područja (djelatnosti) ako će se</w:t>
      </w:r>
      <w:r w:rsidR="006E6E41" w:rsidRPr="005D142F">
        <w:rPr>
          <w:rFonts w:ascii="Times New Roman" w:hAnsi="Times New Roman" w:cs="Times New Roman"/>
          <w:sz w:val="24"/>
          <w:szCs w:val="24"/>
        </w:rPr>
        <w:t xml:space="preserve"> javni</w:t>
      </w:r>
      <w:r w:rsidRPr="005D142F">
        <w:rPr>
          <w:rFonts w:ascii="Times New Roman" w:hAnsi="Times New Roman" w:cs="Times New Roman"/>
          <w:sz w:val="24"/>
          <w:szCs w:val="24"/>
        </w:rPr>
        <w:t xml:space="preserve"> natječaji ili javni pozivi raspisivati za više </w:t>
      </w:r>
      <w:r w:rsidR="009C1734" w:rsidRPr="005D142F">
        <w:rPr>
          <w:rFonts w:ascii="Times New Roman" w:hAnsi="Times New Roman" w:cs="Times New Roman"/>
          <w:sz w:val="24"/>
          <w:szCs w:val="24"/>
        </w:rPr>
        <w:t>prioritetnih</w:t>
      </w:r>
      <w:r w:rsidRPr="005D142F">
        <w:rPr>
          <w:rFonts w:ascii="Times New Roman" w:hAnsi="Times New Roman" w:cs="Times New Roman"/>
          <w:sz w:val="24"/>
          <w:szCs w:val="24"/>
        </w:rPr>
        <w:t xml:space="preserve"> područja</w:t>
      </w:r>
    </w:p>
    <w:p w14:paraId="0A773009" w14:textId="77777777" w:rsidR="00DB32E5" w:rsidRPr="005D142F" w:rsidRDefault="00DB32E5" w:rsidP="00DB32E5">
      <w:pPr>
        <w:pStyle w:val="Bezproreda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najniži i najviši iznos pojedinačnih ugovora o dodjeli financijskih sredstava i</w:t>
      </w:r>
    </w:p>
    <w:p w14:paraId="1D75459A" w14:textId="197A7F98" w:rsidR="00DB32E5" w:rsidRPr="005D142F" w:rsidRDefault="00DB32E5" w:rsidP="00DB32E5">
      <w:pPr>
        <w:pStyle w:val="Bezproreda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očekivani broj udruga s kojima će se ugovoriti provedba programa ili projekta u okviru pojedinog natječaja.</w:t>
      </w:r>
    </w:p>
    <w:p w14:paraId="5BE96E04" w14:textId="75DAD81A" w:rsidR="00924413" w:rsidRPr="005D142F" w:rsidRDefault="00924413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829BE1E" w14:textId="77777777" w:rsidR="00706E79" w:rsidRPr="005D142F" w:rsidRDefault="00706E79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AC401AE" w14:textId="3628518E" w:rsidR="00EC213B" w:rsidRPr="005D142F" w:rsidRDefault="002E624E" w:rsidP="002E624E">
      <w:pPr>
        <w:pStyle w:val="Bezproreda"/>
        <w:tabs>
          <w:tab w:val="center" w:pos="4536"/>
          <w:tab w:val="left" w:pos="5667"/>
        </w:tabs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  <w:t>K</w:t>
      </w:r>
      <w:r w:rsidR="00EC213B" w:rsidRPr="005D142F">
        <w:rPr>
          <w:rFonts w:ascii="Times New Roman" w:hAnsi="Times New Roman" w:cs="Times New Roman"/>
          <w:sz w:val="24"/>
          <w:szCs w:val="24"/>
        </w:rPr>
        <w:t xml:space="preserve">apaciteti za </w:t>
      </w:r>
      <w:r w:rsidRPr="005D142F">
        <w:rPr>
          <w:rFonts w:ascii="Times New Roman" w:hAnsi="Times New Roman" w:cs="Times New Roman"/>
          <w:sz w:val="24"/>
          <w:szCs w:val="24"/>
        </w:rPr>
        <w:t>p</w:t>
      </w:r>
      <w:r w:rsidR="00EC213B" w:rsidRPr="005D142F">
        <w:rPr>
          <w:rFonts w:ascii="Times New Roman" w:hAnsi="Times New Roman" w:cs="Times New Roman"/>
          <w:sz w:val="24"/>
          <w:szCs w:val="24"/>
        </w:rPr>
        <w:t xml:space="preserve">rovedbu </w:t>
      </w:r>
      <w:r w:rsidR="006E6E41" w:rsidRPr="005D142F">
        <w:rPr>
          <w:rFonts w:ascii="Times New Roman" w:hAnsi="Times New Roman" w:cs="Times New Roman"/>
          <w:sz w:val="24"/>
          <w:szCs w:val="24"/>
        </w:rPr>
        <w:t xml:space="preserve">javnog </w:t>
      </w:r>
      <w:r w:rsidR="00EC213B" w:rsidRPr="005D142F">
        <w:rPr>
          <w:rFonts w:ascii="Times New Roman" w:hAnsi="Times New Roman" w:cs="Times New Roman"/>
          <w:sz w:val="24"/>
          <w:szCs w:val="24"/>
        </w:rPr>
        <w:t>natječaja</w:t>
      </w:r>
      <w:r w:rsidR="00706E79" w:rsidRPr="005D142F">
        <w:rPr>
          <w:rFonts w:ascii="Times New Roman" w:hAnsi="Times New Roman" w:cs="Times New Roman"/>
          <w:sz w:val="24"/>
          <w:szCs w:val="24"/>
        </w:rPr>
        <w:t xml:space="preserve"> ili javnog poziva</w:t>
      </w:r>
    </w:p>
    <w:p w14:paraId="4C816F10" w14:textId="77777777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EB6CAE0" w14:textId="3154A8DD" w:rsidR="00EC213B" w:rsidRPr="005D142F" w:rsidRDefault="00EC213B" w:rsidP="0092441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Članak </w:t>
      </w:r>
      <w:r w:rsidR="00705891" w:rsidRPr="005D142F">
        <w:rPr>
          <w:rFonts w:ascii="Times New Roman" w:hAnsi="Times New Roman" w:cs="Times New Roman"/>
          <w:sz w:val="24"/>
          <w:szCs w:val="24"/>
        </w:rPr>
        <w:t>7</w:t>
      </w:r>
      <w:r w:rsidR="002C3F35" w:rsidRPr="005D142F">
        <w:rPr>
          <w:rFonts w:ascii="Times New Roman" w:hAnsi="Times New Roman" w:cs="Times New Roman"/>
          <w:sz w:val="24"/>
          <w:szCs w:val="24"/>
        </w:rPr>
        <w:t>.</w:t>
      </w:r>
    </w:p>
    <w:p w14:paraId="4592008A" w14:textId="77777777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D2B9011" w14:textId="5C2E2F3E" w:rsidR="00EC213B" w:rsidRPr="005D142F" w:rsidRDefault="00924413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</w:r>
      <w:r w:rsidR="00EC213B" w:rsidRPr="005D142F">
        <w:rPr>
          <w:rFonts w:ascii="Times New Roman" w:hAnsi="Times New Roman" w:cs="Times New Roman"/>
          <w:sz w:val="24"/>
          <w:szCs w:val="24"/>
        </w:rPr>
        <w:t xml:space="preserve">Županija će putem upravnog </w:t>
      </w:r>
      <w:r w:rsidR="00A4032E" w:rsidRPr="005D142F">
        <w:rPr>
          <w:rFonts w:ascii="Times New Roman" w:hAnsi="Times New Roman" w:cs="Times New Roman"/>
          <w:sz w:val="24"/>
          <w:szCs w:val="24"/>
        </w:rPr>
        <w:t>tijela</w:t>
      </w:r>
      <w:r w:rsidR="00EC213B" w:rsidRPr="005D142F">
        <w:rPr>
          <w:rFonts w:ascii="Times New Roman" w:hAnsi="Times New Roman" w:cs="Times New Roman"/>
          <w:sz w:val="24"/>
          <w:szCs w:val="24"/>
        </w:rPr>
        <w:t xml:space="preserve"> nadležnog za pojedino p</w:t>
      </w:r>
      <w:r w:rsidR="00706E79" w:rsidRPr="005D142F">
        <w:rPr>
          <w:rFonts w:ascii="Times New Roman" w:hAnsi="Times New Roman" w:cs="Times New Roman"/>
          <w:sz w:val="24"/>
          <w:szCs w:val="24"/>
        </w:rPr>
        <w:t xml:space="preserve">rioritetno područje navedeno u </w:t>
      </w:r>
      <w:r w:rsidR="00EC213B" w:rsidRPr="005D142F">
        <w:rPr>
          <w:rFonts w:ascii="Times New Roman" w:hAnsi="Times New Roman" w:cs="Times New Roman"/>
          <w:sz w:val="24"/>
          <w:szCs w:val="24"/>
        </w:rPr>
        <w:t>natječaju</w:t>
      </w:r>
      <w:r w:rsidR="00706E79" w:rsidRPr="005D142F">
        <w:rPr>
          <w:rFonts w:ascii="Times New Roman" w:hAnsi="Times New Roman" w:cs="Times New Roman"/>
          <w:sz w:val="24"/>
          <w:szCs w:val="24"/>
        </w:rPr>
        <w:t xml:space="preserve"> ili javnom pozivu</w:t>
      </w:r>
      <w:r w:rsidR="00EC213B" w:rsidRPr="005D142F">
        <w:rPr>
          <w:rFonts w:ascii="Times New Roman" w:hAnsi="Times New Roman" w:cs="Times New Roman"/>
          <w:sz w:val="24"/>
          <w:szCs w:val="24"/>
        </w:rPr>
        <w:t xml:space="preserve"> osigurati organizacijske kapacitete i ljudske resurse za primjenu osnovnih standarda financiranja, ugovaranja i praćenja provedbe i vrednovanja rezultata programa i projekata iz svog djelokruga</w:t>
      </w:r>
      <w:r w:rsidR="00757145" w:rsidRPr="005D142F">
        <w:rPr>
          <w:rFonts w:ascii="Times New Roman" w:hAnsi="Times New Roman" w:cs="Times New Roman"/>
          <w:sz w:val="24"/>
          <w:szCs w:val="24"/>
        </w:rPr>
        <w:t xml:space="preserve"> definirana Uredbom</w:t>
      </w:r>
      <w:r w:rsidR="00EC213B" w:rsidRPr="005D142F">
        <w:rPr>
          <w:rFonts w:ascii="Times New Roman" w:hAnsi="Times New Roman" w:cs="Times New Roman"/>
          <w:sz w:val="24"/>
          <w:szCs w:val="24"/>
        </w:rPr>
        <w:t>.</w:t>
      </w:r>
    </w:p>
    <w:p w14:paraId="5B429F29" w14:textId="77777777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CAE415D" w14:textId="77777777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7F8B39A" w14:textId="2A63A3CA" w:rsidR="00EC213B" w:rsidRPr="005D142F" w:rsidRDefault="00FE579C" w:rsidP="0075714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3</w:t>
      </w:r>
      <w:r w:rsidR="00EC213B" w:rsidRPr="005D142F">
        <w:rPr>
          <w:rFonts w:ascii="Times New Roman" w:hAnsi="Times New Roman" w:cs="Times New Roman"/>
          <w:sz w:val="24"/>
          <w:szCs w:val="24"/>
        </w:rPr>
        <w:t>. MJERILA ZA FINANCIRANJE</w:t>
      </w:r>
    </w:p>
    <w:p w14:paraId="7B0F0C29" w14:textId="77777777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B526C58" w14:textId="5D154B56" w:rsidR="00EC213B" w:rsidRPr="005D142F" w:rsidRDefault="00EC213B" w:rsidP="0092441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Članak </w:t>
      </w:r>
      <w:r w:rsidR="00705891" w:rsidRPr="005D142F">
        <w:rPr>
          <w:rFonts w:ascii="Times New Roman" w:hAnsi="Times New Roman" w:cs="Times New Roman"/>
          <w:sz w:val="24"/>
          <w:szCs w:val="24"/>
        </w:rPr>
        <w:t>8</w:t>
      </w:r>
      <w:r w:rsidRPr="005D142F">
        <w:rPr>
          <w:rFonts w:ascii="Times New Roman" w:hAnsi="Times New Roman" w:cs="Times New Roman"/>
          <w:sz w:val="24"/>
          <w:szCs w:val="24"/>
        </w:rPr>
        <w:t>.</w:t>
      </w:r>
    </w:p>
    <w:p w14:paraId="741331B9" w14:textId="77777777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F678A88" w14:textId="27D9CCAF" w:rsidR="008435E3" w:rsidRPr="005D142F" w:rsidRDefault="00924413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</w:r>
      <w:r w:rsidR="008435E3" w:rsidRPr="005D142F">
        <w:rPr>
          <w:rFonts w:ascii="Times New Roman" w:hAnsi="Times New Roman" w:cs="Times New Roman"/>
          <w:sz w:val="24"/>
          <w:szCs w:val="24"/>
        </w:rPr>
        <w:t xml:space="preserve"> Županija </w:t>
      </w:r>
      <w:r w:rsidR="00A4032E" w:rsidRPr="005D142F">
        <w:rPr>
          <w:rFonts w:ascii="Times New Roman" w:hAnsi="Times New Roman" w:cs="Times New Roman"/>
          <w:sz w:val="24"/>
          <w:szCs w:val="24"/>
        </w:rPr>
        <w:t>će</w:t>
      </w:r>
      <w:r w:rsidR="008435E3" w:rsidRPr="005D142F">
        <w:rPr>
          <w:rFonts w:ascii="Times New Roman" w:hAnsi="Times New Roman" w:cs="Times New Roman"/>
          <w:sz w:val="24"/>
          <w:szCs w:val="24"/>
        </w:rPr>
        <w:t xml:space="preserve"> </w:t>
      </w:r>
      <w:r w:rsidR="006E6E41" w:rsidRPr="005D142F">
        <w:rPr>
          <w:rFonts w:ascii="Times New Roman" w:hAnsi="Times New Roman" w:cs="Times New Roman"/>
          <w:sz w:val="24"/>
          <w:szCs w:val="24"/>
        </w:rPr>
        <w:t xml:space="preserve">javnim </w:t>
      </w:r>
      <w:r w:rsidR="008435E3" w:rsidRPr="005D142F">
        <w:rPr>
          <w:rFonts w:ascii="Times New Roman" w:hAnsi="Times New Roman" w:cs="Times New Roman"/>
          <w:sz w:val="24"/>
          <w:szCs w:val="24"/>
        </w:rPr>
        <w:t xml:space="preserve">natječajem ili javnim pozivom propisati uvjete koje trebaju ispunjavati potencijalni korisnici za financiranje programa i projekata, </w:t>
      </w:r>
      <w:r w:rsidR="00AD0D0D" w:rsidRPr="005D142F">
        <w:rPr>
          <w:rFonts w:ascii="Times New Roman" w:hAnsi="Times New Roman" w:cs="Times New Roman"/>
          <w:sz w:val="24"/>
          <w:szCs w:val="24"/>
        </w:rPr>
        <w:t>kako slijedi</w:t>
      </w:r>
      <w:r w:rsidR="008435E3" w:rsidRPr="005D142F">
        <w:rPr>
          <w:rFonts w:ascii="Times New Roman" w:hAnsi="Times New Roman" w:cs="Times New Roman"/>
          <w:sz w:val="24"/>
          <w:szCs w:val="24"/>
        </w:rPr>
        <w:t>:</w:t>
      </w:r>
    </w:p>
    <w:p w14:paraId="623A54DA" w14:textId="77777777" w:rsidR="008435E3" w:rsidRPr="005D142F" w:rsidRDefault="008435E3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2D61A0A" w14:textId="77777777" w:rsidR="00EC213B" w:rsidRPr="005D142F" w:rsidRDefault="00AD0D0D" w:rsidP="003C1F06">
      <w:pPr>
        <w:pStyle w:val="Bezprored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upis</w:t>
      </w:r>
      <w:r w:rsidR="008435E3" w:rsidRPr="005D142F">
        <w:rPr>
          <w:rFonts w:ascii="Times New Roman" w:hAnsi="Times New Roman" w:cs="Times New Roman"/>
          <w:sz w:val="24"/>
          <w:szCs w:val="24"/>
        </w:rPr>
        <w:t xml:space="preserve"> </w:t>
      </w:r>
      <w:r w:rsidR="00EC213B" w:rsidRPr="005D142F">
        <w:rPr>
          <w:rFonts w:ascii="Times New Roman" w:hAnsi="Times New Roman" w:cs="Times New Roman"/>
          <w:sz w:val="24"/>
          <w:szCs w:val="24"/>
        </w:rPr>
        <w:t>u odgovarajući Registar;</w:t>
      </w:r>
    </w:p>
    <w:p w14:paraId="1AB1F296" w14:textId="77777777" w:rsidR="00924413" w:rsidRPr="005D142F" w:rsidRDefault="008435E3" w:rsidP="003C1F06">
      <w:pPr>
        <w:pStyle w:val="Bezprored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da </w:t>
      </w:r>
      <w:r w:rsidR="00EC213B" w:rsidRPr="005D142F">
        <w:rPr>
          <w:rFonts w:ascii="Times New Roman" w:hAnsi="Times New Roman" w:cs="Times New Roman"/>
          <w:sz w:val="24"/>
          <w:szCs w:val="24"/>
        </w:rPr>
        <w:t>su registrirani kao udruge, zaklade, ustanove ili druge pravne osobe čija temeljna svrha nije stjecanje dobiti (</w:t>
      </w:r>
      <w:r w:rsidR="00706E79" w:rsidRPr="005D142F">
        <w:rPr>
          <w:rFonts w:ascii="Times New Roman" w:hAnsi="Times New Roman" w:cs="Times New Roman"/>
          <w:sz w:val="24"/>
          <w:szCs w:val="24"/>
        </w:rPr>
        <w:t>neprofitne organizacije</w:t>
      </w:r>
      <w:r w:rsidR="00EC213B" w:rsidRPr="005D142F">
        <w:rPr>
          <w:rFonts w:ascii="Times New Roman" w:hAnsi="Times New Roman" w:cs="Times New Roman"/>
          <w:sz w:val="24"/>
          <w:szCs w:val="24"/>
        </w:rPr>
        <w:t>)</w:t>
      </w:r>
      <w:r w:rsidR="00706E79" w:rsidRPr="005D142F">
        <w:rPr>
          <w:rFonts w:ascii="Times New Roman" w:hAnsi="Times New Roman" w:cs="Times New Roman"/>
          <w:sz w:val="24"/>
          <w:szCs w:val="24"/>
        </w:rPr>
        <w:t>;</w:t>
      </w:r>
    </w:p>
    <w:p w14:paraId="37B42F32" w14:textId="77777777" w:rsidR="00EC213B" w:rsidRPr="005D142F" w:rsidRDefault="008435E3" w:rsidP="003C1F06">
      <w:pPr>
        <w:pStyle w:val="Bezprored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da </w:t>
      </w:r>
      <w:r w:rsidR="00EC213B" w:rsidRPr="005D142F">
        <w:rPr>
          <w:rFonts w:ascii="Times New Roman" w:hAnsi="Times New Roman" w:cs="Times New Roman"/>
          <w:sz w:val="24"/>
          <w:szCs w:val="24"/>
        </w:rPr>
        <w:t xml:space="preserve">su se svojim statutom </w:t>
      </w:r>
      <w:r w:rsidR="00A40CB7" w:rsidRPr="005D142F">
        <w:rPr>
          <w:rFonts w:ascii="Times New Roman" w:hAnsi="Times New Roman" w:cs="Times New Roman"/>
          <w:sz w:val="24"/>
          <w:szCs w:val="24"/>
        </w:rPr>
        <w:t xml:space="preserve">ili drugim odgovarajućim aktima </w:t>
      </w:r>
      <w:r w:rsidR="00EC213B" w:rsidRPr="005D142F">
        <w:rPr>
          <w:rFonts w:ascii="Times New Roman" w:hAnsi="Times New Roman" w:cs="Times New Roman"/>
          <w:sz w:val="24"/>
          <w:szCs w:val="24"/>
        </w:rPr>
        <w:t>opred</w:t>
      </w:r>
      <w:r w:rsidR="001F3BC3" w:rsidRPr="005D142F">
        <w:rPr>
          <w:rFonts w:ascii="Times New Roman" w:hAnsi="Times New Roman" w:cs="Times New Roman"/>
          <w:sz w:val="24"/>
          <w:szCs w:val="24"/>
        </w:rPr>
        <w:t>i</w:t>
      </w:r>
      <w:r w:rsidR="00EC213B" w:rsidRPr="005D142F">
        <w:rPr>
          <w:rFonts w:ascii="Times New Roman" w:hAnsi="Times New Roman" w:cs="Times New Roman"/>
          <w:sz w:val="24"/>
          <w:szCs w:val="24"/>
        </w:rPr>
        <w:t>jelili za obavljanje djelatnosti i aktivnosti koje su predmet financiran</w:t>
      </w:r>
      <w:r w:rsidR="00B92435" w:rsidRPr="005D142F">
        <w:rPr>
          <w:rFonts w:ascii="Times New Roman" w:hAnsi="Times New Roman" w:cs="Times New Roman"/>
          <w:sz w:val="24"/>
          <w:szCs w:val="24"/>
        </w:rPr>
        <w:t xml:space="preserve">ja i kojima promiču uvjerenja i </w:t>
      </w:r>
      <w:r w:rsidR="00EC213B" w:rsidRPr="005D142F">
        <w:rPr>
          <w:rFonts w:ascii="Times New Roman" w:hAnsi="Times New Roman" w:cs="Times New Roman"/>
          <w:sz w:val="24"/>
          <w:szCs w:val="24"/>
        </w:rPr>
        <w:t>ciljeve koji nisu u suprotnosti s Ustavom i zakonom;</w:t>
      </w:r>
    </w:p>
    <w:p w14:paraId="16836EAD" w14:textId="77777777" w:rsidR="00EC213B" w:rsidRPr="005D142F" w:rsidRDefault="00AD0D0D" w:rsidP="003C1F06">
      <w:pPr>
        <w:pStyle w:val="Bezprored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uredno ispunjenje</w:t>
      </w:r>
      <w:r w:rsidR="00EC213B" w:rsidRPr="005D142F">
        <w:rPr>
          <w:rFonts w:ascii="Times New Roman" w:hAnsi="Times New Roman" w:cs="Times New Roman"/>
          <w:sz w:val="24"/>
          <w:szCs w:val="24"/>
        </w:rPr>
        <w:t xml:space="preserve"> obvez</w:t>
      </w:r>
      <w:r w:rsidRPr="005D142F">
        <w:rPr>
          <w:rFonts w:ascii="Times New Roman" w:hAnsi="Times New Roman" w:cs="Times New Roman"/>
          <w:sz w:val="24"/>
          <w:szCs w:val="24"/>
        </w:rPr>
        <w:t>a</w:t>
      </w:r>
      <w:r w:rsidR="00EC213B" w:rsidRPr="005D142F">
        <w:rPr>
          <w:rFonts w:ascii="Times New Roman" w:hAnsi="Times New Roman" w:cs="Times New Roman"/>
          <w:sz w:val="24"/>
          <w:szCs w:val="24"/>
        </w:rPr>
        <w:t xml:space="preserve"> iz svih prethodno sklopljenih ugovora o financiranju iz </w:t>
      </w:r>
      <w:r w:rsidR="00D662D8" w:rsidRPr="005D142F">
        <w:rPr>
          <w:rFonts w:ascii="Times New Roman" w:hAnsi="Times New Roman" w:cs="Times New Roman"/>
          <w:sz w:val="24"/>
          <w:szCs w:val="24"/>
        </w:rPr>
        <w:t>P</w:t>
      </w:r>
      <w:r w:rsidR="00EC213B" w:rsidRPr="005D142F">
        <w:rPr>
          <w:rFonts w:ascii="Times New Roman" w:hAnsi="Times New Roman" w:cs="Times New Roman"/>
          <w:sz w:val="24"/>
          <w:szCs w:val="24"/>
        </w:rPr>
        <w:t>roračuna Županije i drugih javnih izvora;</w:t>
      </w:r>
    </w:p>
    <w:p w14:paraId="4B39B0B3" w14:textId="77777777" w:rsidR="00A4032E" w:rsidRPr="005D142F" w:rsidRDefault="002D6B5A" w:rsidP="003C1F06">
      <w:pPr>
        <w:pStyle w:val="Bezprored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da</w:t>
      </w:r>
      <w:r w:rsidR="009F3F61" w:rsidRPr="005D142F">
        <w:rPr>
          <w:rFonts w:ascii="Times New Roman" w:hAnsi="Times New Roman" w:cs="Times New Roman"/>
          <w:sz w:val="24"/>
          <w:szCs w:val="24"/>
        </w:rPr>
        <w:t xml:space="preserve"> </w:t>
      </w:r>
      <w:r w:rsidR="00EC213B" w:rsidRPr="005D142F">
        <w:rPr>
          <w:rFonts w:ascii="Times New Roman" w:hAnsi="Times New Roman" w:cs="Times New Roman"/>
          <w:sz w:val="24"/>
          <w:szCs w:val="24"/>
        </w:rPr>
        <w:t xml:space="preserve">nemaju dugovanja </w:t>
      </w:r>
      <w:r w:rsidRPr="005D142F">
        <w:rPr>
          <w:rFonts w:ascii="Times New Roman" w:hAnsi="Times New Roman" w:cs="Times New Roman"/>
          <w:sz w:val="24"/>
          <w:szCs w:val="24"/>
        </w:rPr>
        <w:t xml:space="preserve">prema </w:t>
      </w:r>
      <w:r w:rsidR="00D662D8" w:rsidRPr="005D142F">
        <w:rPr>
          <w:rFonts w:ascii="Times New Roman" w:hAnsi="Times New Roman" w:cs="Times New Roman"/>
          <w:sz w:val="24"/>
          <w:szCs w:val="24"/>
        </w:rPr>
        <w:t>P</w:t>
      </w:r>
      <w:r w:rsidR="00EC213B" w:rsidRPr="005D142F">
        <w:rPr>
          <w:rFonts w:ascii="Times New Roman" w:hAnsi="Times New Roman" w:cs="Times New Roman"/>
          <w:sz w:val="24"/>
          <w:szCs w:val="24"/>
        </w:rPr>
        <w:t>roračunu Županije;</w:t>
      </w:r>
      <w:r w:rsidR="00A4032E" w:rsidRPr="005D14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3C924C" w14:textId="77777777" w:rsidR="00EC213B" w:rsidRPr="005D142F" w:rsidRDefault="00A4032E" w:rsidP="003C1F06">
      <w:pPr>
        <w:pStyle w:val="Bezprored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da nemaju dugovanja sa osnove plaćanja doprinosa za mirovinsko i zdravstveno osiguranje i plaćanja poreza te drugih davanja prema državnom proračunu;</w:t>
      </w:r>
    </w:p>
    <w:p w14:paraId="51C5748E" w14:textId="77777777" w:rsidR="00EC213B" w:rsidRPr="005D142F" w:rsidRDefault="008435E3" w:rsidP="003C1F06">
      <w:pPr>
        <w:pStyle w:val="Bezprored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da </w:t>
      </w:r>
      <w:r w:rsidR="00EC213B" w:rsidRPr="005D142F">
        <w:rPr>
          <w:rFonts w:ascii="Times New Roman" w:hAnsi="Times New Roman" w:cs="Times New Roman"/>
          <w:sz w:val="24"/>
          <w:szCs w:val="24"/>
        </w:rPr>
        <w:t xml:space="preserve">se protiv </w:t>
      </w:r>
      <w:r w:rsidRPr="005D142F">
        <w:rPr>
          <w:rFonts w:ascii="Times New Roman" w:hAnsi="Times New Roman" w:cs="Times New Roman"/>
          <w:sz w:val="24"/>
          <w:szCs w:val="24"/>
        </w:rPr>
        <w:t>k</w:t>
      </w:r>
      <w:r w:rsidR="00EC213B" w:rsidRPr="005D142F">
        <w:rPr>
          <w:rFonts w:ascii="Times New Roman" w:hAnsi="Times New Roman" w:cs="Times New Roman"/>
          <w:sz w:val="24"/>
          <w:szCs w:val="24"/>
        </w:rPr>
        <w:t>orisnika, odnosno osobe ovlaštene za zastupanje i voditelja programa/projekta ne vodi kazneni postupak i nije pravomoćno osuđen za prekršaje ili kaznena djela definirana Uredbom;</w:t>
      </w:r>
    </w:p>
    <w:p w14:paraId="1F154AAC" w14:textId="0A531448" w:rsidR="00EC213B" w:rsidRPr="005D142F" w:rsidRDefault="00BD7B5B" w:rsidP="003C1F06">
      <w:pPr>
        <w:pStyle w:val="Bezprored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da </w:t>
      </w:r>
      <w:r w:rsidR="00EC213B" w:rsidRPr="005D142F">
        <w:rPr>
          <w:rFonts w:ascii="Times New Roman" w:hAnsi="Times New Roman" w:cs="Times New Roman"/>
          <w:sz w:val="24"/>
          <w:szCs w:val="24"/>
        </w:rPr>
        <w:t xml:space="preserve">javno </w:t>
      </w:r>
      <w:r w:rsidRPr="005D142F">
        <w:rPr>
          <w:rFonts w:ascii="Times New Roman" w:hAnsi="Times New Roman" w:cs="Times New Roman"/>
          <w:sz w:val="24"/>
          <w:szCs w:val="24"/>
        </w:rPr>
        <w:t>objavljuju</w:t>
      </w:r>
      <w:r w:rsidR="00EC213B" w:rsidRPr="005D142F">
        <w:rPr>
          <w:rFonts w:ascii="Times New Roman" w:hAnsi="Times New Roman" w:cs="Times New Roman"/>
          <w:sz w:val="24"/>
          <w:szCs w:val="24"/>
        </w:rPr>
        <w:t xml:space="preserve"> programsk</w:t>
      </w:r>
      <w:r w:rsidRPr="005D142F">
        <w:rPr>
          <w:rFonts w:ascii="Times New Roman" w:hAnsi="Times New Roman" w:cs="Times New Roman"/>
          <w:sz w:val="24"/>
          <w:szCs w:val="24"/>
        </w:rPr>
        <w:t>a</w:t>
      </w:r>
      <w:r w:rsidR="00757145" w:rsidRPr="005D142F">
        <w:rPr>
          <w:rFonts w:ascii="Times New Roman" w:hAnsi="Times New Roman" w:cs="Times New Roman"/>
          <w:sz w:val="24"/>
          <w:szCs w:val="24"/>
        </w:rPr>
        <w:t xml:space="preserve"> izvješća</w:t>
      </w:r>
      <w:r w:rsidRPr="005D142F">
        <w:rPr>
          <w:rFonts w:ascii="Times New Roman" w:hAnsi="Times New Roman" w:cs="Times New Roman"/>
          <w:sz w:val="24"/>
          <w:szCs w:val="24"/>
        </w:rPr>
        <w:t xml:space="preserve"> (mrežne stranice udruge, izvješće s godišnje skupštine ili drugi prikladan način)</w:t>
      </w:r>
      <w:r w:rsidR="00EC213B" w:rsidRPr="005D142F">
        <w:rPr>
          <w:rFonts w:ascii="Times New Roman" w:hAnsi="Times New Roman" w:cs="Times New Roman"/>
          <w:sz w:val="24"/>
          <w:szCs w:val="24"/>
        </w:rPr>
        <w:t xml:space="preserve"> i financijsk</w:t>
      </w:r>
      <w:r w:rsidRPr="005D142F">
        <w:rPr>
          <w:rFonts w:ascii="Times New Roman" w:hAnsi="Times New Roman" w:cs="Times New Roman"/>
          <w:sz w:val="24"/>
          <w:szCs w:val="24"/>
        </w:rPr>
        <w:t>a</w:t>
      </w:r>
      <w:r w:rsidR="00EC213B" w:rsidRPr="005D142F">
        <w:rPr>
          <w:rFonts w:ascii="Times New Roman" w:hAnsi="Times New Roman" w:cs="Times New Roman"/>
          <w:sz w:val="24"/>
          <w:szCs w:val="24"/>
        </w:rPr>
        <w:t xml:space="preserve"> izvješća za proteklu godinu (</w:t>
      </w:r>
      <w:r w:rsidRPr="005D142F">
        <w:rPr>
          <w:rFonts w:ascii="Times New Roman" w:hAnsi="Times New Roman" w:cs="Times New Roman"/>
          <w:sz w:val="24"/>
          <w:szCs w:val="24"/>
        </w:rPr>
        <w:t>Registar neprofitnih organizacija)</w:t>
      </w:r>
    </w:p>
    <w:p w14:paraId="0A393537" w14:textId="77777777" w:rsidR="00FA0CCC" w:rsidRPr="00F91E63" w:rsidRDefault="00FA0CCC" w:rsidP="00FA0CCC">
      <w:pPr>
        <w:pStyle w:val="Bezprored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E63">
        <w:rPr>
          <w:rFonts w:ascii="Times New Roman" w:hAnsi="Times New Roman" w:cs="Times New Roman"/>
          <w:sz w:val="24"/>
          <w:szCs w:val="24"/>
        </w:rPr>
        <w:t>da imaju zadovoljavajuće organizacijske kapacitete i ljudske resurse za provedbu programa ili projekta, programa javnih potreba, javnih ovlasti, odnosno pružanje socijalnih usluga;</w:t>
      </w:r>
    </w:p>
    <w:p w14:paraId="6A6C38C6" w14:textId="77777777" w:rsidR="00C1014E" w:rsidRPr="005D142F" w:rsidRDefault="00C1014E" w:rsidP="00C1014E">
      <w:pPr>
        <w:pStyle w:val="Bezprored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da za prijavljene aktivnost nisu u cijelosti već odobrena sredstva iz drugih izvora u tekućoj godini.</w:t>
      </w:r>
    </w:p>
    <w:p w14:paraId="156CA41A" w14:textId="77777777" w:rsidR="00C85AF6" w:rsidRPr="005D142F" w:rsidRDefault="009F3F61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</w:r>
    </w:p>
    <w:p w14:paraId="0EDE6F38" w14:textId="582F19BA" w:rsidR="003B09C4" w:rsidRPr="005D142F" w:rsidRDefault="00491008" w:rsidP="0060771E">
      <w:pPr>
        <w:pStyle w:val="Bezproreda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I</w:t>
      </w:r>
      <w:r w:rsidR="00C85AF6" w:rsidRPr="005D142F">
        <w:rPr>
          <w:rFonts w:ascii="Times New Roman" w:hAnsi="Times New Roman" w:cs="Times New Roman"/>
          <w:sz w:val="24"/>
          <w:szCs w:val="24"/>
        </w:rPr>
        <w:t>spunjavanj</w:t>
      </w:r>
      <w:r w:rsidRPr="005D142F">
        <w:rPr>
          <w:rFonts w:ascii="Times New Roman" w:hAnsi="Times New Roman" w:cs="Times New Roman"/>
          <w:sz w:val="24"/>
          <w:szCs w:val="24"/>
        </w:rPr>
        <w:t>e</w:t>
      </w:r>
      <w:r w:rsidR="00C85AF6" w:rsidRPr="005D142F">
        <w:rPr>
          <w:rFonts w:ascii="Times New Roman" w:hAnsi="Times New Roman" w:cs="Times New Roman"/>
          <w:sz w:val="24"/>
          <w:szCs w:val="24"/>
        </w:rPr>
        <w:t xml:space="preserve"> uvjeta iz stavka 1. podstavka 1. do 5. ovoga članka </w:t>
      </w:r>
      <w:r w:rsidRPr="005D142F">
        <w:rPr>
          <w:rFonts w:ascii="Times New Roman" w:hAnsi="Times New Roman" w:cs="Times New Roman"/>
          <w:sz w:val="24"/>
          <w:szCs w:val="24"/>
        </w:rPr>
        <w:t>utvrdit će</w:t>
      </w:r>
      <w:r w:rsidR="00C85AF6" w:rsidRPr="005D142F">
        <w:rPr>
          <w:rFonts w:ascii="Times New Roman" w:hAnsi="Times New Roman" w:cs="Times New Roman"/>
          <w:sz w:val="24"/>
          <w:szCs w:val="24"/>
        </w:rPr>
        <w:t xml:space="preserve"> </w:t>
      </w:r>
      <w:r w:rsidR="00C1014E" w:rsidRPr="005D142F">
        <w:rPr>
          <w:rFonts w:ascii="Times New Roman" w:hAnsi="Times New Roman" w:cs="Times New Roman"/>
          <w:sz w:val="24"/>
          <w:szCs w:val="24"/>
        </w:rPr>
        <w:t>Povjerenstvo za provjeru ispunjavanja propisanih uvjeta javnog natječaja</w:t>
      </w:r>
      <w:r w:rsidRPr="005D142F">
        <w:rPr>
          <w:rFonts w:ascii="Times New Roman" w:hAnsi="Times New Roman" w:cs="Times New Roman"/>
          <w:sz w:val="24"/>
          <w:szCs w:val="24"/>
        </w:rPr>
        <w:t xml:space="preserve"> uvidom u </w:t>
      </w:r>
      <w:r w:rsidR="006F286A" w:rsidRPr="005D142F">
        <w:rPr>
          <w:rFonts w:ascii="Times New Roman" w:hAnsi="Times New Roman" w:cs="Times New Roman"/>
          <w:sz w:val="24"/>
          <w:szCs w:val="24"/>
        </w:rPr>
        <w:t>javno dostupne registre</w:t>
      </w:r>
      <w:r w:rsidR="00C1014E" w:rsidRPr="005D142F">
        <w:rPr>
          <w:rFonts w:ascii="Times New Roman" w:hAnsi="Times New Roman" w:cs="Times New Roman"/>
          <w:sz w:val="24"/>
          <w:szCs w:val="24"/>
        </w:rPr>
        <w:t>.</w:t>
      </w:r>
    </w:p>
    <w:p w14:paraId="62EEFFCB" w14:textId="77777777" w:rsidR="009C1734" w:rsidRPr="005D142F" w:rsidRDefault="009C1734" w:rsidP="0060771E">
      <w:pPr>
        <w:pStyle w:val="Bezproreda"/>
        <w:ind w:firstLine="70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65D7CCE" w14:textId="3DEF7871" w:rsidR="003B09C4" w:rsidRPr="005D142F" w:rsidRDefault="003B09C4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  <w:t xml:space="preserve"> Županija će prilikom propisivanja obveznih uvjeta koje mora zadovoljiti potencijalni korisnik u </w:t>
      </w:r>
      <w:r w:rsidR="006E6E41" w:rsidRPr="005D142F">
        <w:rPr>
          <w:rFonts w:ascii="Times New Roman" w:hAnsi="Times New Roman" w:cs="Times New Roman"/>
          <w:sz w:val="24"/>
          <w:szCs w:val="24"/>
        </w:rPr>
        <w:t xml:space="preserve">javnom </w:t>
      </w:r>
      <w:r w:rsidRPr="005D142F">
        <w:rPr>
          <w:rFonts w:ascii="Times New Roman" w:hAnsi="Times New Roman" w:cs="Times New Roman"/>
          <w:sz w:val="24"/>
          <w:szCs w:val="24"/>
        </w:rPr>
        <w:t>natječaju ili javnom pozivu voditi računa o pravnom obliku potencijalnih korisnika, odnosno o mogućnosti ispunjavanja propisanih uvjeta, a radi ostv</w:t>
      </w:r>
      <w:r w:rsidR="00AD0D0D" w:rsidRPr="005D142F">
        <w:rPr>
          <w:rFonts w:ascii="Times New Roman" w:hAnsi="Times New Roman" w:cs="Times New Roman"/>
          <w:sz w:val="24"/>
          <w:szCs w:val="24"/>
        </w:rPr>
        <w:t>arivanja jednakog prava sudjelovanja</w:t>
      </w:r>
      <w:r w:rsidRPr="005D142F">
        <w:rPr>
          <w:rFonts w:ascii="Times New Roman" w:hAnsi="Times New Roman" w:cs="Times New Roman"/>
          <w:sz w:val="24"/>
          <w:szCs w:val="24"/>
        </w:rPr>
        <w:t xml:space="preserve"> na</w:t>
      </w:r>
      <w:r w:rsidR="006E6E41" w:rsidRPr="005D142F">
        <w:rPr>
          <w:rFonts w:ascii="Times New Roman" w:hAnsi="Times New Roman" w:cs="Times New Roman"/>
          <w:sz w:val="24"/>
          <w:szCs w:val="24"/>
        </w:rPr>
        <w:t xml:space="preserve"> javnom</w:t>
      </w:r>
      <w:r w:rsidRPr="005D142F">
        <w:rPr>
          <w:rFonts w:ascii="Times New Roman" w:hAnsi="Times New Roman" w:cs="Times New Roman"/>
          <w:sz w:val="24"/>
          <w:szCs w:val="24"/>
        </w:rPr>
        <w:t xml:space="preserve"> natječaju ili javnom pozivu svih potencijaln</w:t>
      </w:r>
      <w:r w:rsidR="00AD0D0D" w:rsidRPr="005D142F">
        <w:rPr>
          <w:rFonts w:ascii="Times New Roman" w:hAnsi="Times New Roman" w:cs="Times New Roman"/>
          <w:sz w:val="24"/>
          <w:szCs w:val="24"/>
        </w:rPr>
        <w:t>o</w:t>
      </w:r>
      <w:r w:rsidRPr="005D142F">
        <w:rPr>
          <w:rFonts w:ascii="Times New Roman" w:hAnsi="Times New Roman" w:cs="Times New Roman"/>
          <w:sz w:val="24"/>
          <w:szCs w:val="24"/>
        </w:rPr>
        <w:t xml:space="preserve"> prihvatljivih korisnika.</w:t>
      </w:r>
    </w:p>
    <w:p w14:paraId="4B89ACEC" w14:textId="77777777" w:rsidR="0087138C" w:rsidRPr="005D142F" w:rsidRDefault="0087138C" w:rsidP="009F3F6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C15925D" w14:textId="32C4C976" w:rsidR="00EC213B" w:rsidRPr="005D142F" w:rsidRDefault="00EC213B" w:rsidP="009F3F6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Članak </w:t>
      </w:r>
      <w:r w:rsidR="00705891" w:rsidRPr="005D142F">
        <w:rPr>
          <w:rFonts w:ascii="Times New Roman" w:hAnsi="Times New Roman" w:cs="Times New Roman"/>
          <w:sz w:val="24"/>
          <w:szCs w:val="24"/>
        </w:rPr>
        <w:t>9</w:t>
      </w:r>
      <w:r w:rsidRPr="005D142F">
        <w:rPr>
          <w:rFonts w:ascii="Times New Roman" w:hAnsi="Times New Roman" w:cs="Times New Roman"/>
          <w:sz w:val="24"/>
          <w:szCs w:val="24"/>
        </w:rPr>
        <w:t>.</w:t>
      </w:r>
    </w:p>
    <w:p w14:paraId="129CEAB5" w14:textId="77777777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8E4CB0B" w14:textId="5D00C412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</w:r>
      <w:r w:rsidR="003B09C4" w:rsidRPr="005D142F">
        <w:rPr>
          <w:rFonts w:ascii="Times New Roman" w:hAnsi="Times New Roman" w:cs="Times New Roman"/>
          <w:sz w:val="24"/>
          <w:szCs w:val="24"/>
        </w:rPr>
        <w:t xml:space="preserve"> </w:t>
      </w:r>
      <w:r w:rsidRPr="005D142F">
        <w:rPr>
          <w:rFonts w:ascii="Times New Roman" w:hAnsi="Times New Roman" w:cs="Times New Roman"/>
          <w:sz w:val="24"/>
          <w:szCs w:val="24"/>
        </w:rPr>
        <w:t xml:space="preserve">Osim uvjeta iz prethodnog članka Pravilnika, </w:t>
      </w:r>
      <w:r w:rsidR="009F3F61" w:rsidRPr="005D142F">
        <w:rPr>
          <w:rFonts w:ascii="Times New Roman" w:hAnsi="Times New Roman" w:cs="Times New Roman"/>
          <w:sz w:val="24"/>
          <w:szCs w:val="24"/>
        </w:rPr>
        <w:t>Županija</w:t>
      </w:r>
      <w:r w:rsidRPr="005D142F">
        <w:rPr>
          <w:rFonts w:ascii="Times New Roman" w:hAnsi="Times New Roman" w:cs="Times New Roman"/>
          <w:sz w:val="24"/>
          <w:szCs w:val="24"/>
        </w:rPr>
        <w:t xml:space="preserve"> </w:t>
      </w:r>
      <w:r w:rsidR="00E70B8F" w:rsidRPr="005D142F">
        <w:rPr>
          <w:rFonts w:ascii="Times New Roman" w:hAnsi="Times New Roman" w:cs="Times New Roman"/>
          <w:sz w:val="24"/>
          <w:szCs w:val="24"/>
        </w:rPr>
        <w:t>može</w:t>
      </w:r>
      <w:r w:rsidR="006E6E41" w:rsidRPr="005D142F">
        <w:rPr>
          <w:rFonts w:ascii="Times New Roman" w:hAnsi="Times New Roman" w:cs="Times New Roman"/>
          <w:sz w:val="24"/>
          <w:szCs w:val="24"/>
        </w:rPr>
        <w:t xml:space="preserve"> javnim</w:t>
      </w:r>
      <w:r w:rsidRPr="005D142F">
        <w:rPr>
          <w:rFonts w:ascii="Times New Roman" w:hAnsi="Times New Roman" w:cs="Times New Roman"/>
          <w:sz w:val="24"/>
          <w:szCs w:val="24"/>
        </w:rPr>
        <w:t xml:space="preserve"> natječajem </w:t>
      </w:r>
      <w:r w:rsidR="00706E79" w:rsidRPr="005D142F">
        <w:rPr>
          <w:rFonts w:ascii="Times New Roman" w:hAnsi="Times New Roman" w:cs="Times New Roman"/>
          <w:sz w:val="24"/>
          <w:szCs w:val="24"/>
        </w:rPr>
        <w:t xml:space="preserve">ili javnim pozivom </w:t>
      </w:r>
      <w:r w:rsidRPr="005D142F">
        <w:rPr>
          <w:rFonts w:ascii="Times New Roman" w:hAnsi="Times New Roman" w:cs="Times New Roman"/>
          <w:sz w:val="24"/>
          <w:szCs w:val="24"/>
        </w:rPr>
        <w:t xml:space="preserve">propisati i dodatne uvjete koje trebaju ispunjavati </w:t>
      </w:r>
      <w:r w:rsidR="008121A5" w:rsidRPr="005D142F">
        <w:rPr>
          <w:rFonts w:ascii="Times New Roman" w:hAnsi="Times New Roman" w:cs="Times New Roman"/>
          <w:sz w:val="24"/>
          <w:szCs w:val="24"/>
        </w:rPr>
        <w:t>potencijalni korisnici</w:t>
      </w:r>
      <w:r w:rsidRPr="005D142F">
        <w:rPr>
          <w:rFonts w:ascii="Times New Roman" w:hAnsi="Times New Roman" w:cs="Times New Roman"/>
          <w:sz w:val="24"/>
          <w:szCs w:val="24"/>
        </w:rPr>
        <w:t>, kao što su:</w:t>
      </w:r>
    </w:p>
    <w:p w14:paraId="6C4E1BB1" w14:textId="77777777" w:rsidR="009F3F61" w:rsidRPr="005D142F" w:rsidRDefault="009F3F61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602BD7D" w14:textId="275D120A" w:rsidR="00B07445" w:rsidRPr="005D142F" w:rsidRDefault="00A4032E" w:rsidP="00267817">
      <w:pPr>
        <w:pStyle w:val="Bezproreda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da su registrirani na području </w:t>
      </w:r>
      <w:r w:rsidR="00E74434" w:rsidRPr="005D142F">
        <w:rPr>
          <w:rFonts w:ascii="Times New Roman" w:hAnsi="Times New Roman" w:cs="Times New Roman"/>
          <w:sz w:val="24"/>
          <w:szCs w:val="24"/>
        </w:rPr>
        <w:t>Županije</w:t>
      </w:r>
      <w:r w:rsidRPr="005D142F">
        <w:rPr>
          <w:rFonts w:ascii="Times New Roman" w:hAnsi="Times New Roman" w:cs="Times New Roman"/>
          <w:sz w:val="24"/>
          <w:szCs w:val="24"/>
        </w:rPr>
        <w:t>;</w:t>
      </w:r>
    </w:p>
    <w:p w14:paraId="2C51E241" w14:textId="12D4BBA2" w:rsidR="00A4032E" w:rsidRPr="005D142F" w:rsidRDefault="006012B8" w:rsidP="00267817">
      <w:pPr>
        <w:pStyle w:val="Bezproreda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da </w:t>
      </w:r>
      <w:r w:rsidR="00A4032E" w:rsidRPr="005D142F">
        <w:rPr>
          <w:rFonts w:ascii="Times New Roman" w:hAnsi="Times New Roman" w:cs="Times New Roman"/>
          <w:sz w:val="24"/>
          <w:szCs w:val="24"/>
        </w:rPr>
        <w:t>djel</w:t>
      </w:r>
      <w:r w:rsidRPr="005D142F">
        <w:rPr>
          <w:rFonts w:ascii="Times New Roman" w:hAnsi="Times New Roman" w:cs="Times New Roman"/>
          <w:sz w:val="24"/>
          <w:szCs w:val="24"/>
        </w:rPr>
        <w:t>uju</w:t>
      </w:r>
      <w:r w:rsidR="00A4032E" w:rsidRPr="005D142F">
        <w:rPr>
          <w:rFonts w:ascii="Times New Roman" w:hAnsi="Times New Roman" w:cs="Times New Roman"/>
          <w:sz w:val="24"/>
          <w:szCs w:val="24"/>
        </w:rPr>
        <w:t xml:space="preserve"> na području </w:t>
      </w:r>
      <w:r w:rsidR="00E74434" w:rsidRPr="005D142F">
        <w:rPr>
          <w:rFonts w:ascii="Times New Roman" w:hAnsi="Times New Roman" w:cs="Times New Roman"/>
          <w:sz w:val="24"/>
          <w:szCs w:val="24"/>
        </w:rPr>
        <w:t>Županije</w:t>
      </w:r>
      <w:r w:rsidR="00A4032E" w:rsidRPr="005D142F">
        <w:rPr>
          <w:rFonts w:ascii="Times New Roman" w:hAnsi="Times New Roman" w:cs="Times New Roman"/>
          <w:sz w:val="24"/>
          <w:szCs w:val="24"/>
        </w:rPr>
        <w:t xml:space="preserve"> i svoj program/projekt provode na području </w:t>
      </w:r>
      <w:r w:rsidR="00E74434" w:rsidRPr="005D142F">
        <w:rPr>
          <w:rFonts w:ascii="Times New Roman" w:hAnsi="Times New Roman" w:cs="Times New Roman"/>
          <w:sz w:val="24"/>
          <w:szCs w:val="24"/>
        </w:rPr>
        <w:t>Županije</w:t>
      </w:r>
      <w:r w:rsidR="00A4032E" w:rsidRPr="005D142F">
        <w:rPr>
          <w:rFonts w:ascii="Times New Roman" w:hAnsi="Times New Roman" w:cs="Times New Roman"/>
          <w:sz w:val="24"/>
          <w:szCs w:val="24"/>
        </w:rPr>
        <w:t>;</w:t>
      </w:r>
    </w:p>
    <w:p w14:paraId="5C61968D" w14:textId="414172AF" w:rsidR="00A4032E" w:rsidRPr="005D142F" w:rsidRDefault="00A4032E" w:rsidP="00267817">
      <w:pPr>
        <w:pStyle w:val="Bezproreda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iznimno, iako ne djeluju na području </w:t>
      </w:r>
      <w:r w:rsidR="00E74434" w:rsidRPr="005D142F">
        <w:rPr>
          <w:rFonts w:ascii="Times New Roman" w:hAnsi="Times New Roman" w:cs="Times New Roman"/>
          <w:sz w:val="24"/>
          <w:szCs w:val="24"/>
        </w:rPr>
        <w:t>Županije</w:t>
      </w:r>
      <w:r w:rsidRPr="005D142F">
        <w:rPr>
          <w:rFonts w:ascii="Times New Roman" w:hAnsi="Times New Roman" w:cs="Times New Roman"/>
          <w:sz w:val="24"/>
          <w:szCs w:val="24"/>
        </w:rPr>
        <w:t xml:space="preserve">, svoj program/projekt provode za svoje članove s područja </w:t>
      </w:r>
      <w:r w:rsidR="00E74434" w:rsidRPr="005D142F">
        <w:rPr>
          <w:rFonts w:ascii="Times New Roman" w:hAnsi="Times New Roman" w:cs="Times New Roman"/>
          <w:sz w:val="24"/>
          <w:szCs w:val="24"/>
        </w:rPr>
        <w:t>Županije</w:t>
      </w:r>
      <w:r w:rsidRPr="005D142F">
        <w:rPr>
          <w:rFonts w:ascii="Times New Roman" w:hAnsi="Times New Roman" w:cs="Times New Roman"/>
          <w:sz w:val="24"/>
          <w:szCs w:val="24"/>
        </w:rPr>
        <w:t xml:space="preserve">, ako ne postoji isti ili sličan program/projekt na području </w:t>
      </w:r>
      <w:r w:rsidR="00E74434" w:rsidRPr="005D142F">
        <w:rPr>
          <w:rFonts w:ascii="Times New Roman" w:hAnsi="Times New Roman" w:cs="Times New Roman"/>
          <w:sz w:val="24"/>
          <w:szCs w:val="24"/>
        </w:rPr>
        <w:t>Županije</w:t>
      </w:r>
      <w:r w:rsidRPr="005D142F">
        <w:rPr>
          <w:rFonts w:ascii="Times New Roman" w:hAnsi="Times New Roman" w:cs="Times New Roman"/>
          <w:sz w:val="24"/>
          <w:szCs w:val="24"/>
        </w:rPr>
        <w:t>;</w:t>
      </w:r>
    </w:p>
    <w:p w14:paraId="03590635" w14:textId="1D63788E" w:rsidR="00A4032E" w:rsidRPr="005D142F" w:rsidRDefault="00A4032E" w:rsidP="00267817">
      <w:pPr>
        <w:pStyle w:val="Bezproreda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program/projekt/inicijativa, koji prijave na natječaj ili javni poziv Županije, bude ocijenjen kao značajan (kvalitetan, inovativan i koristan) za razvoj civilnoga društva i zadovoljenje javnih potreba Županije definiranih razvojnim i strateškim dokumentima,</w:t>
      </w:r>
      <w:r w:rsidR="00B07445" w:rsidRPr="005D142F">
        <w:rPr>
          <w:rFonts w:ascii="Times New Roman" w:hAnsi="Times New Roman" w:cs="Times New Roman"/>
          <w:sz w:val="24"/>
          <w:szCs w:val="24"/>
        </w:rPr>
        <w:t xml:space="preserve"> </w:t>
      </w:r>
      <w:r w:rsidRPr="005D142F">
        <w:rPr>
          <w:rFonts w:ascii="Times New Roman" w:hAnsi="Times New Roman" w:cs="Times New Roman"/>
          <w:sz w:val="24"/>
          <w:szCs w:val="24"/>
        </w:rPr>
        <w:t>odnosno uvjetima svakog pojedinog natječaja ili javnog poziva;</w:t>
      </w:r>
    </w:p>
    <w:p w14:paraId="576DD4EE" w14:textId="7299D970" w:rsidR="008121A5" w:rsidRPr="005D142F" w:rsidRDefault="008121A5" w:rsidP="00267817">
      <w:pPr>
        <w:pStyle w:val="Bezproreda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uključenost volonterskog rada, posebice mladih koji na taj način stječu znanja i vještine potrebne za uključivanje na tržište rada i aktivno sudjelovanje u demokratskome društvu;</w:t>
      </w:r>
    </w:p>
    <w:p w14:paraId="2B8E99FC" w14:textId="68CAD6E8" w:rsidR="00EC213B" w:rsidRPr="005D142F" w:rsidRDefault="00EC213B" w:rsidP="00267817">
      <w:pPr>
        <w:pStyle w:val="Bezproreda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lastRenderedPageBreak/>
        <w:t xml:space="preserve">umrežavanje i povezivanje sa srodnim udrugama, ostvarivanje međusektorskog partnerstva udruga s predstavnicima javnog i poslovnog sektora u svrhu jačanja potencijala za razvoj lokalne i regionalne zajednice i dr. </w:t>
      </w:r>
    </w:p>
    <w:p w14:paraId="18B62520" w14:textId="77777777" w:rsidR="00361EA9" w:rsidRPr="005D142F" w:rsidRDefault="00361EA9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EBB0888" w14:textId="31E5AC89" w:rsidR="00361EA9" w:rsidRPr="005D142F" w:rsidRDefault="00361EA9" w:rsidP="00361EA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</w:r>
      <w:r w:rsidR="003B09C4" w:rsidRPr="005D142F">
        <w:rPr>
          <w:rFonts w:ascii="Times New Roman" w:hAnsi="Times New Roman" w:cs="Times New Roman"/>
          <w:sz w:val="24"/>
          <w:szCs w:val="24"/>
        </w:rPr>
        <w:t xml:space="preserve"> </w:t>
      </w:r>
      <w:r w:rsidR="00B07445" w:rsidRPr="005D142F">
        <w:rPr>
          <w:rFonts w:ascii="Times New Roman" w:hAnsi="Times New Roman" w:cs="Times New Roman"/>
          <w:sz w:val="24"/>
          <w:szCs w:val="24"/>
        </w:rPr>
        <w:t>Župan</w:t>
      </w:r>
      <w:r w:rsidR="009C1734" w:rsidRPr="005D142F">
        <w:rPr>
          <w:rFonts w:ascii="Times New Roman" w:hAnsi="Times New Roman" w:cs="Times New Roman"/>
          <w:sz w:val="24"/>
          <w:szCs w:val="24"/>
        </w:rPr>
        <w:t>ija</w:t>
      </w:r>
      <w:r w:rsidRPr="005D142F">
        <w:rPr>
          <w:rFonts w:ascii="Times New Roman" w:hAnsi="Times New Roman" w:cs="Times New Roman"/>
          <w:sz w:val="24"/>
          <w:szCs w:val="24"/>
        </w:rPr>
        <w:t xml:space="preserve"> </w:t>
      </w:r>
      <w:r w:rsidR="00362C1A" w:rsidRPr="005D142F">
        <w:rPr>
          <w:rFonts w:ascii="Times New Roman" w:hAnsi="Times New Roman" w:cs="Times New Roman"/>
          <w:sz w:val="24"/>
          <w:szCs w:val="24"/>
        </w:rPr>
        <w:t xml:space="preserve">će </w:t>
      </w:r>
      <w:r w:rsidR="006E6E41" w:rsidRPr="005D142F">
        <w:rPr>
          <w:rFonts w:ascii="Times New Roman" w:hAnsi="Times New Roman" w:cs="Times New Roman"/>
          <w:sz w:val="24"/>
          <w:szCs w:val="24"/>
        </w:rPr>
        <w:t xml:space="preserve">javnim </w:t>
      </w:r>
      <w:r w:rsidRPr="005D142F">
        <w:rPr>
          <w:rFonts w:ascii="Times New Roman" w:hAnsi="Times New Roman" w:cs="Times New Roman"/>
          <w:sz w:val="24"/>
          <w:szCs w:val="24"/>
        </w:rPr>
        <w:t xml:space="preserve">natječajem ili javnim pozivom </w:t>
      </w:r>
      <w:r w:rsidR="00362C1A" w:rsidRPr="005D142F">
        <w:rPr>
          <w:rFonts w:ascii="Times New Roman" w:hAnsi="Times New Roman" w:cs="Times New Roman"/>
          <w:sz w:val="24"/>
          <w:szCs w:val="24"/>
        </w:rPr>
        <w:t>propisat</w:t>
      </w:r>
      <w:r w:rsidR="005A2D0B" w:rsidRPr="005D142F">
        <w:rPr>
          <w:rFonts w:ascii="Times New Roman" w:hAnsi="Times New Roman" w:cs="Times New Roman"/>
          <w:sz w:val="24"/>
          <w:szCs w:val="24"/>
        </w:rPr>
        <w:t xml:space="preserve">i </w:t>
      </w:r>
      <w:r w:rsidR="00C713B5" w:rsidRPr="005D142F">
        <w:rPr>
          <w:rFonts w:ascii="Times New Roman" w:hAnsi="Times New Roman" w:cs="Times New Roman"/>
          <w:sz w:val="24"/>
          <w:szCs w:val="24"/>
        </w:rPr>
        <w:t>obveznu</w:t>
      </w:r>
      <w:r w:rsidRPr="005D142F">
        <w:rPr>
          <w:rFonts w:ascii="Times New Roman" w:hAnsi="Times New Roman" w:cs="Times New Roman"/>
          <w:sz w:val="24"/>
          <w:szCs w:val="24"/>
        </w:rPr>
        <w:t xml:space="preserve"> dokumentaciju</w:t>
      </w:r>
      <w:r w:rsidR="00C713B5" w:rsidRPr="005D142F">
        <w:rPr>
          <w:rFonts w:ascii="Times New Roman" w:hAnsi="Times New Roman" w:cs="Times New Roman"/>
          <w:sz w:val="24"/>
          <w:szCs w:val="24"/>
        </w:rPr>
        <w:t xml:space="preserve"> koju je</w:t>
      </w:r>
      <w:r w:rsidRPr="005D142F">
        <w:rPr>
          <w:rFonts w:ascii="Times New Roman" w:hAnsi="Times New Roman" w:cs="Times New Roman"/>
          <w:sz w:val="24"/>
          <w:szCs w:val="24"/>
        </w:rPr>
        <w:t xml:space="preserve"> potrebno dostaviti </w:t>
      </w:r>
      <w:r w:rsidR="00C713B5" w:rsidRPr="005D142F">
        <w:rPr>
          <w:rFonts w:ascii="Times New Roman" w:hAnsi="Times New Roman" w:cs="Times New Roman"/>
          <w:sz w:val="24"/>
          <w:szCs w:val="24"/>
        </w:rPr>
        <w:t>uz prijavu na natječaj ili javni poziv, temeljem koje se dokazuje</w:t>
      </w:r>
      <w:r w:rsidRPr="005D142F">
        <w:rPr>
          <w:rFonts w:ascii="Times New Roman" w:hAnsi="Times New Roman" w:cs="Times New Roman"/>
          <w:sz w:val="24"/>
          <w:szCs w:val="24"/>
        </w:rPr>
        <w:t xml:space="preserve"> </w:t>
      </w:r>
      <w:r w:rsidR="00C713B5" w:rsidRPr="005D142F">
        <w:rPr>
          <w:rFonts w:ascii="Times New Roman" w:hAnsi="Times New Roman" w:cs="Times New Roman"/>
          <w:sz w:val="24"/>
          <w:szCs w:val="24"/>
        </w:rPr>
        <w:t xml:space="preserve">ispunjenje uvjeta </w:t>
      </w:r>
      <w:r w:rsidRPr="005D142F">
        <w:rPr>
          <w:rFonts w:ascii="Times New Roman" w:hAnsi="Times New Roman" w:cs="Times New Roman"/>
          <w:sz w:val="24"/>
          <w:szCs w:val="24"/>
        </w:rPr>
        <w:t>propisan</w:t>
      </w:r>
      <w:r w:rsidR="00C713B5" w:rsidRPr="005D142F">
        <w:rPr>
          <w:rFonts w:ascii="Times New Roman" w:hAnsi="Times New Roman" w:cs="Times New Roman"/>
          <w:sz w:val="24"/>
          <w:szCs w:val="24"/>
        </w:rPr>
        <w:t>ih</w:t>
      </w:r>
      <w:r w:rsidRPr="005D142F">
        <w:rPr>
          <w:rFonts w:ascii="Times New Roman" w:hAnsi="Times New Roman" w:cs="Times New Roman"/>
          <w:sz w:val="24"/>
          <w:szCs w:val="24"/>
        </w:rPr>
        <w:t xml:space="preserve"> ovim Pravilnikom. </w:t>
      </w:r>
    </w:p>
    <w:p w14:paraId="0842FCF6" w14:textId="77777777" w:rsidR="00361EA9" w:rsidRPr="005D142F" w:rsidRDefault="00361EA9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F1BA6" w14:textId="6E789767" w:rsidR="00EC213B" w:rsidRPr="005D142F" w:rsidRDefault="00EC213B" w:rsidP="009F3F6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Članak </w:t>
      </w:r>
      <w:r w:rsidR="00705891" w:rsidRPr="005D142F">
        <w:rPr>
          <w:rFonts w:ascii="Times New Roman" w:hAnsi="Times New Roman" w:cs="Times New Roman"/>
          <w:sz w:val="24"/>
          <w:szCs w:val="24"/>
        </w:rPr>
        <w:t>10</w:t>
      </w:r>
      <w:r w:rsidRPr="005D142F">
        <w:rPr>
          <w:rFonts w:ascii="Times New Roman" w:hAnsi="Times New Roman" w:cs="Times New Roman"/>
          <w:sz w:val="24"/>
          <w:szCs w:val="24"/>
        </w:rPr>
        <w:t>.</w:t>
      </w:r>
    </w:p>
    <w:p w14:paraId="4C045E36" w14:textId="77777777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E9F0C37" w14:textId="77777777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  <w:t xml:space="preserve">Županija neće iz </w:t>
      </w:r>
      <w:r w:rsidR="00903C90" w:rsidRPr="005D142F">
        <w:rPr>
          <w:rFonts w:ascii="Times New Roman" w:hAnsi="Times New Roman" w:cs="Times New Roman"/>
          <w:sz w:val="24"/>
          <w:szCs w:val="24"/>
        </w:rPr>
        <w:t xml:space="preserve">svog </w:t>
      </w:r>
      <w:r w:rsidR="00D662D8" w:rsidRPr="005D142F">
        <w:rPr>
          <w:rFonts w:ascii="Times New Roman" w:hAnsi="Times New Roman" w:cs="Times New Roman"/>
          <w:sz w:val="24"/>
          <w:szCs w:val="24"/>
        </w:rPr>
        <w:t>P</w:t>
      </w:r>
      <w:r w:rsidRPr="005D142F">
        <w:rPr>
          <w:rFonts w:ascii="Times New Roman" w:hAnsi="Times New Roman" w:cs="Times New Roman"/>
          <w:sz w:val="24"/>
          <w:szCs w:val="24"/>
        </w:rPr>
        <w:t xml:space="preserve">roračuna financirati aktivnosti udruga koje se sukladno </w:t>
      </w:r>
      <w:r w:rsidR="004920C1" w:rsidRPr="005D142F">
        <w:rPr>
          <w:rFonts w:ascii="Times New Roman" w:hAnsi="Times New Roman" w:cs="Times New Roman"/>
          <w:sz w:val="24"/>
          <w:szCs w:val="24"/>
        </w:rPr>
        <w:t>z</w:t>
      </w:r>
      <w:r w:rsidRPr="005D142F">
        <w:rPr>
          <w:rFonts w:ascii="Times New Roman" w:hAnsi="Times New Roman" w:cs="Times New Roman"/>
          <w:sz w:val="24"/>
          <w:szCs w:val="24"/>
        </w:rPr>
        <w:t>akonu i drugim pozitivnim propisima smatraju gospodarskom djelatnošću udruga.</w:t>
      </w:r>
    </w:p>
    <w:p w14:paraId="16A48894" w14:textId="77777777" w:rsidR="008121A5" w:rsidRPr="005D142F" w:rsidRDefault="008121A5" w:rsidP="0051698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1184D23" w14:textId="77777777" w:rsidR="008121A5" w:rsidRPr="005D142F" w:rsidRDefault="008121A5" w:rsidP="0051698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C541A78" w14:textId="77777777" w:rsidR="00E16253" w:rsidRPr="005D142F" w:rsidRDefault="00AA1A3F" w:rsidP="0051698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4</w:t>
      </w:r>
      <w:r w:rsidR="00EC213B" w:rsidRPr="005D142F">
        <w:rPr>
          <w:rFonts w:ascii="Times New Roman" w:hAnsi="Times New Roman" w:cs="Times New Roman"/>
          <w:sz w:val="24"/>
          <w:szCs w:val="24"/>
        </w:rPr>
        <w:t>. POSTUPCI FINANCIRANJA I UGOVARANJA</w:t>
      </w:r>
    </w:p>
    <w:p w14:paraId="218856DF" w14:textId="77777777" w:rsidR="00E16253" w:rsidRPr="005D142F" w:rsidRDefault="00E16253" w:rsidP="0051698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679645C" w14:textId="0765D62E" w:rsidR="00EC213B" w:rsidRPr="005D142F" w:rsidRDefault="00EC213B" w:rsidP="0051698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Izrada i objava godišnjeg plana raspisivanja </w:t>
      </w:r>
      <w:r w:rsidR="006E6E41" w:rsidRPr="005D142F">
        <w:rPr>
          <w:rFonts w:ascii="Times New Roman" w:hAnsi="Times New Roman" w:cs="Times New Roman"/>
          <w:sz w:val="24"/>
          <w:szCs w:val="24"/>
        </w:rPr>
        <w:t xml:space="preserve">javnih </w:t>
      </w:r>
      <w:r w:rsidRPr="005D142F">
        <w:rPr>
          <w:rFonts w:ascii="Times New Roman" w:hAnsi="Times New Roman" w:cs="Times New Roman"/>
          <w:sz w:val="24"/>
          <w:szCs w:val="24"/>
        </w:rPr>
        <w:t>natječaja</w:t>
      </w:r>
      <w:r w:rsidR="00E70B8F" w:rsidRPr="005D142F">
        <w:rPr>
          <w:rFonts w:ascii="Times New Roman" w:hAnsi="Times New Roman" w:cs="Times New Roman"/>
          <w:sz w:val="24"/>
          <w:szCs w:val="24"/>
        </w:rPr>
        <w:t xml:space="preserve"> ili javnih poziva</w:t>
      </w:r>
    </w:p>
    <w:p w14:paraId="7A0BCB80" w14:textId="77777777" w:rsidR="00EC213B" w:rsidRPr="005D142F" w:rsidRDefault="00EC213B" w:rsidP="0051698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18AE28A" w14:textId="43D3D1A5" w:rsidR="00EC213B" w:rsidRPr="005D142F" w:rsidRDefault="00EC213B" w:rsidP="0051698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Članak </w:t>
      </w:r>
      <w:r w:rsidR="00705891" w:rsidRPr="005D142F">
        <w:rPr>
          <w:rFonts w:ascii="Times New Roman" w:hAnsi="Times New Roman" w:cs="Times New Roman"/>
          <w:sz w:val="24"/>
          <w:szCs w:val="24"/>
        </w:rPr>
        <w:t>11</w:t>
      </w:r>
      <w:r w:rsidRPr="005D142F">
        <w:rPr>
          <w:rFonts w:ascii="Times New Roman" w:hAnsi="Times New Roman" w:cs="Times New Roman"/>
          <w:sz w:val="24"/>
          <w:szCs w:val="24"/>
        </w:rPr>
        <w:t>.</w:t>
      </w:r>
    </w:p>
    <w:p w14:paraId="618B220C" w14:textId="77777777" w:rsidR="002856B9" w:rsidRPr="005D142F" w:rsidRDefault="002856B9" w:rsidP="0051698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821977C" w14:textId="2D5904AF" w:rsidR="00EC213B" w:rsidRPr="005D142F" w:rsidRDefault="002E624E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  <w:t xml:space="preserve">Župan u roku od 30 dana od </w:t>
      </w:r>
      <w:r w:rsidR="00607A69" w:rsidRPr="005D142F">
        <w:rPr>
          <w:rFonts w:ascii="Times New Roman" w:hAnsi="Times New Roman" w:cs="Times New Roman"/>
          <w:sz w:val="24"/>
          <w:szCs w:val="24"/>
        </w:rPr>
        <w:t xml:space="preserve">dana </w:t>
      </w:r>
      <w:r w:rsidRPr="005D142F">
        <w:rPr>
          <w:rFonts w:ascii="Times New Roman" w:hAnsi="Times New Roman" w:cs="Times New Roman"/>
          <w:sz w:val="24"/>
          <w:szCs w:val="24"/>
        </w:rPr>
        <w:t xml:space="preserve">donošenja Proračuna Županije </w:t>
      </w:r>
      <w:r w:rsidR="00607A69" w:rsidRPr="005D142F">
        <w:rPr>
          <w:rFonts w:ascii="Times New Roman" w:hAnsi="Times New Roman" w:cs="Times New Roman"/>
          <w:sz w:val="24"/>
          <w:szCs w:val="24"/>
        </w:rPr>
        <w:t>d</w:t>
      </w:r>
      <w:r w:rsidRPr="005D142F">
        <w:rPr>
          <w:rFonts w:ascii="Times New Roman" w:hAnsi="Times New Roman" w:cs="Times New Roman"/>
          <w:sz w:val="24"/>
          <w:szCs w:val="24"/>
        </w:rPr>
        <w:t xml:space="preserve">onosi </w:t>
      </w:r>
      <w:r w:rsidR="00607A69" w:rsidRPr="005D142F">
        <w:rPr>
          <w:rFonts w:ascii="Times New Roman" w:hAnsi="Times New Roman" w:cs="Times New Roman"/>
          <w:sz w:val="24"/>
          <w:szCs w:val="24"/>
        </w:rPr>
        <w:t xml:space="preserve">Godišnji plan </w:t>
      </w:r>
      <w:r w:rsidR="006E6E41" w:rsidRPr="005D142F">
        <w:rPr>
          <w:rFonts w:ascii="Times New Roman" w:hAnsi="Times New Roman" w:cs="Times New Roman"/>
          <w:sz w:val="24"/>
          <w:szCs w:val="24"/>
        </w:rPr>
        <w:t xml:space="preserve">javnih </w:t>
      </w:r>
      <w:r w:rsidR="00607A69" w:rsidRPr="005D142F">
        <w:rPr>
          <w:rFonts w:ascii="Times New Roman" w:hAnsi="Times New Roman" w:cs="Times New Roman"/>
          <w:sz w:val="24"/>
          <w:szCs w:val="24"/>
        </w:rPr>
        <w:t>natječaja i javnih poziva, te se isti objavljuje na internetskim stranicama Županije i dostavlja Uredu za udruge Republike Hrvatske.</w:t>
      </w:r>
    </w:p>
    <w:p w14:paraId="2416A5B0" w14:textId="46E215CE" w:rsidR="00EC213B" w:rsidRPr="005D142F" w:rsidRDefault="00516983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</w:r>
      <w:r w:rsidR="00EC213B" w:rsidRPr="005D142F">
        <w:rPr>
          <w:rFonts w:ascii="Times New Roman" w:hAnsi="Times New Roman" w:cs="Times New Roman"/>
          <w:sz w:val="24"/>
          <w:szCs w:val="24"/>
        </w:rPr>
        <w:t xml:space="preserve">  Godišnji plan </w:t>
      </w:r>
      <w:r w:rsidR="006E6E41" w:rsidRPr="005D142F">
        <w:rPr>
          <w:rFonts w:ascii="Times New Roman" w:hAnsi="Times New Roman" w:cs="Times New Roman"/>
          <w:sz w:val="24"/>
          <w:szCs w:val="24"/>
        </w:rPr>
        <w:t xml:space="preserve">javnih </w:t>
      </w:r>
      <w:r w:rsidR="00EC213B" w:rsidRPr="005D142F">
        <w:rPr>
          <w:rFonts w:ascii="Times New Roman" w:hAnsi="Times New Roman" w:cs="Times New Roman"/>
          <w:sz w:val="24"/>
          <w:szCs w:val="24"/>
        </w:rPr>
        <w:t xml:space="preserve">natječaja </w:t>
      </w:r>
      <w:r w:rsidR="00E70B8F" w:rsidRPr="005D142F">
        <w:rPr>
          <w:rFonts w:ascii="Times New Roman" w:hAnsi="Times New Roman" w:cs="Times New Roman"/>
          <w:sz w:val="24"/>
          <w:szCs w:val="24"/>
        </w:rPr>
        <w:t xml:space="preserve">i javnih poziva </w:t>
      </w:r>
      <w:r w:rsidR="00EC213B" w:rsidRPr="005D142F">
        <w:rPr>
          <w:rFonts w:ascii="Times New Roman" w:hAnsi="Times New Roman" w:cs="Times New Roman"/>
          <w:sz w:val="24"/>
          <w:szCs w:val="24"/>
        </w:rPr>
        <w:t xml:space="preserve">sadrži podatke o davatelju financijskih sredstava, području, nazivu i planiranom vremenu objave </w:t>
      </w:r>
      <w:r w:rsidR="006E6E41" w:rsidRPr="005D142F">
        <w:rPr>
          <w:rFonts w:ascii="Times New Roman" w:hAnsi="Times New Roman" w:cs="Times New Roman"/>
          <w:sz w:val="24"/>
          <w:szCs w:val="24"/>
        </w:rPr>
        <w:t xml:space="preserve">javnog </w:t>
      </w:r>
      <w:r w:rsidR="00EC213B" w:rsidRPr="005D142F">
        <w:rPr>
          <w:rFonts w:ascii="Times New Roman" w:hAnsi="Times New Roman" w:cs="Times New Roman"/>
          <w:sz w:val="24"/>
          <w:szCs w:val="24"/>
        </w:rPr>
        <w:t>natječaja</w:t>
      </w:r>
      <w:r w:rsidR="00E70B8F" w:rsidRPr="005D142F">
        <w:rPr>
          <w:rFonts w:ascii="Times New Roman" w:hAnsi="Times New Roman" w:cs="Times New Roman"/>
          <w:sz w:val="24"/>
          <w:szCs w:val="24"/>
        </w:rPr>
        <w:t xml:space="preserve"> ili javnog poziva</w:t>
      </w:r>
      <w:r w:rsidR="00EC213B" w:rsidRPr="005D142F">
        <w:rPr>
          <w:rFonts w:ascii="Times New Roman" w:hAnsi="Times New Roman" w:cs="Times New Roman"/>
          <w:sz w:val="24"/>
          <w:szCs w:val="24"/>
        </w:rPr>
        <w:t>, ukupnom iznosu raspoloživih sredstava,</w:t>
      </w:r>
      <w:r w:rsidR="00D23AE9" w:rsidRPr="005D142F">
        <w:rPr>
          <w:rFonts w:ascii="Times New Roman" w:hAnsi="Times New Roman" w:cs="Times New Roman"/>
          <w:sz w:val="24"/>
          <w:szCs w:val="24"/>
        </w:rPr>
        <w:t xml:space="preserve"> očekivanom broju programa i projekata koj</w:t>
      </w:r>
      <w:r w:rsidR="00BD7B5B" w:rsidRPr="005D142F">
        <w:rPr>
          <w:rFonts w:ascii="Times New Roman" w:hAnsi="Times New Roman" w:cs="Times New Roman"/>
          <w:sz w:val="24"/>
          <w:szCs w:val="24"/>
        </w:rPr>
        <w:t>i</w:t>
      </w:r>
      <w:r w:rsidR="00D23AE9" w:rsidRPr="005D142F">
        <w:rPr>
          <w:rFonts w:ascii="Times New Roman" w:hAnsi="Times New Roman" w:cs="Times New Roman"/>
          <w:sz w:val="24"/>
          <w:szCs w:val="24"/>
        </w:rPr>
        <w:t xml:space="preserve"> će se ugovoriti za financiranje</w:t>
      </w:r>
      <w:r w:rsidR="00BD7B5B" w:rsidRPr="005D142F">
        <w:rPr>
          <w:rFonts w:ascii="Times New Roman" w:hAnsi="Times New Roman" w:cs="Times New Roman"/>
          <w:sz w:val="24"/>
          <w:szCs w:val="24"/>
        </w:rPr>
        <w:t xml:space="preserve"> te </w:t>
      </w:r>
      <w:r w:rsidR="00A4032E" w:rsidRPr="005D142F">
        <w:rPr>
          <w:rFonts w:ascii="Times New Roman" w:hAnsi="Times New Roman" w:cs="Times New Roman"/>
          <w:sz w:val="24"/>
          <w:szCs w:val="24"/>
        </w:rPr>
        <w:t>iznos</w:t>
      </w:r>
      <w:r w:rsidR="00EC213B" w:rsidRPr="005D142F">
        <w:rPr>
          <w:rFonts w:ascii="Times New Roman" w:hAnsi="Times New Roman" w:cs="Times New Roman"/>
          <w:sz w:val="24"/>
          <w:szCs w:val="24"/>
        </w:rPr>
        <w:t xml:space="preserve"> sredstava namijenjen</w:t>
      </w:r>
      <w:r w:rsidR="00A4032E" w:rsidRPr="005D142F">
        <w:rPr>
          <w:rFonts w:ascii="Times New Roman" w:hAnsi="Times New Roman" w:cs="Times New Roman"/>
          <w:sz w:val="24"/>
          <w:szCs w:val="24"/>
        </w:rPr>
        <w:t>ih</w:t>
      </w:r>
      <w:r w:rsidR="00EC213B" w:rsidRPr="005D142F">
        <w:rPr>
          <w:rFonts w:ascii="Times New Roman" w:hAnsi="Times New Roman" w:cs="Times New Roman"/>
          <w:sz w:val="24"/>
          <w:szCs w:val="24"/>
        </w:rPr>
        <w:t xml:space="preserve"> za financiranje pojedin</w:t>
      </w:r>
      <w:r w:rsidR="00972C5A" w:rsidRPr="005D142F">
        <w:rPr>
          <w:rFonts w:ascii="Times New Roman" w:hAnsi="Times New Roman" w:cs="Times New Roman"/>
          <w:sz w:val="24"/>
          <w:szCs w:val="24"/>
        </w:rPr>
        <w:t xml:space="preserve">ih programskih područja </w:t>
      </w:r>
      <w:r w:rsidR="00EC213B" w:rsidRPr="005D142F">
        <w:rPr>
          <w:rFonts w:ascii="Times New Roman" w:hAnsi="Times New Roman" w:cs="Times New Roman"/>
          <w:sz w:val="24"/>
          <w:szCs w:val="24"/>
        </w:rPr>
        <w:t>i eventualno druge podatke.</w:t>
      </w:r>
    </w:p>
    <w:p w14:paraId="13DF1127" w14:textId="77777777" w:rsidR="00EC213B" w:rsidRPr="005D142F" w:rsidRDefault="00EC213B" w:rsidP="0051698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FA1D231" w14:textId="68A25431" w:rsidR="00EC213B" w:rsidRPr="005D142F" w:rsidRDefault="00EC213B" w:rsidP="0051698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Članak </w:t>
      </w:r>
      <w:r w:rsidR="00705891" w:rsidRPr="005D142F">
        <w:rPr>
          <w:rFonts w:ascii="Times New Roman" w:hAnsi="Times New Roman" w:cs="Times New Roman"/>
          <w:sz w:val="24"/>
          <w:szCs w:val="24"/>
        </w:rPr>
        <w:t>12</w:t>
      </w:r>
      <w:r w:rsidRPr="005D142F">
        <w:rPr>
          <w:rFonts w:ascii="Times New Roman" w:hAnsi="Times New Roman" w:cs="Times New Roman"/>
          <w:sz w:val="24"/>
          <w:szCs w:val="24"/>
        </w:rPr>
        <w:t>.</w:t>
      </w:r>
    </w:p>
    <w:p w14:paraId="2E099784" w14:textId="77777777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1066437" w14:textId="2EA39083" w:rsidR="00D076A9" w:rsidRPr="005D142F" w:rsidRDefault="00D076A9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</w:r>
      <w:r w:rsidR="00EC213B" w:rsidRPr="005D142F">
        <w:rPr>
          <w:rFonts w:ascii="Times New Roman" w:hAnsi="Times New Roman" w:cs="Times New Roman"/>
          <w:sz w:val="24"/>
          <w:szCs w:val="24"/>
        </w:rPr>
        <w:t xml:space="preserve">Financiranje svih programa i projekata </w:t>
      </w:r>
      <w:r w:rsidRPr="005D142F">
        <w:rPr>
          <w:rFonts w:ascii="Times New Roman" w:hAnsi="Times New Roman" w:cs="Times New Roman"/>
          <w:sz w:val="24"/>
          <w:szCs w:val="24"/>
        </w:rPr>
        <w:t>iz prioritetnih p</w:t>
      </w:r>
      <w:r w:rsidR="00EC213B" w:rsidRPr="005D142F">
        <w:rPr>
          <w:rFonts w:ascii="Times New Roman" w:hAnsi="Times New Roman" w:cs="Times New Roman"/>
          <w:sz w:val="24"/>
          <w:szCs w:val="24"/>
        </w:rPr>
        <w:t>odručj</w:t>
      </w:r>
      <w:r w:rsidR="00A84C0B" w:rsidRPr="005D142F">
        <w:rPr>
          <w:rFonts w:ascii="Times New Roman" w:hAnsi="Times New Roman" w:cs="Times New Roman"/>
          <w:sz w:val="24"/>
          <w:szCs w:val="24"/>
        </w:rPr>
        <w:t xml:space="preserve">a </w:t>
      </w:r>
      <w:r w:rsidR="00EC213B" w:rsidRPr="005D142F">
        <w:rPr>
          <w:rFonts w:ascii="Times New Roman" w:hAnsi="Times New Roman" w:cs="Times New Roman"/>
          <w:sz w:val="24"/>
          <w:szCs w:val="24"/>
        </w:rPr>
        <w:t xml:space="preserve">provodi se putem </w:t>
      </w:r>
      <w:r w:rsidR="006E6E41" w:rsidRPr="005D142F">
        <w:rPr>
          <w:rFonts w:ascii="Times New Roman" w:hAnsi="Times New Roman" w:cs="Times New Roman"/>
          <w:sz w:val="24"/>
          <w:szCs w:val="24"/>
        </w:rPr>
        <w:t xml:space="preserve">javnih </w:t>
      </w:r>
      <w:r w:rsidR="00EC213B" w:rsidRPr="005D142F">
        <w:rPr>
          <w:rFonts w:ascii="Times New Roman" w:hAnsi="Times New Roman" w:cs="Times New Roman"/>
          <w:sz w:val="24"/>
          <w:szCs w:val="24"/>
        </w:rPr>
        <w:t>natječaja</w:t>
      </w:r>
      <w:r w:rsidR="00E70B8F" w:rsidRPr="005D142F">
        <w:rPr>
          <w:rFonts w:ascii="Times New Roman" w:hAnsi="Times New Roman" w:cs="Times New Roman"/>
          <w:sz w:val="24"/>
          <w:szCs w:val="24"/>
        </w:rPr>
        <w:t xml:space="preserve"> ili javnih poziva</w:t>
      </w:r>
      <w:r w:rsidR="00EC213B" w:rsidRPr="005D142F">
        <w:rPr>
          <w:rFonts w:ascii="Times New Roman" w:hAnsi="Times New Roman" w:cs="Times New Roman"/>
          <w:sz w:val="24"/>
          <w:szCs w:val="24"/>
        </w:rPr>
        <w:t>, čime se osigurava transparentnost dodjele financijskih sredstava i omogućava dobivanje</w:t>
      </w:r>
      <w:r w:rsidR="00865923" w:rsidRPr="005D142F">
        <w:rPr>
          <w:rFonts w:ascii="Times New Roman" w:hAnsi="Times New Roman" w:cs="Times New Roman"/>
          <w:sz w:val="24"/>
          <w:szCs w:val="24"/>
        </w:rPr>
        <w:t xml:space="preserve"> </w:t>
      </w:r>
      <w:r w:rsidR="00EC213B" w:rsidRPr="005D142F">
        <w:rPr>
          <w:rFonts w:ascii="Times New Roman" w:hAnsi="Times New Roman" w:cs="Times New Roman"/>
          <w:sz w:val="24"/>
          <w:szCs w:val="24"/>
        </w:rPr>
        <w:t>što je moguće većeg broja kvalificiranih prijava, odnosno odabir najkva</w:t>
      </w:r>
      <w:r w:rsidR="00A4032E" w:rsidRPr="005D142F">
        <w:rPr>
          <w:rFonts w:ascii="Times New Roman" w:hAnsi="Times New Roman" w:cs="Times New Roman"/>
          <w:sz w:val="24"/>
          <w:szCs w:val="24"/>
        </w:rPr>
        <w:t>litetnijih programa i projekata.</w:t>
      </w:r>
    </w:p>
    <w:p w14:paraId="4B76E6FD" w14:textId="77777777" w:rsidR="00F81DEF" w:rsidRPr="005D142F" w:rsidRDefault="00F81DEF" w:rsidP="00F81DE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Financijska sredstva koja se dodjeljuju na temelju javnog natječaja mogu se odnositi na jednogodišnje projektne aktivnosti ili višegodišnje (najduže tri godine). </w:t>
      </w:r>
    </w:p>
    <w:p w14:paraId="7A31F048" w14:textId="2B8848FC" w:rsidR="00607A69" w:rsidRPr="005D142F" w:rsidRDefault="00F81DEF" w:rsidP="00F81DE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U slučaju višegodišnjeg financiranja u Proračunu Županije moraju se osigurati sredstva za financiranje aktivnosti za svaku godinu projekta.</w:t>
      </w:r>
    </w:p>
    <w:p w14:paraId="136713CC" w14:textId="77777777" w:rsidR="00F81DEF" w:rsidRPr="005D142F" w:rsidRDefault="00F81DEF" w:rsidP="00F81DE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3F73D7" w14:textId="3C2BC23C" w:rsidR="00D076A9" w:rsidRPr="005D142F" w:rsidRDefault="00607A69" w:rsidP="00607A6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4.1. IZRAVNA DODJELA</w:t>
      </w:r>
    </w:p>
    <w:p w14:paraId="580F84F7" w14:textId="77777777" w:rsidR="00607A69" w:rsidRPr="005D142F" w:rsidRDefault="00607A69" w:rsidP="00607A6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64BBB1F" w14:textId="70D26500" w:rsidR="00EC213B" w:rsidRPr="005D142F" w:rsidRDefault="00EC213B" w:rsidP="00D076A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Članak </w:t>
      </w:r>
      <w:r w:rsidR="00705891" w:rsidRPr="005D142F">
        <w:rPr>
          <w:rFonts w:ascii="Times New Roman" w:hAnsi="Times New Roman" w:cs="Times New Roman"/>
          <w:sz w:val="24"/>
          <w:szCs w:val="24"/>
        </w:rPr>
        <w:t>13</w:t>
      </w:r>
      <w:r w:rsidRPr="005D142F">
        <w:rPr>
          <w:rFonts w:ascii="Times New Roman" w:hAnsi="Times New Roman" w:cs="Times New Roman"/>
          <w:sz w:val="24"/>
          <w:szCs w:val="24"/>
        </w:rPr>
        <w:t>.</w:t>
      </w:r>
    </w:p>
    <w:p w14:paraId="458A2DD6" w14:textId="0E7CEEB5" w:rsidR="00BD7B5B" w:rsidRPr="005D142F" w:rsidRDefault="00D076A9" w:rsidP="00BD7B5B">
      <w:pPr>
        <w:shd w:val="clear" w:color="auto" w:fill="FFFFFF"/>
        <w:jc w:val="center"/>
        <w:rPr>
          <w:color w:val="000000"/>
          <w:sz w:val="24"/>
          <w:szCs w:val="24"/>
        </w:rPr>
      </w:pPr>
      <w:r w:rsidRPr="005D142F">
        <w:rPr>
          <w:sz w:val="24"/>
          <w:szCs w:val="24"/>
        </w:rPr>
        <w:tab/>
      </w:r>
      <w:r w:rsidR="00BD7B5B" w:rsidRPr="005D142F">
        <w:rPr>
          <w:color w:val="000000"/>
          <w:sz w:val="24"/>
          <w:szCs w:val="24"/>
        </w:rPr>
        <w:t> </w:t>
      </w:r>
    </w:p>
    <w:p w14:paraId="54DEDBDE" w14:textId="094FF0B6" w:rsidR="00BD7B5B" w:rsidRPr="005D142F" w:rsidRDefault="00BD7B5B" w:rsidP="00BD7B5B">
      <w:pPr>
        <w:shd w:val="clear" w:color="auto" w:fill="FFFFFF"/>
        <w:ind w:firstLine="708"/>
        <w:jc w:val="both"/>
        <w:rPr>
          <w:sz w:val="24"/>
          <w:szCs w:val="24"/>
        </w:rPr>
      </w:pPr>
      <w:r w:rsidRPr="005D142F">
        <w:rPr>
          <w:sz w:val="24"/>
          <w:szCs w:val="24"/>
        </w:rPr>
        <w:t>Bez objavljivanja javnog natječaja i javnog poziva financijska sredstva dodjeljuju se izravno:</w:t>
      </w:r>
    </w:p>
    <w:p w14:paraId="04A5C89E" w14:textId="0202E76F" w:rsidR="00BD7B5B" w:rsidRPr="005D142F" w:rsidRDefault="00BD7B5B" w:rsidP="002B1895">
      <w:pPr>
        <w:pStyle w:val="Odlomakpopisa"/>
        <w:numPr>
          <w:ilvl w:val="0"/>
          <w:numId w:val="12"/>
        </w:numPr>
        <w:shd w:val="clear" w:color="auto" w:fill="FFFFFF"/>
        <w:ind w:left="851"/>
        <w:jc w:val="both"/>
        <w:rPr>
          <w:sz w:val="24"/>
          <w:szCs w:val="24"/>
        </w:rPr>
      </w:pPr>
      <w:r w:rsidRPr="005D142F">
        <w:rPr>
          <w:sz w:val="24"/>
          <w:szCs w:val="24"/>
        </w:rPr>
        <w:t xml:space="preserve">kada nepredviđeni događaji obvezuju </w:t>
      </w:r>
      <w:r w:rsidR="002B1895" w:rsidRPr="005D142F">
        <w:rPr>
          <w:sz w:val="24"/>
          <w:szCs w:val="24"/>
        </w:rPr>
        <w:t>Županiju</w:t>
      </w:r>
      <w:r w:rsidRPr="005D142F">
        <w:rPr>
          <w:sz w:val="24"/>
          <w:szCs w:val="24"/>
        </w:rPr>
        <w:t xml:space="preserve"> da u suradnji s udrugama žurno djeluje u rokovima u kojima nije moguće provesti standardnu natječajnu proceduru i problem je moguće riješiti samo izravnom dodjelom bespovratnih financijskih sredstava;</w:t>
      </w:r>
    </w:p>
    <w:p w14:paraId="670DF744" w14:textId="449B6255" w:rsidR="00BD7B5B" w:rsidRPr="005D142F" w:rsidRDefault="00BD7B5B" w:rsidP="002B1895">
      <w:pPr>
        <w:pStyle w:val="Odlomakpopisa"/>
        <w:numPr>
          <w:ilvl w:val="0"/>
          <w:numId w:val="12"/>
        </w:numPr>
        <w:shd w:val="clear" w:color="auto" w:fill="FFFFFF"/>
        <w:ind w:left="851"/>
        <w:jc w:val="both"/>
        <w:rPr>
          <w:sz w:val="24"/>
          <w:szCs w:val="24"/>
        </w:rPr>
      </w:pPr>
      <w:r w:rsidRPr="005D142F">
        <w:rPr>
          <w:sz w:val="24"/>
          <w:szCs w:val="24"/>
        </w:rPr>
        <w:t xml:space="preserve">kada se financijska sredstva dodjeljuju udruzi ili skupini udruga koje imaju isključivu nadležnost u području djelovanja i/ili zemljopisnom području za koje se financijska </w:t>
      </w:r>
      <w:r w:rsidRPr="005D142F">
        <w:rPr>
          <w:sz w:val="24"/>
          <w:szCs w:val="24"/>
        </w:rPr>
        <w:lastRenderedPageBreak/>
        <w:t>sredstva dodjeljuju, ili je udruga jedina organizacija operativno sposobna za rad na području djelovanja i/ili zemljopisnom području na kojem se financirane aktivnosti provode;</w:t>
      </w:r>
    </w:p>
    <w:p w14:paraId="1DD3C971" w14:textId="403C06C8" w:rsidR="00BD7B5B" w:rsidRPr="00F91E63" w:rsidRDefault="00BD7B5B" w:rsidP="002B1895">
      <w:pPr>
        <w:pStyle w:val="Odlomakpopisa"/>
        <w:numPr>
          <w:ilvl w:val="0"/>
          <w:numId w:val="12"/>
        </w:numPr>
        <w:shd w:val="clear" w:color="auto" w:fill="FFFFFF"/>
        <w:ind w:left="851"/>
        <w:jc w:val="both"/>
        <w:rPr>
          <w:sz w:val="24"/>
          <w:szCs w:val="24"/>
        </w:rPr>
      </w:pPr>
      <w:r w:rsidRPr="005D142F">
        <w:rPr>
          <w:sz w:val="24"/>
          <w:szCs w:val="24"/>
        </w:rPr>
        <w:t xml:space="preserve">kada se financijska sredstva dodjeljuju udruzi koja je na temelju propisa izrijekom navedena kao provoditelj </w:t>
      </w:r>
      <w:r w:rsidRPr="00F91E63">
        <w:rPr>
          <w:sz w:val="24"/>
          <w:szCs w:val="24"/>
        </w:rPr>
        <w:t>određene aktivnosti;</w:t>
      </w:r>
    </w:p>
    <w:p w14:paraId="22087FBB" w14:textId="11A1035B" w:rsidR="00BD7B5B" w:rsidRPr="005D142F" w:rsidRDefault="00BD7B5B" w:rsidP="002B1895">
      <w:pPr>
        <w:pStyle w:val="Odlomakpopisa"/>
        <w:numPr>
          <w:ilvl w:val="0"/>
          <w:numId w:val="12"/>
        </w:numPr>
        <w:shd w:val="clear" w:color="auto" w:fill="FFFFFF"/>
        <w:ind w:left="851"/>
        <w:jc w:val="both"/>
        <w:rPr>
          <w:sz w:val="24"/>
          <w:szCs w:val="24"/>
        </w:rPr>
      </w:pPr>
      <w:r w:rsidRPr="00F91E63">
        <w:rPr>
          <w:sz w:val="24"/>
          <w:szCs w:val="24"/>
        </w:rPr>
        <w:t xml:space="preserve">kada se prema mišljenju </w:t>
      </w:r>
      <w:r w:rsidR="00FA0CCC" w:rsidRPr="00F91E63">
        <w:rPr>
          <w:sz w:val="24"/>
          <w:szCs w:val="24"/>
        </w:rPr>
        <w:t xml:space="preserve">Povjerenstva za prigovore i izravnu dodjelu financijskih sredstava </w:t>
      </w:r>
      <w:r w:rsidRPr="00F91E63">
        <w:rPr>
          <w:sz w:val="24"/>
          <w:szCs w:val="24"/>
        </w:rPr>
        <w:t xml:space="preserve">jednokratno dodjeljuju financijska sredstva do 663,61 eura za aktivnosti koje iz opravdanih razloga nisu mogle biti </w:t>
      </w:r>
      <w:r w:rsidRPr="005D142F">
        <w:rPr>
          <w:sz w:val="24"/>
          <w:szCs w:val="24"/>
        </w:rPr>
        <w:t>planirane u godišnjem planu udruge, a ukupan iznos tako dodijeljenih sredstava iznosi najviše 5% svih sredstava planiranih u proračunu za financiranje svih programa i projekata udruga</w:t>
      </w:r>
    </w:p>
    <w:p w14:paraId="374017A3" w14:textId="2A1C671F" w:rsidR="00BD7B5B" w:rsidRPr="005D142F" w:rsidRDefault="007F2E16" w:rsidP="002B1895">
      <w:pPr>
        <w:pStyle w:val="Odlomakpopisa"/>
        <w:numPr>
          <w:ilvl w:val="0"/>
          <w:numId w:val="12"/>
        </w:numPr>
        <w:shd w:val="clear" w:color="auto" w:fill="FFFFFF"/>
        <w:ind w:left="851"/>
        <w:jc w:val="both"/>
        <w:rPr>
          <w:sz w:val="24"/>
          <w:szCs w:val="24"/>
        </w:rPr>
      </w:pPr>
      <w:r w:rsidRPr="005D142F">
        <w:rPr>
          <w:sz w:val="24"/>
          <w:szCs w:val="24"/>
        </w:rPr>
        <w:t>kada je to propisano posebnim propisom</w:t>
      </w:r>
    </w:p>
    <w:p w14:paraId="1DA85941" w14:textId="77777777" w:rsidR="00BD7B5B" w:rsidRPr="005D142F" w:rsidRDefault="00BD7B5B" w:rsidP="00BD7B5B">
      <w:pPr>
        <w:shd w:val="clear" w:color="auto" w:fill="FFFFFF"/>
        <w:ind w:left="654" w:hanging="170"/>
        <w:jc w:val="both"/>
        <w:rPr>
          <w:sz w:val="24"/>
          <w:szCs w:val="24"/>
        </w:rPr>
      </w:pPr>
    </w:p>
    <w:p w14:paraId="19F4C854" w14:textId="0727D7B7" w:rsidR="00BD7B5B" w:rsidRPr="005D142F" w:rsidRDefault="00BD7B5B" w:rsidP="00BD7B5B">
      <w:pPr>
        <w:shd w:val="clear" w:color="auto" w:fill="FFFFFF"/>
        <w:ind w:firstLine="708"/>
        <w:jc w:val="both"/>
        <w:rPr>
          <w:sz w:val="24"/>
          <w:szCs w:val="24"/>
        </w:rPr>
      </w:pPr>
      <w:r w:rsidRPr="005D142F">
        <w:rPr>
          <w:sz w:val="24"/>
          <w:szCs w:val="24"/>
        </w:rPr>
        <w:t xml:space="preserve">U slučajevima iz stavka </w:t>
      </w:r>
      <w:r w:rsidR="007F5931" w:rsidRPr="005D142F">
        <w:rPr>
          <w:sz w:val="24"/>
          <w:szCs w:val="24"/>
        </w:rPr>
        <w:t>1</w:t>
      </w:r>
      <w:r w:rsidRPr="005D142F">
        <w:rPr>
          <w:sz w:val="24"/>
          <w:szCs w:val="24"/>
        </w:rPr>
        <w:t xml:space="preserve">. ovoga članka, </w:t>
      </w:r>
      <w:r w:rsidR="002B1895" w:rsidRPr="005D142F">
        <w:rPr>
          <w:sz w:val="24"/>
          <w:szCs w:val="24"/>
        </w:rPr>
        <w:t>Županija</w:t>
      </w:r>
      <w:r w:rsidRPr="005D142F">
        <w:rPr>
          <w:sz w:val="24"/>
          <w:szCs w:val="24"/>
        </w:rPr>
        <w:t xml:space="preserve"> i korisnik sredstava dužni su sklopiti ugovor o izravnoj dodjeli sredstava kojim će se definirati na koje će se konkretne aktivnosti sredstva proračuna utrošiti, poštivati osnovne standarde financiranja vezane za planiranje financijskih sredstava, ugovaranje, praćenje financiranja, javno objavljivanje i izvještavanje.</w:t>
      </w:r>
    </w:p>
    <w:p w14:paraId="75EE741E" w14:textId="77777777" w:rsidR="00865923" w:rsidRPr="005D142F" w:rsidRDefault="00865923" w:rsidP="00BD7B5B">
      <w:pPr>
        <w:shd w:val="clear" w:color="auto" w:fill="FFFFFF"/>
        <w:ind w:firstLine="708"/>
        <w:jc w:val="both"/>
        <w:rPr>
          <w:sz w:val="24"/>
          <w:szCs w:val="24"/>
        </w:rPr>
      </w:pPr>
    </w:p>
    <w:p w14:paraId="5EB5F9DB" w14:textId="69AB9134" w:rsidR="00BD7B5B" w:rsidRPr="005D142F" w:rsidRDefault="00BD7B5B" w:rsidP="00BD7B5B">
      <w:pPr>
        <w:shd w:val="clear" w:color="auto" w:fill="FFFFFF"/>
        <w:ind w:firstLine="708"/>
        <w:jc w:val="both"/>
        <w:rPr>
          <w:sz w:val="24"/>
          <w:szCs w:val="24"/>
        </w:rPr>
      </w:pPr>
      <w:r w:rsidRPr="005D142F">
        <w:rPr>
          <w:sz w:val="24"/>
          <w:szCs w:val="24"/>
        </w:rPr>
        <w:t>Uvjeti za izravnu dodjelu financijskih sredstava udruzi su:</w:t>
      </w:r>
    </w:p>
    <w:p w14:paraId="0C173AC0" w14:textId="77777777" w:rsidR="003C1F06" w:rsidRPr="005D142F" w:rsidRDefault="003C1F06" w:rsidP="003C1F06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2980076"/>
      <w:r w:rsidRPr="005D142F">
        <w:rPr>
          <w:rFonts w:ascii="Times New Roman" w:hAnsi="Times New Roman" w:cs="Times New Roman"/>
          <w:sz w:val="24"/>
          <w:szCs w:val="24"/>
        </w:rPr>
        <w:t>upis u odgovarajući Registar;</w:t>
      </w:r>
    </w:p>
    <w:p w14:paraId="72358C0C" w14:textId="77777777" w:rsidR="003C1F06" w:rsidRPr="005D142F" w:rsidRDefault="003C1F06" w:rsidP="003C1F06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da su registrirani kao udruge, zaklade, ustanove ili druge pravne osobe čija temeljna svrha nije stjecanje dobiti (neprofitne organizacije);</w:t>
      </w:r>
    </w:p>
    <w:p w14:paraId="0B4AA053" w14:textId="77777777" w:rsidR="003C1F06" w:rsidRPr="005D142F" w:rsidRDefault="003C1F06" w:rsidP="003C1F06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da su se svojim statutom ili drugim odgovarajućim aktima opredijelili za obavljanje djelatnosti i aktivnosti koje su predmet financiranja i kojima promiču uvjerenja i ciljeve koji nisu u suprotnosti s Ustavom i zakonom;</w:t>
      </w:r>
    </w:p>
    <w:p w14:paraId="48F53C49" w14:textId="77777777" w:rsidR="003C1F06" w:rsidRPr="005D142F" w:rsidRDefault="003C1F06" w:rsidP="003C1F06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uredno ispunjenje obveza iz svih prethodno sklopljenih ugovora o financiranju iz Proračuna Županije i drugih javnih izvora;</w:t>
      </w:r>
    </w:p>
    <w:p w14:paraId="031695D7" w14:textId="77777777" w:rsidR="003C1F06" w:rsidRPr="005D142F" w:rsidRDefault="003C1F06" w:rsidP="003C1F06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da nemaju dugovanja prema Proračunu Županije; </w:t>
      </w:r>
    </w:p>
    <w:p w14:paraId="147EFA01" w14:textId="1CB152F5" w:rsidR="003C1F06" w:rsidRPr="005D142F" w:rsidRDefault="003C1F06" w:rsidP="003C1F06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da nemaju dugovanja sa osnove plaćanja doprinosa za mirovinsko i zdravstveno osiguranje i plaćanja poreza te drugih davanja prema državnom proračunu;</w:t>
      </w:r>
    </w:p>
    <w:p w14:paraId="6649A1E0" w14:textId="77777777" w:rsidR="003C1F06" w:rsidRPr="005D142F" w:rsidRDefault="003C1F06" w:rsidP="003C1F06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da se protiv korisnika, odnosno osobe ovlaštene za zastupanje i voditelja programa/projekta ne vodi kazneni postupak i nije pravomoćno osuđen za prekršaje ili kaznena djela definirana Uredbom;</w:t>
      </w:r>
    </w:p>
    <w:p w14:paraId="46BC37A8" w14:textId="7365BD77" w:rsidR="003C1F06" w:rsidRPr="005D142F" w:rsidRDefault="003C1F06" w:rsidP="003C1F06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da javno objavljuju programska </w:t>
      </w:r>
      <w:r w:rsidR="00607A69" w:rsidRPr="005D142F">
        <w:rPr>
          <w:rFonts w:ascii="Times New Roman" w:hAnsi="Times New Roman" w:cs="Times New Roman"/>
          <w:sz w:val="24"/>
          <w:szCs w:val="24"/>
        </w:rPr>
        <w:t xml:space="preserve">izvješća </w:t>
      </w:r>
      <w:r w:rsidRPr="005D142F">
        <w:rPr>
          <w:rFonts w:ascii="Times New Roman" w:hAnsi="Times New Roman" w:cs="Times New Roman"/>
          <w:sz w:val="24"/>
          <w:szCs w:val="24"/>
        </w:rPr>
        <w:t>(mrežne stranice udruge, izvješće s godišnje skupštine ili drugi prikladan način) i financijska izvješća za proteklu godinu (Registar neprofitnih organizacija)</w:t>
      </w:r>
    </w:p>
    <w:p w14:paraId="14438253" w14:textId="77777777" w:rsidR="00FA0CCC" w:rsidRPr="00F91E63" w:rsidRDefault="00FA0CCC" w:rsidP="00FA0CCC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E63">
        <w:rPr>
          <w:rFonts w:ascii="Times New Roman" w:hAnsi="Times New Roman" w:cs="Times New Roman"/>
          <w:sz w:val="24"/>
          <w:szCs w:val="24"/>
        </w:rPr>
        <w:t>da imaju zadovoljavajuće organizacijske kapacitete i ljudske resurse za provedbu programa ili projekta, programa javnih potreba, javnih ovlasti, odnosno pružanje socijalnih usluga;</w:t>
      </w:r>
    </w:p>
    <w:p w14:paraId="5254EFD4" w14:textId="10F0D616" w:rsidR="00BD7B5B" w:rsidRPr="005D142F" w:rsidRDefault="002856B9" w:rsidP="003C1F06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da</w:t>
      </w:r>
      <w:r w:rsidR="00C1014E" w:rsidRPr="005D142F">
        <w:rPr>
          <w:rFonts w:ascii="Times New Roman" w:hAnsi="Times New Roman" w:cs="Times New Roman"/>
          <w:sz w:val="24"/>
          <w:szCs w:val="24"/>
        </w:rPr>
        <w:t xml:space="preserve"> za</w:t>
      </w:r>
      <w:r w:rsidR="003C1F06" w:rsidRPr="005D142F">
        <w:rPr>
          <w:rFonts w:ascii="Times New Roman" w:hAnsi="Times New Roman" w:cs="Times New Roman"/>
          <w:sz w:val="24"/>
          <w:szCs w:val="24"/>
        </w:rPr>
        <w:t xml:space="preserve"> prijavljene </w:t>
      </w:r>
      <w:r w:rsidR="00BD7B5B" w:rsidRPr="005D142F">
        <w:rPr>
          <w:rFonts w:ascii="Times New Roman" w:hAnsi="Times New Roman" w:cs="Times New Roman"/>
          <w:sz w:val="24"/>
          <w:szCs w:val="24"/>
        </w:rPr>
        <w:t>aktivnost nisu u cijelosti već odobrena sredstva iz drugih izvora u tekućoj godini.</w:t>
      </w:r>
      <w:bookmarkEnd w:id="0"/>
    </w:p>
    <w:p w14:paraId="5E8C2971" w14:textId="77777777" w:rsidR="002B1895" w:rsidRPr="005D142F" w:rsidRDefault="002B1895" w:rsidP="00BD7B5B">
      <w:pPr>
        <w:shd w:val="clear" w:color="auto" w:fill="FFFFFF"/>
        <w:ind w:firstLine="708"/>
        <w:jc w:val="both"/>
        <w:rPr>
          <w:color w:val="FF0000"/>
          <w:sz w:val="24"/>
          <w:szCs w:val="24"/>
        </w:rPr>
      </w:pPr>
    </w:p>
    <w:p w14:paraId="469EFFB2" w14:textId="6380AF45" w:rsidR="006F286A" w:rsidRPr="005D142F" w:rsidRDefault="00491008" w:rsidP="00491008">
      <w:pPr>
        <w:pStyle w:val="Bezproreda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Ispunjavanje uvjeta iz stavka </w:t>
      </w:r>
      <w:r w:rsidR="00865923" w:rsidRPr="005D142F">
        <w:rPr>
          <w:rFonts w:ascii="Times New Roman" w:hAnsi="Times New Roman" w:cs="Times New Roman"/>
          <w:sz w:val="24"/>
          <w:szCs w:val="24"/>
        </w:rPr>
        <w:t>3</w:t>
      </w:r>
      <w:r w:rsidRPr="005D142F">
        <w:rPr>
          <w:rFonts w:ascii="Times New Roman" w:hAnsi="Times New Roman" w:cs="Times New Roman"/>
          <w:sz w:val="24"/>
          <w:szCs w:val="24"/>
        </w:rPr>
        <w:t xml:space="preserve">. podstavka 1. do 5. ovoga članka utvrdit će Povjerenstvo </w:t>
      </w:r>
      <w:r w:rsidR="00DA0BA7" w:rsidRPr="005D142F">
        <w:rPr>
          <w:rFonts w:ascii="Times New Roman" w:hAnsi="Times New Roman" w:cs="Times New Roman"/>
          <w:sz w:val="24"/>
          <w:szCs w:val="24"/>
        </w:rPr>
        <w:t xml:space="preserve">za prigovore i </w:t>
      </w:r>
      <w:r w:rsidR="007A6645" w:rsidRPr="005D142F">
        <w:rPr>
          <w:rFonts w:ascii="Times New Roman" w:hAnsi="Times New Roman" w:cs="Times New Roman"/>
          <w:sz w:val="24"/>
          <w:szCs w:val="24"/>
        </w:rPr>
        <w:t xml:space="preserve">izravnu </w:t>
      </w:r>
      <w:r w:rsidR="00DA0BA7" w:rsidRPr="005D142F">
        <w:rPr>
          <w:rFonts w:ascii="Times New Roman" w:hAnsi="Times New Roman" w:cs="Times New Roman"/>
          <w:sz w:val="24"/>
          <w:szCs w:val="24"/>
        </w:rPr>
        <w:t xml:space="preserve">dodjelu </w:t>
      </w:r>
      <w:r w:rsidR="007A6645" w:rsidRPr="005D142F">
        <w:rPr>
          <w:rFonts w:ascii="Times New Roman" w:hAnsi="Times New Roman" w:cs="Times New Roman"/>
          <w:sz w:val="24"/>
          <w:szCs w:val="24"/>
        </w:rPr>
        <w:t>financijskih</w:t>
      </w:r>
      <w:r w:rsidR="00DA0BA7" w:rsidRPr="005D142F">
        <w:rPr>
          <w:rFonts w:ascii="Times New Roman" w:hAnsi="Times New Roman" w:cs="Times New Roman"/>
          <w:sz w:val="24"/>
          <w:szCs w:val="24"/>
        </w:rPr>
        <w:t xml:space="preserve"> sredstava</w:t>
      </w:r>
      <w:r w:rsidRPr="005D142F">
        <w:rPr>
          <w:rFonts w:ascii="Times New Roman" w:hAnsi="Times New Roman" w:cs="Times New Roman"/>
          <w:sz w:val="24"/>
          <w:szCs w:val="24"/>
        </w:rPr>
        <w:t xml:space="preserve"> uvidom </w:t>
      </w:r>
      <w:r w:rsidR="006F286A" w:rsidRPr="005D142F">
        <w:rPr>
          <w:rFonts w:ascii="Times New Roman" w:hAnsi="Times New Roman" w:cs="Times New Roman"/>
          <w:sz w:val="24"/>
          <w:szCs w:val="24"/>
        </w:rPr>
        <w:t>u javno dostupne registre.</w:t>
      </w:r>
    </w:p>
    <w:p w14:paraId="02BAD8A1" w14:textId="77777777" w:rsidR="006F286A" w:rsidRPr="005D142F" w:rsidRDefault="006F286A" w:rsidP="00491008">
      <w:pPr>
        <w:pStyle w:val="Bezproreda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2C103FEB" w14:textId="4D50B967" w:rsidR="006F286A" w:rsidRPr="005D142F" w:rsidRDefault="006F286A" w:rsidP="006F286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Članak 14.</w:t>
      </w:r>
    </w:p>
    <w:p w14:paraId="7EB5D2C7" w14:textId="77777777" w:rsidR="006F286A" w:rsidRPr="005D142F" w:rsidRDefault="006F286A" w:rsidP="006F286A">
      <w:pPr>
        <w:pStyle w:val="Bezproreda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549A90D" w14:textId="77777777" w:rsidR="006F286A" w:rsidRPr="005D142F" w:rsidRDefault="006F286A" w:rsidP="006F286A">
      <w:pPr>
        <w:shd w:val="clear" w:color="auto" w:fill="FFFFFF"/>
        <w:ind w:left="484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>Uz zahtjev za izravnu dodjelu financijskih sredstava udruga treba priložiti:</w:t>
      </w:r>
    </w:p>
    <w:p w14:paraId="55E7506E" w14:textId="2EECA6A6" w:rsidR="006F286A" w:rsidRPr="005D142F" w:rsidRDefault="006F286A" w:rsidP="006F286A">
      <w:pPr>
        <w:pStyle w:val="Odlomakpopisa"/>
        <w:numPr>
          <w:ilvl w:val="0"/>
          <w:numId w:val="40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>potvrdu nadležne Porezne uprave o nepostojanju duga prema državnom proračunu u izvorniku ili preslici, ne stariju od 30 dana od dana podnošenja zahtjeva;</w:t>
      </w:r>
    </w:p>
    <w:p w14:paraId="3BB431E4" w14:textId="44A89161" w:rsidR="006F286A" w:rsidRPr="005D142F" w:rsidRDefault="006F286A" w:rsidP="006F286A">
      <w:pPr>
        <w:pStyle w:val="Odlomakpopisa"/>
        <w:numPr>
          <w:ilvl w:val="0"/>
          <w:numId w:val="40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>uvjerenje da se ne vodi kazneni postupak protiv odgovorne osobe udruge, u izvorniku ili preslici, ne starije od 6 mjeseci od dana podnošenja zahtjeva;</w:t>
      </w:r>
    </w:p>
    <w:p w14:paraId="0AEAC6F5" w14:textId="590A3CA4" w:rsidR="006F286A" w:rsidRPr="00F91E63" w:rsidRDefault="006F286A" w:rsidP="006F286A">
      <w:pPr>
        <w:pStyle w:val="Odlomakpopisa"/>
        <w:numPr>
          <w:ilvl w:val="0"/>
          <w:numId w:val="40"/>
        </w:numPr>
        <w:shd w:val="clear" w:color="auto" w:fill="FFFFFF"/>
        <w:jc w:val="both"/>
        <w:rPr>
          <w:sz w:val="24"/>
          <w:szCs w:val="24"/>
        </w:rPr>
      </w:pPr>
      <w:r w:rsidRPr="00F91E63">
        <w:rPr>
          <w:sz w:val="24"/>
          <w:szCs w:val="24"/>
        </w:rPr>
        <w:lastRenderedPageBreak/>
        <w:t>troškovnik aktivnosti;</w:t>
      </w:r>
    </w:p>
    <w:p w14:paraId="32BA71D4" w14:textId="77777777" w:rsidR="00FA0CCC" w:rsidRPr="00F91E63" w:rsidRDefault="00FA0CCC" w:rsidP="00FA0CCC">
      <w:pPr>
        <w:pStyle w:val="Bezproreda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E63">
        <w:rPr>
          <w:rFonts w:ascii="Times New Roman" w:hAnsi="Times New Roman" w:cs="Times New Roman"/>
          <w:sz w:val="24"/>
          <w:szCs w:val="24"/>
        </w:rPr>
        <w:t>obrazac izjave o zadovoljavajućim organizacijskim i ljudskim kapacitetima</w:t>
      </w:r>
    </w:p>
    <w:p w14:paraId="5E233638" w14:textId="77777777" w:rsidR="00FA0CCC" w:rsidRPr="00F91E63" w:rsidRDefault="00FA0CCC" w:rsidP="00FA0CCC">
      <w:pPr>
        <w:pStyle w:val="Bezproreda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E63">
        <w:rPr>
          <w:rFonts w:ascii="Times New Roman" w:hAnsi="Times New Roman" w:cs="Times New Roman"/>
          <w:sz w:val="24"/>
          <w:szCs w:val="24"/>
        </w:rPr>
        <w:t>obrazac izjave o nepostojanju sukoba interesa,</w:t>
      </w:r>
    </w:p>
    <w:p w14:paraId="07E3E2C8" w14:textId="77777777" w:rsidR="00FA0CCC" w:rsidRPr="00F91E63" w:rsidRDefault="00FA0CCC" w:rsidP="00FA0CCC">
      <w:pPr>
        <w:pStyle w:val="Bezproreda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E63">
        <w:rPr>
          <w:rFonts w:ascii="Times New Roman" w:hAnsi="Times New Roman" w:cs="Times New Roman"/>
          <w:sz w:val="24"/>
          <w:szCs w:val="24"/>
        </w:rPr>
        <w:t>obrazac izjave o utvrđenom načinu javnog objavljivanja programskog i financijskog izvješće,</w:t>
      </w:r>
    </w:p>
    <w:p w14:paraId="6BDF5149" w14:textId="5CAB4A76" w:rsidR="006F286A" w:rsidRPr="005D142F" w:rsidRDefault="006F286A" w:rsidP="006F286A">
      <w:pPr>
        <w:pStyle w:val="Odlomakpopisa"/>
        <w:numPr>
          <w:ilvl w:val="0"/>
          <w:numId w:val="40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>izjavu o nepostojanju dvostrukog financiranja iz drugih izvora za istu aktivnost u tekućoj godini;</w:t>
      </w:r>
    </w:p>
    <w:p w14:paraId="06B3FC0A" w14:textId="6AD060DA" w:rsidR="00EC213B" w:rsidRPr="005D142F" w:rsidRDefault="006F286A" w:rsidP="007A6645">
      <w:pPr>
        <w:pStyle w:val="Odlomakpopisa"/>
        <w:numPr>
          <w:ilvl w:val="0"/>
          <w:numId w:val="40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>potvrda o broju transakcijskog računa kod poslovne banke.</w:t>
      </w:r>
    </w:p>
    <w:p w14:paraId="160F3FB3" w14:textId="77777777" w:rsidR="007A6645" w:rsidRPr="005D142F" w:rsidRDefault="007A6645" w:rsidP="007A6645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053151D5" w14:textId="77E2C453" w:rsidR="007A6645" w:rsidRPr="005D142F" w:rsidRDefault="007A6645" w:rsidP="007A6645">
      <w:pPr>
        <w:shd w:val="clear" w:color="auto" w:fill="FFFFFF"/>
        <w:jc w:val="center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>Članak 15.</w:t>
      </w:r>
    </w:p>
    <w:p w14:paraId="6FF90A99" w14:textId="77777777" w:rsidR="007A6645" w:rsidRPr="005D142F" w:rsidRDefault="007A6645" w:rsidP="007A6645">
      <w:pPr>
        <w:shd w:val="clear" w:color="auto" w:fill="FFFFFF"/>
        <w:jc w:val="center"/>
        <w:rPr>
          <w:color w:val="000000"/>
          <w:sz w:val="24"/>
          <w:szCs w:val="24"/>
        </w:rPr>
      </w:pPr>
    </w:p>
    <w:p w14:paraId="07C9F55C" w14:textId="0F19FDF1" w:rsidR="007A6645" w:rsidRPr="005D142F" w:rsidRDefault="007A6645" w:rsidP="007A6645">
      <w:pPr>
        <w:shd w:val="clear" w:color="auto" w:fill="FFFFFF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ab/>
        <w:t xml:space="preserve">Zaključak o </w:t>
      </w:r>
      <w:r w:rsidR="00FA0CCC" w:rsidRPr="005D142F">
        <w:rPr>
          <w:color w:val="000000"/>
          <w:sz w:val="24"/>
          <w:szCs w:val="24"/>
        </w:rPr>
        <w:t>izravnoj dodjeli financijskih</w:t>
      </w:r>
      <w:r w:rsidRPr="005D142F">
        <w:rPr>
          <w:color w:val="000000"/>
          <w:sz w:val="24"/>
          <w:szCs w:val="24"/>
        </w:rPr>
        <w:t xml:space="preserve"> sredstava donosi Župan na prijedlog Povjerenstva za prigovore i </w:t>
      </w:r>
      <w:r w:rsidR="00FF49FD" w:rsidRPr="005D142F">
        <w:rPr>
          <w:color w:val="000000"/>
          <w:sz w:val="24"/>
          <w:szCs w:val="24"/>
        </w:rPr>
        <w:t xml:space="preserve">izravnu </w:t>
      </w:r>
      <w:r w:rsidRPr="005D142F">
        <w:rPr>
          <w:color w:val="000000"/>
          <w:sz w:val="24"/>
          <w:szCs w:val="24"/>
        </w:rPr>
        <w:t xml:space="preserve">dodjelu </w:t>
      </w:r>
      <w:r w:rsidR="00FF49FD" w:rsidRPr="005D142F">
        <w:rPr>
          <w:color w:val="000000"/>
          <w:sz w:val="24"/>
          <w:szCs w:val="24"/>
        </w:rPr>
        <w:t>financijskih</w:t>
      </w:r>
      <w:r w:rsidRPr="005D142F">
        <w:rPr>
          <w:color w:val="000000"/>
          <w:sz w:val="24"/>
          <w:szCs w:val="24"/>
        </w:rPr>
        <w:t xml:space="preserve"> sredstava.</w:t>
      </w:r>
    </w:p>
    <w:p w14:paraId="2EBFCFAF" w14:textId="77777777" w:rsidR="007A6645" w:rsidRPr="005D142F" w:rsidRDefault="007A6645" w:rsidP="007A6645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352AEFB2" w14:textId="7231513B" w:rsidR="00EC213B" w:rsidRPr="005D142F" w:rsidRDefault="00AA1A3F" w:rsidP="00AA1A3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4.</w:t>
      </w:r>
      <w:r w:rsidR="00607A69" w:rsidRPr="005D142F">
        <w:rPr>
          <w:rFonts w:ascii="Times New Roman" w:hAnsi="Times New Roman" w:cs="Times New Roman"/>
          <w:sz w:val="24"/>
          <w:szCs w:val="24"/>
        </w:rPr>
        <w:t>2</w:t>
      </w:r>
      <w:r w:rsidRPr="005D142F">
        <w:rPr>
          <w:rFonts w:ascii="Times New Roman" w:hAnsi="Times New Roman" w:cs="Times New Roman"/>
          <w:sz w:val="24"/>
          <w:szCs w:val="24"/>
        </w:rPr>
        <w:t xml:space="preserve">. </w:t>
      </w:r>
      <w:r w:rsidR="006E6E41" w:rsidRPr="005D142F">
        <w:rPr>
          <w:rFonts w:ascii="Times New Roman" w:hAnsi="Times New Roman" w:cs="Times New Roman"/>
          <w:sz w:val="24"/>
          <w:szCs w:val="24"/>
        </w:rPr>
        <w:t xml:space="preserve">JAVNI </w:t>
      </w:r>
      <w:r w:rsidRPr="005D142F">
        <w:rPr>
          <w:rFonts w:ascii="Times New Roman" w:hAnsi="Times New Roman" w:cs="Times New Roman"/>
          <w:sz w:val="24"/>
          <w:szCs w:val="24"/>
        </w:rPr>
        <w:t>NATJEČAJ</w:t>
      </w:r>
    </w:p>
    <w:p w14:paraId="4B3A5049" w14:textId="77777777" w:rsidR="00AA1A3F" w:rsidRPr="005D142F" w:rsidRDefault="00AA1A3F" w:rsidP="00AA1A3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726EB72" w14:textId="13B6EA69" w:rsidR="00EC213B" w:rsidRPr="005D142F" w:rsidRDefault="00EC213B" w:rsidP="00D076A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Dokumentacija za provedbu </w:t>
      </w:r>
      <w:r w:rsidR="006E6E41" w:rsidRPr="005D142F">
        <w:rPr>
          <w:rFonts w:ascii="Times New Roman" w:hAnsi="Times New Roman" w:cs="Times New Roman"/>
          <w:sz w:val="24"/>
          <w:szCs w:val="24"/>
        </w:rPr>
        <w:t xml:space="preserve">javnog </w:t>
      </w:r>
      <w:r w:rsidRPr="005D142F">
        <w:rPr>
          <w:rFonts w:ascii="Times New Roman" w:hAnsi="Times New Roman" w:cs="Times New Roman"/>
          <w:sz w:val="24"/>
          <w:szCs w:val="24"/>
        </w:rPr>
        <w:t>natječaja</w:t>
      </w:r>
      <w:r w:rsidR="00AA1A3F" w:rsidRPr="005D14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232F9B" w14:textId="77777777" w:rsidR="00EC213B" w:rsidRPr="005D142F" w:rsidRDefault="00EC213B" w:rsidP="00D076A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FE63A2F" w14:textId="7E0F4B33" w:rsidR="00EC213B" w:rsidRPr="005D142F" w:rsidRDefault="00EC213B" w:rsidP="00D076A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Članak </w:t>
      </w:r>
      <w:r w:rsidR="009C1734" w:rsidRPr="005D142F">
        <w:rPr>
          <w:rFonts w:ascii="Times New Roman" w:hAnsi="Times New Roman" w:cs="Times New Roman"/>
          <w:sz w:val="24"/>
          <w:szCs w:val="24"/>
        </w:rPr>
        <w:t>1</w:t>
      </w:r>
      <w:r w:rsidR="00EC2DB4" w:rsidRPr="005D142F">
        <w:rPr>
          <w:rFonts w:ascii="Times New Roman" w:hAnsi="Times New Roman" w:cs="Times New Roman"/>
          <w:sz w:val="24"/>
          <w:szCs w:val="24"/>
        </w:rPr>
        <w:t>6</w:t>
      </w:r>
      <w:r w:rsidRPr="005D142F">
        <w:rPr>
          <w:rFonts w:ascii="Times New Roman" w:hAnsi="Times New Roman" w:cs="Times New Roman"/>
          <w:sz w:val="24"/>
          <w:szCs w:val="24"/>
        </w:rPr>
        <w:t>.</w:t>
      </w:r>
    </w:p>
    <w:p w14:paraId="5E52CDA0" w14:textId="77777777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9A767F1" w14:textId="5F487307" w:rsidR="00EC213B" w:rsidRPr="005D142F" w:rsidRDefault="00D076A9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</w:r>
      <w:r w:rsidR="00B92435" w:rsidRPr="005D142F">
        <w:rPr>
          <w:rFonts w:ascii="Times New Roman" w:hAnsi="Times New Roman" w:cs="Times New Roman"/>
          <w:sz w:val="24"/>
          <w:szCs w:val="24"/>
        </w:rPr>
        <w:t xml:space="preserve"> </w:t>
      </w:r>
      <w:r w:rsidR="00EC213B" w:rsidRPr="005D142F">
        <w:rPr>
          <w:rFonts w:ascii="Times New Roman" w:hAnsi="Times New Roman" w:cs="Times New Roman"/>
          <w:sz w:val="24"/>
          <w:szCs w:val="24"/>
        </w:rPr>
        <w:t>Dokumentaciju</w:t>
      </w:r>
      <w:r w:rsidR="00A4032E" w:rsidRPr="005D142F">
        <w:rPr>
          <w:rFonts w:ascii="Times New Roman" w:hAnsi="Times New Roman" w:cs="Times New Roman"/>
          <w:sz w:val="24"/>
          <w:szCs w:val="24"/>
        </w:rPr>
        <w:t xml:space="preserve"> i obrasce</w:t>
      </w:r>
      <w:r w:rsidR="00EC213B" w:rsidRPr="005D142F">
        <w:rPr>
          <w:rFonts w:ascii="Times New Roman" w:hAnsi="Times New Roman" w:cs="Times New Roman"/>
          <w:sz w:val="24"/>
          <w:szCs w:val="24"/>
        </w:rPr>
        <w:t xml:space="preserve"> za provedbu</w:t>
      </w:r>
      <w:r w:rsidR="006E6E41" w:rsidRPr="005D142F">
        <w:rPr>
          <w:rFonts w:ascii="Times New Roman" w:hAnsi="Times New Roman" w:cs="Times New Roman"/>
          <w:sz w:val="24"/>
          <w:szCs w:val="24"/>
        </w:rPr>
        <w:t xml:space="preserve"> javnog</w:t>
      </w:r>
      <w:r w:rsidR="00EC213B" w:rsidRPr="005D142F">
        <w:rPr>
          <w:rFonts w:ascii="Times New Roman" w:hAnsi="Times New Roman" w:cs="Times New Roman"/>
          <w:sz w:val="24"/>
          <w:szCs w:val="24"/>
        </w:rPr>
        <w:t xml:space="preserve"> natječaja</w:t>
      </w:r>
      <w:r w:rsidR="00FE579C" w:rsidRPr="005D142F">
        <w:rPr>
          <w:rFonts w:ascii="Times New Roman" w:hAnsi="Times New Roman" w:cs="Times New Roman"/>
          <w:sz w:val="24"/>
          <w:szCs w:val="24"/>
        </w:rPr>
        <w:t xml:space="preserve"> </w:t>
      </w:r>
      <w:r w:rsidR="00EC213B" w:rsidRPr="005D142F">
        <w:rPr>
          <w:rFonts w:ascii="Times New Roman" w:hAnsi="Times New Roman" w:cs="Times New Roman"/>
          <w:sz w:val="24"/>
          <w:szCs w:val="24"/>
        </w:rPr>
        <w:t xml:space="preserve">(u nastavku: natječajna dokumentacija), na prijedlog nadležnog upravnog </w:t>
      </w:r>
      <w:r w:rsidR="00A2670A" w:rsidRPr="005D142F">
        <w:rPr>
          <w:rFonts w:ascii="Times New Roman" w:hAnsi="Times New Roman" w:cs="Times New Roman"/>
          <w:sz w:val="24"/>
          <w:szCs w:val="24"/>
        </w:rPr>
        <w:t>tijela</w:t>
      </w:r>
      <w:r w:rsidR="00EC213B" w:rsidRPr="005D142F">
        <w:rPr>
          <w:rFonts w:ascii="Times New Roman" w:hAnsi="Times New Roman" w:cs="Times New Roman"/>
          <w:sz w:val="24"/>
          <w:szCs w:val="24"/>
        </w:rPr>
        <w:t>, ut</w:t>
      </w:r>
      <w:r w:rsidR="00AA1A3F" w:rsidRPr="005D142F">
        <w:rPr>
          <w:rFonts w:ascii="Times New Roman" w:hAnsi="Times New Roman" w:cs="Times New Roman"/>
          <w:sz w:val="24"/>
          <w:szCs w:val="24"/>
        </w:rPr>
        <w:t>vrđuje Župan.</w:t>
      </w:r>
    </w:p>
    <w:p w14:paraId="60503E72" w14:textId="75C1DF30" w:rsidR="0087138C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01787D6D" w14:textId="52127BF5" w:rsidR="00D076A9" w:rsidRPr="005D142F" w:rsidRDefault="00EC213B" w:rsidP="00757145">
      <w:pPr>
        <w:pStyle w:val="Bezproreda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 Obvezna natječajna dokumentacija obuhvaća:</w:t>
      </w:r>
    </w:p>
    <w:p w14:paraId="7AAA2321" w14:textId="173C0CC0" w:rsidR="002B1895" w:rsidRPr="005D142F" w:rsidRDefault="00607A69" w:rsidP="00B92435">
      <w:pPr>
        <w:pStyle w:val="Bezproreda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odluk</w:t>
      </w:r>
      <w:r w:rsidR="00757145" w:rsidRPr="005D142F">
        <w:rPr>
          <w:rFonts w:ascii="Times New Roman" w:hAnsi="Times New Roman" w:cs="Times New Roman"/>
          <w:sz w:val="24"/>
          <w:szCs w:val="24"/>
        </w:rPr>
        <w:t>u</w:t>
      </w:r>
      <w:r w:rsidR="002B1895" w:rsidRPr="005D142F">
        <w:rPr>
          <w:rFonts w:ascii="Times New Roman" w:hAnsi="Times New Roman" w:cs="Times New Roman"/>
          <w:sz w:val="24"/>
          <w:szCs w:val="24"/>
        </w:rPr>
        <w:t xml:space="preserve"> </w:t>
      </w:r>
      <w:r w:rsidRPr="005D142F">
        <w:rPr>
          <w:rFonts w:ascii="Times New Roman" w:hAnsi="Times New Roman" w:cs="Times New Roman"/>
          <w:sz w:val="24"/>
          <w:szCs w:val="24"/>
        </w:rPr>
        <w:t>o</w:t>
      </w:r>
      <w:r w:rsidR="002B1895" w:rsidRPr="005D142F">
        <w:rPr>
          <w:rFonts w:ascii="Times New Roman" w:hAnsi="Times New Roman" w:cs="Times New Roman"/>
          <w:sz w:val="24"/>
          <w:szCs w:val="24"/>
        </w:rPr>
        <w:t xml:space="preserve"> raspisivanj</w:t>
      </w:r>
      <w:r w:rsidRPr="005D142F">
        <w:rPr>
          <w:rFonts w:ascii="Times New Roman" w:hAnsi="Times New Roman" w:cs="Times New Roman"/>
          <w:sz w:val="24"/>
          <w:szCs w:val="24"/>
        </w:rPr>
        <w:t>u</w:t>
      </w:r>
      <w:r w:rsidR="002B1895" w:rsidRPr="005D142F">
        <w:rPr>
          <w:rFonts w:ascii="Times New Roman" w:hAnsi="Times New Roman" w:cs="Times New Roman"/>
          <w:sz w:val="24"/>
          <w:szCs w:val="24"/>
        </w:rPr>
        <w:t xml:space="preserve"> i provedb</w:t>
      </w:r>
      <w:r w:rsidRPr="005D142F">
        <w:rPr>
          <w:rFonts w:ascii="Times New Roman" w:hAnsi="Times New Roman" w:cs="Times New Roman"/>
          <w:sz w:val="24"/>
          <w:szCs w:val="24"/>
        </w:rPr>
        <w:t>i</w:t>
      </w:r>
      <w:r w:rsidR="002B1895" w:rsidRPr="005D142F">
        <w:rPr>
          <w:rFonts w:ascii="Times New Roman" w:hAnsi="Times New Roman" w:cs="Times New Roman"/>
          <w:sz w:val="24"/>
          <w:szCs w:val="24"/>
        </w:rPr>
        <w:t xml:space="preserve"> javnog natječaja</w:t>
      </w:r>
    </w:p>
    <w:p w14:paraId="06706231" w14:textId="24ED2A48" w:rsidR="00EC213B" w:rsidRPr="005D142F" w:rsidRDefault="00EC213B" w:rsidP="00B92435">
      <w:pPr>
        <w:pStyle w:val="Bezproreda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tekst </w:t>
      </w:r>
      <w:r w:rsidR="006E6E41" w:rsidRPr="005D142F">
        <w:rPr>
          <w:rFonts w:ascii="Times New Roman" w:hAnsi="Times New Roman" w:cs="Times New Roman"/>
          <w:sz w:val="24"/>
          <w:szCs w:val="24"/>
        </w:rPr>
        <w:t xml:space="preserve">javnog </w:t>
      </w:r>
      <w:r w:rsidRPr="005D142F">
        <w:rPr>
          <w:rFonts w:ascii="Times New Roman" w:hAnsi="Times New Roman" w:cs="Times New Roman"/>
          <w:sz w:val="24"/>
          <w:szCs w:val="24"/>
        </w:rPr>
        <w:t>natječaja,</w:t>
      </w:r>
    </w:p>
    <w:p w14:paraId="2073AFFF" w14:textId="77777777" w:rsidR="00EC213B" w:rsidRPr="005D142F" w:rsidRDefault="00EC213B" w:rsidP="00B92435">
      <w:pPr>
        <w:pStyle w:val="Bezproreda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upute za prijavitelje,</w:t>
      </w:r>
    </w:p>
    <w:p w14:paraId="11337F79" w14:textId="77777777" w:rsidR="00EC213B" w:rsidRPr="005D142F" w:rsidRDefault="00EC213B" w:rsidP="00B92435">
      <w:pPr>
        <w:pStyle w:val="Bezproreda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obrasce za</w:t>
      </w:r>
      <w:r w:rsidR="002D6B5A" w:rsidRPr="005D142F">
        <w:rPr>
          <w:rFonts w:ascii="Times New Roman" w:hAnsi="Times New Roman" w:cs="Times New Roman"/>
          <w:sz w:val="24"/>
          <w:szCs w:val="24"/>
        </w:rPr>
        <w:t xml:space="preserve"> prijavu programa ili projekta (</w:t>
      </w:r>
      <w:r w:rsidR="00D076A9" w:rsidRPr="005D142F">
        <w:rPr>
          <w:rFonts w:ascii="Times New Roman" w:hAnsi="Times New Roman" w:cs="Times New Roman"/>
          <w:sz w:val="24"/>
          <w:szCs w:val="24"/>
        </w:rPr>
        <w:t xml:space="preserve"> </w:t>
      </w:r>
      <w:r w:rsidRPr="005D142F">
        <w:rPr>
          <w:rFonts w:ascii="Times New Roman" w:hAnsi="Times New Roman" w:cs="Times New Roman"/>
          <w:sz w:val="24"/>
          <w:szCs w:val="24"/>
        </w:rPr>
        <w:t>obrazac opisa programa ili projekta</w:t>
      </w:r>
      <w:r w:rsidR="00D076A9" w:rsidRPr="005D142F">
        <w:rPr>
          <w:rFonts w:ascii="Times New Roman" w:hAnsi="Times New Roman" w:cs="Times New Roman"/>
          <w:sz w:val="24"/>
          <w:szCs w:val="24"/>
        </w:rPr>
        <w:t>,</w:t>
      </w:r>
      <w:r w:rsidR="002D6B5A" w:rsidRPr="005D142F">
        <w:rPr>
          <w:rFonts w:ascii="Times New Roman" w:hAnsi="Times New Roman" w:cs="Times New Roman"/>
          <w:sz w:val="24"/>
          <w:szCs w:val="24"/>
        </w:rPr>
        <w:t xml:space="preserve"> </w:t>
      </w:r>
      <w:r w:rsidRPr="005D142F">
        <w:rPr>
          <w:rFonts w:ascii="Times New Roman" w:hAnsi="Times New Roman" w:cs="Times New Roman"/>
          <w:sz w:val="24"/>
          <w:szCs w:val="24"/>
        </w:rPr>
        <w:t>obrazac proračuna programa ili projekta</w:t>
      </w:r>
      <w:r w:rsidR="002D6B5A" w:rsidRPr="005D142F">
        <w:rPr>
          <w:rFonts w:ascii="Times New Roman" w:hAnsi="Times New Roman" w:cs="Times New Roman"/>
          <w:sz w:val="24"/>
          <w:szCs w:val="24"/>
        </w:rPr>
        <w:t>),</w:t>
      </w:r>
    </w:p>
    <w:p w14:paraId="7FADF120" w14:textId="77777777" w:rsidR="00EC213B" w:rsidRPr="005D142F" w:rsidRDefault="00EC213B" w:rsidP="00B92435">
      <w:pPr>
        <w:pStyle w:val="Bezproreda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popis priloga koji se prilažu prijavi</w:t>
      </w:r>
      <w:r w:rsidR="00D076A9" w:rsidRPr="005D142F">
        <w:rPr>
          <w:rFonts w:ascii="Times New Roman" w:hAnsi="Times New Roman" w:cs="Times New Roman"/>
          <w:sz w:val="24"/>
          <w:szCs w:val="24"/>
        </w:rPr>
        <w:t>,</w:t>
      </w:r>
    </w:p>
    <w:p w14:paraId="79D017B3" w14:textId="7774C76E" w:rsidR="002B1895" w:rsidRPr="005D142F" w:rsidRDefault="002B1895" w:rsidP="00B92435">
      <w:pPr>
        <w:pStyle w:val="Bezproreda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obrazac za ocjenu kvalitete/vrijednosti programa ili projekta</w:t>
      </w:r>
    </w:p>
    <w:p w14:paraId="51B99B32" w14:textId="2036EA09" w:rsidR="00243C21" w:rsidRPr="005D142F" w:rsidRDefault="00243C21" w:rsidP="00B92435">
      <w:pPr>
        <w:pStyle w:val="Bezproreda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obrazac izjave o zadovoljavajućim organizacijskim i ljudskim kapacitetima</w:t>
      </w:r>
    </w:p>
    <w:p w14:paraId="4F08489B" w14:textId="77777777" w:rsidR="00EC213B" w:rsidRPr="005D142F" w:rsidRDefault="00EC213B" w:rsidP="00B92435">
      <w:pPr>
        <w:pStyle w:val="Bezproreda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obrazac izjave o nepostojanju dvostrukog financiranja</w:t>
      </w:r>
      <w:r w:rsidR="00D076A9" w:rsidRPr="005D142F">
        <w:rPr>
          <w:rFonts w:ascii="Times New Roman" w:hAnsi="Times New Roman" w:cs="Times New Roman"/>
          <w:sz w:val="24"/>
          <w:szCs w:val="24"/>
        </w:rPr>
        <w:t>,</w:t>
      </w:r>
    </w:p>
    <w:p w14:paraId="311A479E" w14:textId="2FC97296" w:rsidR="006F286A" w:rsidRPr="005D142F" w:rsidRDefault="006F286A" w:rsidP="00B92435">
      <w:pPr>
        <w:pStyle w:val="Bezproreda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obrazac izjave o nepostojanju sukoba interesa</w:t>
      </w:r>
      <w:r w:rsidR="002A1736" w:rsidRPr="005D142F">
        <w:rPr>
          <w:rFonts w:ascii="Times New Roman" w:hAnsi="Times New Roman" w:cs="Times New Roman"/>
          <w:sz w:val="24"/>
          <w:szCs w:val="24"/>
        </w:rPr>
        <w:t>,</w:t>
      </w:r>
    </w:p>
    <w:p w14:paraId="01E0F2E0" w14:textId="4A2AD0F2" w:rsidR="002A1736" w:rsidRPr="005D142F" w:rsidRDefault="002A1736" w:rsidP="00B92435">
      <w:pPr>
        <w:pStyle w:val="Bezproreda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obrazac izjave o utvrđenom načinu javnog objavljivanja programskog i financijskog izvješće,</w:t>
      </w:r>
    </w:p>
    <w:p w14:paraId="502863DE" w14:textId="10860AAC" w:rsidR="002B1895" w:rsidRPr="005D142F" w:rsidRDefault="002B1895" w:rsidP="00B92435">
      <w:pPr>
        <w:pStyle w:val="Bezproreda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obrazac ugovora o financiranju programa ili projekta</w:t>
      </w:r>
    </w:p>
    <w:p w14:paraId="0BD63ACD" w14:textId="0154155F" w:rsidR="00B92435" w:rsidRPr="005D142F" w:rsidRDefault="00D076A9" w:rsidP="00B92435">
      <w:pPr>
        <w:pStyle w:val="Bezproreda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obrasce za </w:t>
      </w:r>
      <w:r w:rsidR="00FE579C" w:rsidRPr="005D142F">
        <w:rPr>
          <w:rFonts w:ascii="Times New Roman" w:hAnsi="Times New Roman" w:cs="Times New Roman"/>
          <w:sz w:val="24"/>
          <w:szCs w:val="24"/>
        </w:rPr>
        <w:t>izvješćivanje</w:t>
      </w:r>
      <w:r w:rsidR="005006E2" w:rsidRPr="005D142F">
        <w:rPr>
          <w:rFonts w:ascii="Times New Roman" w:hAnsi="Times New Roman" w:cs="Times New Roman"/>
          <w:sz w:val="24"/>
          <w:szCs w:val="24"/>
        </w:rPr>
        <w:t xml:space="preserve"> (</w:t>
      </w:r>
      <w:r w:rsidR="00EC213B" w:rsidRPr="005D142F">
        <w:rPr>
          <w:rFonts w:ascii="Times New Roman" w:hAnsi="Times New Roman" w:cs="Times New Roman"/>
          <w:sz w:val="24"/>
          <w:szCs w:val="24"/>
        </w:rPr>
        <w:t xml:space="preserve">obrazac opisnog </w:t>
      </w:r>
      <w:r w:rsidR="00FE579C" w:rsidRPr="005D142F">
        <w:rPr>
          <w:rFonts w:ascii="Times New Roman" w:hAnsi="Times New Roman" w:cs="Times New Roman"/>
          <w:sz w:val="24"/>
          <w:szCs w:val="24"/>
        </w:rPr>
        <w:t>izvješća</w:t>
      </w:r>
      <w:r w:rsidR="00EC213B" w:rsidRPr="005D142F">
        <w:rPr>
          <w:rFonts w:ascii="Times New Roman" w:hAnsi="Times New Roman" w:cs="Times New Roman"/>
          <w:sz w:val="24"/>
          <w:szCs w:val="24"/>
        </w:rPr>
        <w:t xml:space="preserve"> provedbe programa ili projekta</w:t>
      </w:r>
      <w:r w:rsidR="00B92435" w:rsidRPr="005D142F">
        <w:rPr>
          <w:rFonts w:ascii="Times New Roman" w:hAnsi="Times New Roman" w:cs="Times New Roman"/>
          <w:sz w:val="24"/>
          <w:szCs w:val="24"/>
        </w:rPr>
        <w:t>,</w:t>
      </w:r>
      <w:r w:rsidR="002B1895" w:rsidRPr="005D142F">
        <w:rPr>
          <w:rFonts w:ascii="Times New Roman" w:hAnsi="Times New Roman" w:cs="Times New Roman"/>
          <w:sz w:val="24"/>
          <w:szCs w:val="24"/>
        </w:rPr>
        <w:t xml:space="preserve"> </w:t>
      </w:r>
      <w:r w:rsidR="00EC213B" w:rsidRPr="005D142F">
        <w:rPr>
          <w:rFonts w:ascii="Times New Roman" w:hAnsi="Times New Roman" w:cs="Times New Roman"/>
          <w:sz w:val="24"/>
          <w:szCs w:val="24"/>
        </w:rPr>
        <w:t>obrazac</w:t>
      </w:r>
      <w:r w:rsidR="00FE579C" w:rsidRPr="005D142F">
        <w:rPr>
          <w:rFonts w:ascii="Times New Roman" w:hAnsi="Times New Roman" w:cs="Times New Roman"/>
          <w:sz w:val="24"/>
          <w:szCs w:val="24"/>
        </w:rPr>
        <w:t xml:space="preserve"> </w:t>
      </w:r>
      <w:r w:rsidR="00EC213B" w:rsidRPr="005D142F">
        <w:rPr>
          <w:rFonts w:ascii="Times New Roman" w:hAnsi="Times New Roman" w:cs="Times New Roman"/>
          <w:sz w:val="24"/>
          <w:szCs w:val="24"/>
        </w:rPr>
        <w:t xml:space="preserve">financijskog </w:t>
      </w:r>
      <w:r w:rsidR="00FE579C" w:rsidRPr="005D142F">
        <w:rPr>
          <w:rFonts w:ascii="Times New Roman" w:hAnsi="Times New Roman" w:cs="Times New Roman"/>
          <w:sz w:val="24"/>
          <w:szCs w:val="24"/>
        </w:rPr>
        <w:t>izvješća</w:t>
      </w:r>
      <w:r w:rsidR="00EC213B" w:rsidRPr="005D142F">
        <w:rPr>
          <w:rFonts w:ascii="Times New Roman" w:hAnsi="Times New Roman" w:cs="Times New Roman"/>
          <w:sz w:val="24"/>
          <w:szCs w:val="24"/>
        </w:rPr>
        <w:t xml:space="preserve"> provedbe programa ili projekta</w:t>
      </w:r>
      <w:r w:rsidR="005006E2" w:rsidRPr="005D142F">
        <w:rPr>
          <w:rFonts w:ascii="Times New Roman" w:hAnsi="Times New Roman" w:cs="Times New Roman"/>
          <w:sz w:val="24"/>
          <w:szCs w:val="24"/>
        </w:rPr>
        <w:t>)</w:t>
      </w:r>
      <w:r w:rsidRPr="005D142F">
        <w:rPr>
          <w:rFonts w:ascii="Times New Roman" w:hAnsi="Times New Roman" w:cs="Times New Roman"/>
          <w:sz w:val="24"/>
          <w:szCs w:val="24"/>
        </w:rPr>
        <w:t>.</w:t>
      </w:r>
      <w:r w:rsidR="00EC213B" w:rsidRPr="005D14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9A91CE" w14:textId="77777777" w:rsidR="00B92435" w:rsidRPr="005D142F" w:rsidRDefault="00B92435" w:rsidP="00B924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</w:r>
    </w:p>
    <w:p w14:paraId="28D862AE" w14:textId="33AFA227" w:rsidR="00EC213B" w:rsidRPr="005D142F" w:rsidRDefault="00B92435" w:rsidP="00B924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</w:r>
      <w:r w:rsidR="00EC213B" w:rsidRPr="005D142F">
        <w:rPr>
          <w:rFonts w:ascii="Times New Roman" w:hAnsi="Times New Roman" w:cs="Times New Roman"/>
          <w:sz w:val="24"/>
          <w:szCs w:val="24"/>
        </w:rPr>
        <w:t xml:space="preserve"> Kao prilog financijskom planu dostavljaju se dokumenti na osnovu kojih je isti utvrđen (ponude, izjave suradnika o cijeni njihovih usluga, procjene troškova i sl.).</w:t>
      </w:r>
    </w:p>
    <w:p w14:paraId="104E74B2" w14:textId="77777777" w:rsidR="00D076A9" w:rsidRPr="005D142F" w:rsidRDefault="00D076A9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CDF8F15" w14:textId="3A309C64" w:rsidR="00EC213B" w:rsidRPr="005D142F" w:rsidRDefault="00EC213B" w:rsidP="00D076A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Članak </w:t>
      </w:r>
      <w:r w:rsidR="009C1734" w:rsidRPr="005D142F">
        <w:rPr>
          <w:rFonts w:ascii="Times New Roman" w:hAnsi="Times New Roman" w:cs="Times New Roman"/>
          <w:sz w:val="24"/>
          <w:szCs w:val="24"/>
        </w:rPr>
        <w:t>1</w:t>
      </w:r>
      <w:r w:rsidR="00EC2DB4" w:rsidRPr="005D142F">
        <w:rPr>
          <w:rFonts w:ascii="Times New Roman" w:hAnsi="Times New Roman" w:cs="Times New Roman"/>
          <w:sz w:val="24"/>
          <w:szCs w:val="24"/>
        </w:rPr>
        <w:t>7</w:t>
      </w:r>
      <w:r w:rsidRPr="005D142F">
        <w:rPr>
          <w:rFonts w:ascii="Times New Roman" w:hAnsi="Times New Roman" w:cs="Times New Roman"/>
          <w:sz w:val="24"/>
          <w:szCs w:val="24"/>
        </w:rPr>
        <w:t>.</w:t>
      </w:r>
    </w:p>
    <w:p w14:paraId="1780D7DF" w14:textId="77777777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4E6452D" w14:textId="1BF760AE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  <w:t xml:space="preserve">Ovisno o vrsti </w:t>
      </w:r>
      <w:r w:rsidR="00286DC5" w:rsidRPr="005D142F">
        <w:rPr>
          <w:rFonts w:ascii="Times New Roman" w:hAnsi="Times New Roman" w:cs="Times New Roman"/>
          <w:sz w:val="24"/>
          <w:szCs w:val="24"/>
        </w:rPr>
        <w:t xml:space="preserve">javnog </w:t>
      </w:r>
      <w:r w:rsidRPr="005D142F">
        <w:rPr>
          <w:rFonts w:ascii="Times New Roman" w:hAnsi="Times New Roman" w:cs="Times New Roman"/>
          <w:sz w:val="24"/>
          <w:szCs w:val="24"/>
        </w:rPr>
        <w:t>natječaja, nadležn</w:t>
      </w:r>
      <w:r w:rsidR="009C1734" w:rsidRPr="005D142F">
        <w:rPr>
          <w:rFonts w:ascii="Times New Roman" w:hAnsi="Times New Roman" w:cs="Times New Roman"/>
          <w:sz w:val="24"/>
          <w:szCs w:val="24"/>
        </w:rPr>
        <w:t>o</w:t>
      </w:r>
      <w:r w:rsidRPr="005D142F">
        <w:rPr>
          <w:rFonts w:ascii="Times New Roman" w:hAnsi="Times New Roman" w:cs="Times New Roman"/>
          <w:sz w:val="24"/>
          <w:szCs w:val="24"/>
        </w:rPr>
        <w:t xml:space="preserve"> upravn</w:t>
      </w:r>
      <w:r w:rsidR="00A2670A" w:rsidRPr="005D142F">
        <w:rPr>
          <w:rFonts w:ascii="Times New Roman" w:hAnsi="Times New Roman" w:cs="Times New Roman"/>
          <w:sz w:val="24"/>
          <w:szCs w:val="24"/>
        </w:rPr>
        <w:t>o</w:t>
      </w:r>
      <w:r w:rsidRPr="005D142F">
        <w:rPr>
          <w:rFonts w:ascii="Times New Roman" w:hAnsi="Times New Roman" w:cs="Times New Roman"/>
          <w:sz w:val="24"/>
          <w:szCs w:val="24"/>
        </w:rPr>
        <w:t xml:space="preserve"> </w:t>
      </w:r>
      <w:r w:rsidR="00A2670A" w:rsidRPr="005D142F">
        <w:rPr>
          <w:rFonts w:ascii="Times New Roman" w:hAnsi="Times New Roman" w:cs="Times New Roman"/>
          <w:sz w:val="24"/>
          <w:szCs w:val="24"/>
        </w:rPr>
        <w:t>tijelo</w:t>
      </w:r>
      <w:r w:rsidRPr="005D142F">
        <w:rPr>
          <w:rFonts w:ascii="Times New Roman" w:hAnsi="Times New Roman" w:cs="Times New Roman"/>
          <w:sz w:val="24"/>
          <w:szCs w:val="24"/>
        </w:rPr>
        <w:t xml:space="preserve"> može predložiti, a Župan utvrditi da natječajnu dokumentaciju za prijavu programa ili projekta čine:</w:t>
      </w:r>
    </w:p>
    <w:p w14:paraId="50F8ADE8" w14:textId="77777777" w:rsidR="00D076A9" w:rsidRPr="005D142F" w:rsidRDefault="00D076A9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F347FF6" w14:textId="3AC16F24" w:rsidR="00EC213B" w:rsidRPr="005D142F" w:rsidRDefault="00EC213B" w:rsidP="00D66820">
      <w:pPr>
        <w:pStyle w:val="Bezproreda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obrazac izjave o partnerstvu, </w:t>
      </w:r>
      <w:r w:rsidR="00286DC5" w:rsidRPr="005D142F">
        <w:rPr>
          <w:rFonts w:ascii="Times New Roman" w:hAnsi="Times New Roman" w:cs="Times New Roman"/>
          <w:sz w:val="24"/>
          <w:szCs w:val="24"/>
        </w:rPr>
        <w:t>ako</w:t>
      </w:r>
      <w:r w:rsidRPr="005D142F">
        <w:rPr>
          <w:rFonts w:ascii="Times New Roman" w:hAnsi="Times New Roman" w:cs="Times New Roman"/>
          <w:sz w:val="24"/>
          <w:szCs w:val="24"/>
        </w:rPr>
        <w:t xml:space="preserve"> je primjenjivo</w:t>
      </w:r>
      <w:r w:rsidR="00D076A9" w:rsidRPr="005D142F">
        <w:rPr>
          <w:rFonts w:ascii="Times New Roman" w:hAnsi="Times New Roman" w:cs="Times New Roman"/>
          <w:sz w:val="24"/>
          <w:szCs w:val="24"/>
        </w:rPr>
        <w:t>,</w:t>
      </w:r>
    </w:p>
    <w:p w14:paraId="4C1DE2AC" w14:textId="3C0E74AE" w:rsidR="00EC213B" w:rsidRPr="005D142F" w:rsidRDefault="00EC213B" w:rsidP="00D66820">
      <w:pPr>
        <w:pStyle w:val="Bezproreda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obrazac životopisa voditelja programa ili projekta</w:t>
      </w:r>
      <w:r w:rsidR="00D076A9" w:rsidRPr="005D142F">
        <w:rPr>
          <w:rFonts w:ascii="Times New Roman" w:hAnsi="Times New Roman" w:cs="Times New Roman"/>
          <w:sz w:val="24"/>
          <w:szCs w:val="24"/>
        </w:rPr>
        <w:t>,</w:t>
      </w:r>
      <w:r w:rsidR="00286DC5" w:rsidRPr="005D142F">
        <w:rPr>
          <w:rFonts w:ascii="Times New Roman" w:hAnsi="Times New Roman" w:cs="Times New Roman"/>
          <w:sz w:val="24"/>
          <w:szCs w:val="24"/>
        </w:rPr>
        <w:t xml:space="preserve"> ako je primjenjivo</w:t>
      </w:r>
    </w:p>
    <w:p w14:paraId="318DC650" w14:textId="3C2B0218" w:rsidR="00EC213B" w:rsidRPr="005D142F" w:rsidRDefault="00EC213B" w:rsidP="00D66820">
      <w:pPr>
        <w:pStyle w:val="Bezproreda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lastRenderedPageBreak/>
        <w:t>obrazac izjave o programima ili projektima udruge financiranim iz javnih izvora</w:t>
      </w:r>
      <w:r w:rsidR="00D076A9" w:rsidRPr="005D142F">
        <w:rPr>
          <w:rFonts w:ascii="Times New Roman" w:hAnsi="Times New Roman" w:cs="Times New Roman"/>
          <w:sz w:val="24"/>
          <w:szCs w:val="24"/>
        </w:rPr>
        <w:t>,</w:t>
      </w:r>
      <w:r w:rsidR="00286DC5" w:rsidRPr="005D142F">
        <w:rPr>
          <w:rFonts w:ascii="Times New Roman" w:hAnsi="Times New Roman" w:cs="Times New Roman"/>
          <w:sz w:val="24"/>
          <w:szCs w:val="24"/>
        </w:rPr>
        <w:t xml:space="preserve"> ako je primjenjivo</w:t>
      </w:r>
    </w:p>
    <w:p w14:paraId="26FDBF22" w14:textId="44B3A2AF" w:rsidR="00EC213B" w:rsidRPr="005D142F" w:rsidRDefault="00EC213B" w:rsidP="00D66820">
      <w:pPr>
        <w:pStyle w:val="Bezproreda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obrazac izjave izvoditelja aktivnosti naveden u opisu programskih ili projektnih aktivnosti da je upoznat s programom ili projektom i svojim sudjelovanjem u provedbi, </w:t>
      </w:r>
      <w:r w:rsidR="00A84C0B" w:rsidRPr="005D142F">
        <w:rPr>
          <w:rFonts w:ascii="Times New Roman" w:hAnsi="Times New Roman" w:cs="Times New Roman"/>
          <w:sz w:val="24"/>
          <w:szCs w:val="24"/>
        </w:rPr>
        <w:t>ako je primjenjivo</w:t>
      </w:r>
    </w:p>
    <w:p w14:paraId="30FBC1BE" w14:textId="51295EAA" w:rsidR="00607A69" w:rsidRPr="005D142F" w:rsidRDefault="00607A69" w:rsidP="00D66820">
      <w:pPr>
        <w:pStyle w:val="Bezproreda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i drugi obrasci</w:t>
      </w:r>
    </w:p>
    <w:p w14:paraId="0D9DD7AB" w14:textId="77777777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B676C7F" w14:textId="0ABDFAA7" w:rsidR="00EC213B" w:rsidRPr="005D142F" w:rsidRDefault="00EC213B" w:rsidP="00D076A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Članak </w:t>
      </w:r>
      <w:r w:rsidR="009C1734" w:rsidRPr="005D142F">
        <w:rPr>
          <w:rFonts w:ascii="Times New Roman" w:hAnsi="Times New Roman" w:cs="Times New Roman"/>
          <w:sz w:val="24"/>
          <w:szCs w:val="24"/>
        </w:rPr>
        <w:t>1</w:t>
      </w:r>
      <w:r w:rsidR="00EC2DB4" w:rsidRPr="005D142F">
        <w:rPr>
          <w:rFonts w:ascii="Times New Roman" w:hAnsi="Times New Roman" w:cs="Times New Roman"/>
          <w:sz w:val="24"/>
          <w:szCs w:val="24"/>
        </w:rPr>
        <w:t>8</w:t>
      </w:r>
      <w:r w:rsidRPr="005D142F">
        <w:rPr>
          <w:rFonts w:ascii="Times New Roman" w:hAnsi="Times New Roman" w:cs="Times New Roman"/>
          <w:sz w:val="24"/>
          <w:szCs w:val="24"/>
        </w:rPr>
        <w:t>.</w:t>
      </w:r>
    </w:p>
    <w:p w14:paraId="49BA38E0" w14:textId="77777777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824C338" w14:textId="09FAFB6A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</w:r>
      <w:r w:rsidR="00324034" w:rsidRPr="005D142F">
        <w:rPr>
          <w:rFonts w:ascii="Times New Roman" w:hAnsi="Times New Roman" w:cs="Times New Roman"/>
          <w:sz w:val="24"/>
          <w:szCs w:val="24"/>
        </w:rPr>
        <w:t xml:space="preserve"> </w:t>
      </w:r>
      <w:r w:rsidR="004521F4" w:rsidRPr="005D142F">
        <w:rPr>
          <w:rFonts w:ascii="Times New Roman" w:hAnsi="Times New Roman" w:cs="Times New Roman"/>
          <w:sz w:val="24"/>
          <w:szCs w:val="24"/>
        </w:rPr>
        <w:t>Postupak r</w:t>
      </w:r>
      <w:r w:rsidRPr="005D142F">
        <w:rPr>
          <w:rFonts w:ascii="Times New Roman" w:hAnsi="Times New Roman" w:cs="Times New Roman"/>
          <w:sz w:val="24"/>
          <w:szCs w:val="24"/>
        </w:rPr>
        <w:t>aspisivanj</w:t>
      </w:r>
      <w:r w:rsidR="004521F4" w:rsidRPr="005D142F">
        <w:rPr>
          <w:rFonts w:ascii="Times New Roman" w:hAnsi="Times New Roman" w:cs="Times New Roman"/>
          <w:sz w:val="24"/>
          <w:szCs w:val="24"/>
        </w:rPr>
        <w:t>a</w:t>
      </w:r>
      <w:r w:rsidRPr="005D142F">
        <w:rPr>
          <w:rFonts w:ascii="Times New Roman" w:hAnsi="Times New Roman" w:cs="Times New Roman"/>
          <w:sz w:val="24"/>
          <w:szCs w:val="24"/>
        </w:rPr>
        <w:t xml:space="preserve"> </w:t>
      </w:r>
      <w:r w:rsidR="006E6E41" w:rsidRPr="005D142F">
        <w:rPr>
          <w:rFonts w:ascii="Times New Roman" w:hAnsi="Times New Roman" w:cs="Times New Roman"/>
          <w:sz w:val="24"/>
          <w:szCs w:val="24"/>
        </w:rPr>
        <w:t xml:space="preserve">javnog </w:t>
      </w:r>
      <w:r w:rsidRPr="005D142F">
        <w:rPr>
          <w:rFonts w:ascii="Times New Roman" w:hAnsi="Times New Roman" w:cs="Times New Roman"/>
          <w:sz w:val="24"/>
          <w:szCs w:val="24"/>
        </w:rPr>
        <w:t xml:space="preserve">natječaja i pripremu natječajne dokumentacije </w:t>
      </w:r>
      <w:r w:rsidR="00FE579C" w:rsidRPr="005D142F">
        <w:rPr>
          <w:rFonts w:ascii="Times New Roman" w:hAnsi="Times New Roman" w:cs="Times New Roman"/>
          <w:sz w:val="24"/>
          <w:szCs w:val="24"/>
        </w:rPr>
        <w:t>za svaki</w:t>
      </w:r>
      <w:r w:rsidRPr="005D142F">
        <w:rPr>
          <w:rFonts w:ascii="Times New Roman" w:hAnsi="Times New Roman" w:cs="Times New Roman"/>
          <w:sz w:val="24"/>
          <w:szCs w:val="24"/>
        </w:rPr>
        <w:t xml:space="preserve"> natječaj provodi nadležn</w:t>
      </w:r>
      <w:r w:rsidR="00A2670A" w:rsidRPr="005D142F">
        <w:rPr>
          <w:rFonts w:ascii="Times New Roman" w:hAnsi="Times New Roman" w:cs="Times New Roman"/>
          <w:sz w:val="24"/>
          <w:szCs w:val="24"/>
        </w:rPr>
        <w:t>o</w:t>
      </w:r>
      <w:r w:rsidRPr="005D142F">
        <w:rPr>
          <w:rFonts w:ascii="Times New Roman" w:hAnsi="Times New Roman" w:cs="Times New Roman"/>
          <w:sz w:val="24"/>
          <w:szCs w:val="24"/>
        </w:rPr>
        <w:t xml:space="preserve"> upravn</w:t>
      </w:r>
      <w:r w:rsidR="00A2670A" w:rsidRPr="005D142F">
        <w:rPr>
          <w:rFonts w:ascii="Times New Roman" w:hAnsi="Times New Roman" w:cs="Times New Roman"/>
          <w:sz w:val="24"/>
          <w:szCs w:val="24"/>
        </w:rPr>
        <w:t>o</w:t>
      </w:r>
      <w:r w:rsidRPr="005D142F">
        <w:rPr>
          <w:rFonts w:ascii="Times New Roman" w:hAnsi="Times New Roman" w:cs="Times New Roman"/>
          <w:sz w:val="24"/>
          <w:szCs w:val="24"/>
        </w:rPr>
        <w:t xml:space="preserve"> </w:t>
      </w:r>
      <w:r w:rsidR="00A2670A" w:rsidRPr="005D142F">
        <w:rPr>
          <w:rFonts w:ascii="Times New Roman" w:hAnsi="Times New Roman" w:cs="Times New Roman"/>
          <w:sz w:val="24"/>
          <w:szCs w:val="24"/>
        </w:rPr>
        <w:t>tijelo</w:t>
      </w:r>
      <w:r w:rsidRPr="005D142F">
        <w:rPr>
          <w:rFonts w:ascii="Times New Roman" w:hAnsi="Times New Roman" w:cs="Times New Roman"/>
          <w:sz w:val="24"/>
          <w:szCs w:val="24"/>
        </w:rPr>
        <w:t xml:space="preserve"> Županije, sukladno odredbama ovog Pravilnika. </w:t>
      </w:r>
    </w:p>
    <w:p w14:paraId="0561E6A8" w14:textId="509AFDED" w:rsidR="00324034" w:rsidRPr="005D142F" w:rsidRDefault="00324034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  <w:t xml:space="preserve"> Ukoliko se po raspisanom </w:t>
      </w:r>
      <w:r w:rsidR="006E6E41" w:rsidRPr="005D142F">
        <w:rPr>
          <w:rFonts w:ascii="Times New Roman" w:hAnsi="Times New Roman" w:cs="Times New Roman"/>
          <w:sz w:val="24"/>
          <w:szCs w:val="24"/>
        </w:rPr>
        <w:t xml:space="preserve">javnom </w:t>
      </w:r>
      <w:r w:rsidRPr="005D142F">
        <w:rPr>
          <w:rFonts w:ascii="Times New Roman" w:hAnsi="Times New Roman" w:cs="Times New Roman"/>
          <w:sz w:val="24"/>
          <w:szCs w:val="24"/>
        </w:rPr>
        <w:t xml:space="preserve">natječaju ne iskoriste sva sredstva, </w:t>
      </w:r>
      <w:r w:rsidR="006E6E41" w:rsidRPr="005D142F">
        <w:rPr>
          <w:rFonts w:ascii="Times New Roman" w:hAnsi="Times New Roman" w:cs="Times New Roman"/>
          <w:sz w:val="24"/>
          <w:szCs w:val="24"/>
        </w:rPr>
        <w:t xml:space="preserve">javni </w:t>
      </w:r>
      <w:r w:rsidRPr="005D142F">
        <w:rPr>
          <w:rFonts w:ascii="Times New Roman" w:hAnsi="Times New Roman" w:cs="Times New Roman"/>
          <w:sz w:val="24"/>
          <w:szCs w:val="24"/>
        </w:rPr>
        <w:t>natječaj se može ponoviti.</w:t>
      </w:r>
    </w:p>
    <w:p w14:paraId="17DA6E0F" w14:textId="77777777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1BD03AD" w14:textId="4A462048" w:rsidR="00EC213B" w:rsidRPr="005D142F" w:rsidRDefault="00EC213B" w:rsidP="008C6B6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Članak </w:t>
      </w:r>
      <w:r w:rsidR="009C1734" w:rsidRPr="005D142F">
        <w:rPr>
          <w:rFonts w:ascii="Times New Roman" w:hAnsi="Times New Roman" w:cs="Times New Roman"/>
          <w:sz w:val="24"/>
          <w:szCs w:val="24"/>
        </w:rPr>
        <w:t>1</w:t>
      </w:r>
      <w:r w:rsidR="00EC2DB4" w:rsidRPr="005D142F">
        <w:rPr>
          <w:rFonts w:ascii="Times New Roman" w:hAnsi="Times New Roman" w:cs="Times New Roman"/>
          <w:sz w:val="24"/>
          <w:szCs w:val="24"/>
        </w:rPr>
        <w:t>9</w:t>
      </w:r>
      <w:r w:rsidRPr="005D142F">
        <w:rPr>
          <w:rFonts w:ascii="Times New Roman" w:hAnsi="Times New Roman" w:cs="Times New Roman"/>
          <w:sz w:val="24"/>
          <w:szCs w:val="24"/>
        </w:rPr>
        <w:t>.</w:t>
      </w:r>
    </w:p>
    <w:p w14:paraId="3B42CF9A" w14:textId="77777777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D2312ED" w14:textId="103C170D" w:rsidR="008C6B62" w:rsidRPr="005D142F" w:rsidRDefault="00435951" w:rsidP="00435951">
      <w:pPr>
        <w:jc w:val="both"/>
        <w:rPr>
          <w:rFonts w:eastAsiaTheme="minorHAnsi"/>
          <w:sz w:val="24"/>
          <w:szCs w:val="24"/>
          <w:lang w:eastAsia="en-US"/>
        </w:rPr>
      </w:pPr>
      <w:r w:rsidRPr="005D142F">
        <w:rPr>
          <w:rFonts w:eastAsiaTheme="minorHAnsi"/>
          <w:sz w:val="24"/>
          <w:szCs w:val="24"/>
          <w:lang w:eastAsia="en-US"/>
        </w:rPr>
        <w:tab/>
        <w:t xml:space="preserve"> </w:t>
      </w:r>
      <w:r w:rsidR="00972C5A" w:rsidRPr="005D142F">
        <w:rPr>
          <w:rFonts w:eastAsiaTheme="minorHAnsi"/>
          <w:sz w:val="24"/>
          <w:szCs w:val="24"/>
          <w:lang w:eastAsia="en-US"/>
        </w:rPr>
        <w:t>Svi propisani obrasci trebaju biti potpisani</w:t>
      </w:r>
      <w:r w:rsidR="00757145" w:rsidRPr="005D142F">
        <w:rPr>
          <w:rFonts w:eastAsiaTheme="minorHAnsi"/>
          <w:sz w:val="24"/>
          <w:szCs w:val="24"/>
          <w:lang w:eastAsia="en-US"/>
        </w:rPr>
        <w:t xml:space="preserve"> od strane ovlaštene osobe podnositelja zahtjeva i voditelja programa ili projekta,</w:t>
      </w:r>
      <w:r w:rsidR="00972C5A" w:rsidRPr="005D142F">
        <w:rPr>
          <w:rFonts w:eastAsiaTheme="minorHAnsi"/>
          <w:sz w:val="24"/>
          <w:szCs w:val="24"/>
          <w:lang w:eastAsia="en-US"/>
        </w:rPr>
        <w:t xml:space="preserve"> ovjereni pečatom i dostavljeni u izvorniku, u broju primjeraka koji je propisan uvjetima natječaja. </w:t>
      </w:r>
    </w:p>
    <w:p w14:paraId="528238B8" w14:textId="784098B9" w:rsidR="00435951" w:rsidRPr="005D142F" w:rsidRDefault="00435951" w:rsidP="00435951">
      <w:pPr>
        <w:jc w:val="both"/>
        <w:rPr>
          <w:rFonts w:eastAsiaTheme="minorHAnsi"/>
          <w:sz w:val="24"/>
          <w:szCs w:val="24"/>
          <w:lang w:eastAsia="en-US"/>
        </w:rPr>
      </w:pPr>
      <w:r w:rsidRPr="005D142F">
        <w:rPr>
          <w:rFonts w:eastAsiaTheme="minorHAnsi"/>
          <w:sz w:val="24"/>
          <w:szCs w:val="24"/>
          <w:lang w:eastAsia="en-US"/>
        </w:rPr>
        <w:tab/>
      </w:r>
      <w:r w:rsidRPr="005D142F">
        <w:rPr>
          <w:sz w:val="24"/>
          <w:szCs w:val="24"/>
        </w:rPr>
        <w:t>Županija će omogućiti podnošenje cjelokupne prijavne dokumentacije na javni natječaj ili javni poziv, izvješ</w:t>
      </w:r>
      <w:r w:rsidR="00267817" w:rsidRPr="005D142F">
        <w:rPr>
          <w:sz w:val="24"/>
          <w:szCs w:val="24"/>
        </w:rPr>
        <w:t>ća</w:t>
      </w:r>
      <w:r w:rsidRPr="005D142F">
        <w:rPr>
          <w:sz w:val="24"/>
          <w:szCs w:val="24"/>
        </w:rPr>
        <w:t xml:space="preserve"> (programskih i financijskih), propisane popratne dokazn</w:t>
      </w:r>
      <w:r w:rsidR="00D92FE3" w:rsidRPr="005D142F">
        <w:rPr>
          <w:sz w:val="24"/>
          <w:szCs w:val="24"/>
        </w:rPr>
        <w:t>e</w:t>
      </w:r>
      <w:r w:rsidRPr="005D142F">
        <w:rPr>
          <w:sz w:val="24"/>
          <w:szCs w:val="24"/>
        </w:rPr>
        <w:t xml:space="preserve"> dokumentacije i obveznih priloga elektroničkim putem</w:t>
      </w:r>
      <w:r w:rsidR="004521F4" w:rsidRPr="005D142F">
        <w:rPr>
          <w:sz w:val="24"/>
          <w:szCs w:val="24"/>
        </w:rPr>
        <w:t>,</w:t>
      </w:r>
      <w:r w:rsidR="00757145" w:rsidRPr="005D142F">
        <w:rPr>
          <w:sz w:val="24"/>
          <w:szCs w:val="24"/>
        </w:rPr>
        <w:t xml:space="preserve"> korištenjem</w:t>
      </w:r>
      <w:r w:rsidRPr="005D142F">
        <w:rPr>
          <w:sz w:val="24"/>
          <w:szCs w:val="24"/>
        </w:rPr>
        <w:t xml:space="preserve"> elektroničkog sustava ili na drugi prikladan elektronički način.</w:t>
      </w:r>
    </w:p>
    <w:p w14:paraId="1599C89F" w14:textId="2DA73E90" w:rsidR="00972C5A" w:rsidRPr="00F91E63" w:rsidRDefault="008C6B62" w:rsidP="008C6B62">
      <w:pPr>
        <w:jc w:val="both"/>
        <w:rPr>
          <w:rFonts w:eastAsiaTheme="minorHAnsi"/>
          <w:sz w:val="24"/>
          <w:szCs w:val="24"/>
          <w:lang w:eastAsia="en-US"/>
        </w:rPr>
      </w:pPr>
      <w:r w:rsidRPr="00F91E63">
        <w:rPr>
          <w:rFonts w:eastAsiaTheme="minorHAnsi"/>
          <w:sz w:val="24"/>
          <w:szCs w:val="24"/>
          <w:lang w:eastAsia="en-US"/>
        </w:rPr>
        <w:tab/>
      </w:r>
      <w:r w:rsidRPr="00F91E63">
        <w:rPr>
          <w:sz w:val="24"/>
          <w:szCs w:val="24"/>
        </w:rPr>
        <w:t xml:space="preserve"> </w:t>
      </w:r>
      <w:r w:rsidR="00972C5A" w:rsidRPr="00F91E63">
        <w:rPr>
          <w:rFonts w:eastAsiaTheme="minorHAnsi"/>
          <w:sz w:val="24"/>
          <w:szCs w:val="24"/>
          <w:lang w:eastAsia="en-US"/>
        </w:rPr>
        <w:t xml:space="preserve">U slučaju kada se </w:t>
      </w:r>
      <w:r w:rsidRPr="00F91E63">
        <w:rPr>
          <w:rFonts w:eastAsiaTheme="minorHAnsi"/>
          <w:sz w:val="24"/>
          <w:szCs w:val="24"/>
          <w:lang w:eastAsia="en-US"/>
        </w:rPr>
        <w:t>natječajna</w:t>
      </w:r>
      <w:r w:rsidR="00972C5A" w:rsidRPr="00F91E63">
        <w:rPr>
          <w:rFonts w:eastAsiaTheme="minorHAnsi"/>
          <w:sz w:val="24"/>
          <w:szCs w:val="24"/>
          <w:lang w:eastAsia="en-US"/>
        </w:rPr>
        <w:t xml:space="preserve"> dokumentacija podnosi elektroničkim putem, davatelju financijskih </w:t>
      </w:r>
      <w:r w:rsidRPr="00F91E63">
        <w:rPr>
          <w:rFonts w:eastAsiaTheme="minorHAnsi"/>
          <w:sz w:val="24"/>
          <w:szCs w:val="24"/>
          <w:lang w:eastAsia="en-US"/>
        </w:rPr>
        <w:t xml:space="preserve">sredstava </w:t>
      </w:r>
      <w:r w:rsidR="00972C5A" w:rsidRPr="00F91E63">
        <w:rPr>
          <w:rFonts w:eastAsiaTheme="minorHAnsi"/>
          <w:sz w:val="24"/>
          <w:szCs w:val="24"/>
          <w:lang w:eastAsia="en-US"/>
        </w:rPr>
        <w:t xml:space="preserve">obvezno se dostavlja jedan tiskani potpisani i ovjereni primjerak </w:t>
      </w:r>
      <w:r w:rsidR="003261B8" w:rsidRPr="00F91E63">
        <w:rPr>
          <w:rFonts w:eastAsiaTheme="minorHAnsi"/>
          <w:sz w:val="24"/>
          <w:szCs w:val="24"/>
          <w:lang w:eastAsia="en-US"/>
        </w:rPr>
        <w:t xml:space="preserve">prijave i izvješća </w:t>
      </w:r>
      <w:r w:rsidR="00DB5255" w:rsidRPr="00F91E63">
        <w:rPr>
          <w:rFonts w:eastAsiaTheme="minorHAnsi"/>
          <w:sz w:val="24"/>
          <w:szCs w:val="24"/>
          <w:lang w:eastAsia="en-US"/>
        </w:rPr>
        <w:t>u izvorniku</w:t>
      </w:r>
      <w:r w:rsidR="00972C5A" w:rsidRPr="00F91E63">
        <w:rPr>
          <w:rFonts w:eastAsiaTheme="minorHAnsi"/>
          <w:sz w:val="24"/>
          <w:szCs w:val="24"/>
          <w:lang w:eastAsia="en-US"/>
        </w:rPr>
        <w:t>.</w:t>
      </w:r>
    </w:p>
    <w:p w14:paraId="47B229EB" w14:textId="77777777" w:rsidR="008C6B62" w:rsidRPr="005D142F" w:rsidRDefault="008C6B62" w:rsidP="008C6B62">
      <w:pPr>
        <w:jc w:val="both"/>
        <w:rPr>
          <w:rFonts w:eastAsiaTheme="minorHAnsi"/>
          <w:sz w:val="24"/>
          <w:szCs w:val="24"/>
          <w:lang w:eastAsia="en-US"/>
        </w:rPr>
      </w:pPr>
    </w:p>
    <w:p w14:paraId="18FEF204" w14:textId="72A4118A" w:rsidR="00EC213B" w:rsidRPr="005D142F" w:rsidRDefault="0087138C" w:rsidP="00D076A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O</w:t>
      </w:r>
      <w:r w:rsidR="00EC213B" w:rsidRPr="005D142F">
        <w:rPr>
          <w:rFonts w:ascii="Times New Roman" w:hAnsi="Times New Roman" w:cs="Times New Roman"/>
          <w:sz w:val="24"/>
          <w:szCs w:val="24"/>
        </w:rPr>
        <w:t>bjava natječaja</w:t>
      </w:r>
    </w:p>
    <w:p w14:paraId="07974E89" w14:textId="77777777" w:rsidR="00EC213B" w:rsidRPr="005D142F" w:rsidRDefault="00EC213B" w:rsidP="00D076A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2AC9165" w14:textId="214022C1" w:rsidR="00EC213B" w:rsidRPr="005D142F" w:rsidRDefault="00EC213B" w:rsidP="00D076A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Članak </w:t>
      </w:r>
      <w:r w:rsidR="00EC2DB4" w:rsidRPr="005D142F">
        <w:rPr>
          <w:rFonts w:ascii="Times New Roman" w:hAnsi="Times New Roman" w:cs="Times New Roman"/>
          <w:sz w:val="24"/>
          <w:szCs w:val="24"/>
        </w:rPr>
        <w:t>20</w:t>
      </w:r>
      <w:r w:rsidRPr="005D142F">
        <w:rPr>
          <w:rFonts w:ascii="Times New Roman" w:hAnsi="Times New Roman" w:cs="Times New Roman"/>
          <w:sz w:val="24"/>
          <w:szCs w:val="24"/>
        </w:rPr>
        <w:t>.</w:t>
      </w:r>
    </w:p>
    <w:p w14:paraId="4152AF4D" w14:textId="77777777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C1BEE1F" w14:textId="58B985F3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 </w:t>
      </w:r>
      <w:r w:rsidRPr="005D142F">
        <w:rPr>
          <w:rFonts w:ascii="Times New Roman" w:hAnsi="Times New Roman" w:cs="Times New Roman"/>
          <w:sz w:val="24"/>
          <w:szCs w:val="24"/>
        </w:rPr>
        <w:tab/>
      </w:r>
      <w:r w:rsidR="006E6E41" w:rsidRPr="005D142F">
        <w:rPr>
          <w:rFonts w:ascii="Times New Roman" w:hAnsi="Times New Roman" w:cs="Times New Roman"/>
          <w:sz w:val="24"/>
          <w:szCs w:val="24"/>
        </w:rPr>
        <w:t>Javni n</w:t>
      </w:r>
      <w:r w:rsidR="00A2670A" w:rsidRPr="005D142F">
        <w:rPr>
          <w:rFonts w:ascii="Times New Roman" w:hAnsi="Times New Roman" w:cs="Times New Roman"/>
          <w:sz w:val="24"/>
          <w:szCs w:val="24"/>
        </w:rPr>
        <w:t>atječaj s cjelokupnom natječajnom dokumentacijom nadležno upravno tijelo objavljuje na mrežnim  stranicama Županije</w:t>
      </w:r>
      <w:r w:rsidR="004521F4" w:rsidRPr="005D142F">
        <w:rPr>
          <w:rFonts w:ascii="Times New Roman" w:hAnsi="Times New Roman" w:cs="Times New Roman"/>
          <w:sz w:val="24"/>
          <w:szCs w:val="24"/>
        </w:rPr>
        <w:t xml:space="preserve"> i na mrežnim stranicama Ureda za udruge Vlade Republike Hrvatske</w:t>
      </w:r>
      <w:r w:rsidR="00A2670A" w:rsidRPr="005D142F">
        <w:rPr>
          <w:rFonts w:ascii="Times New Roman" w:hAnsi="Times New Roman" w:cs="Times New Roman"/>
          <w:sz w:val="24"/>
          <w:szCs w:val="24"/>
        </w:rPr>
        <w:t xml:space="preserve">, a obavijest o objavljenom </w:t>
      </w:r>
      <w:r w:rsidR="006E6E41" w:rsidRPr="005D142F">
        <w:rPr>
          <w:rFonts w:ascii="Times New Roman" w:hAnsi="Times New Roman" w:cs="Times New Roman"/>
          <w:sz w:val="24"/>
          <w:szCs w:val="24"/>
        </w:rPr>
        <w:t>javnom</w:t>
      </w:r>
      <w:r w:rsidR="00A2670A" w:rsidRPr="005D142F">
        <w:rPr>
          <w:rFonts w:ascii="Times New Roman" w:hAnsi="Times New Roman" w:cs="Times New Roman"/>
          <w:sz w:val="24"/>
          <w:szCs w:val="24"/>
        </w:rPr>
        <w:t xml:space="preserve"> natječaju može se objaviti</w:t>
      </w:r>
      <w:r w:rsidR="004521F4" w:rsidRPr="005D142F">
        <w:rPr>
          <w:rFonts w:ascii="Times New Roman" w:hAnsi="Times New Roman" w:cs="Times New Roman"/>
          <w:sz w:val="24"/>
          <w:szCs w:val="24"/>
        </w:rPr>
        <w:t xml:space="preserve"> u</w:t>
      </w:r>
      <w:r w:rsidR="00A2670A" w:rsidRPr="005D142F">
        <w:rPr>
          <w:rFonts w:ascii="Times New Roman" w:hAnsi="Times New Roman" w:cs="Times New Roman"/>
          <w:sz w:val="24"/>
          <w:szCs w:val="24"/>
        </w:rPr>
        <w:t xml:space="preserve"> dnevnim glasilima, na društvenim mrežama, slanjem elektroničke pošte na odgovarajuće adrese i slično</w:t>
      </w:r>
      <w:r w:rsidRPr="005D142F">
        <w:rPr>
          <w:rFonts w:ascii="Times New Roman" w:hAnsi="Times New Roman" w:cs="Times New Roman"/>
          <w:sz w:val="24"/>
          <w:szCs w:val="24"/>
        </w:rPr>
        <w:t>.</w:t>
      </w:r>
    </w:p>
    <w:p w14:paraId="525687B3" w14:textId="77777777" w:rsidR="00DB5255" w:rsidRPr="005D142F" w:rsidRDefault="00DB5255" w:rsidP="00A12E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E753D68" w14:textId="2FD97E04" w:rsidR="00DB5255" w:rsidRPr="005D142F" w:rsidRDefault="00DB5255" w:rsidP="00A12E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Upute za prijavitelje</w:t>
      </w:r>
    </w:p>
    <w:p w14:paraId="12EB0E87" w14:textId="77777777" w:rsidR="00DB5255" w:rsidRPr="005D142F" w:rsidRDefault="00DB5255" w:rsidP="00A12E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E244171" w14:textId="686C3291" w:rsidR="00DB5255" w:rsidRPr="005D142F" w:rsidRDefault="00DB5255" w:rsidP="00A12E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Članak </w:t>
      </w:r>
      <w:r w:rsidR="00EC2DB4" w:rsidRPr="005D142F">
        <w:rPr>
          <w:rFonts w:ascii="Times New Roman" w:hAnsi="Times New Roman" w:cs="Times New Roman"/>
          <w:sz w:val="24"/>
          <w:szCs w:val="24"/>
        </w:rPr>
        <w:t>21</w:t>
      </w:r>
      <w:r w:rsidR="005856A6" w:rsidRPr="005D142F">
        <w:rPr>
          <w:rFonts w:ascii="Times New Roman" w:hAnsi="Times New Roman" w:cs="Times New Roman"/>
          <w:sz w:val="24"/>
          <w:szCs w:val="24"/>
        </w:rPr>
        <w:t>.</w:t>
      </w:r>
    </w:p>
    <w:p w14:paraId="7D754F12" w14:textId="77777777" w:rsidR="00DB5255" w:rsidRPr="005D142F" w:rsidRDefault="00DB5255" w:rsidP="00A12E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65A2B43" w14:textId="62E0C7FF" w:rsidR="00DB5255" w:rsidRPr="005D142F" w:rsidRDefault="00DB5255" w:rsidP="00DB5255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Upute za prijavitelje sadrže informacije o razlozima i ciljevima </w:t>
      </w:r>
      <w:r w:rsidR="006E6E41" w:rsidRPr="005D142F">
        <w:rPr>
          <w:rFonts w:ascii="Times New Roman" w:hAnsi="Times New Roman" w:cs="Times New Roman"/>
          <w:sz w:val="24"/>
          <w:szCs w:val="24"/>
        </w:rPr>
        <w:t xml:space="preserve">javnog </w:t>
      </w:r>
      <w:r w:rsidRPr="005D142F">
        <w:rPr>
          <w:rFonts w:ascii="Times New Roman" w:hAnsi="Times New Roman" w:cs="Times New Roman"/>
          <w:sz w:val="24"/>
          <w:szCs w:val="24"/>
        </w:rPr>
        <w:t>natječaja, uvjetima natječaja, načinu prijavljivanja i postupku provedbe</w:t>
      </w:r>
      <w:r w:rsidR="006E6E41" w:rsidRPr="005D142F">
        <w:rPr>
          <w:rFonts w:ascii="Times New Roman" w:hAnsi="Times New Roman" w:cs="Times New Roman"/>
          <w:sz w:val="24"/>
          <w:szCs w:val="24"/>
        </w:rPr>
        <w:t xml:space="preserve"> javnog</w:t>
      </w:r>
      <w:r w:rsidRPr="005D142F">
        <w:rPr>
          <w:rFonts w:ascii="Times New Roman" w:hAnsi="Times New Roman" w:cs="Times New Roman"/>
          <w:sz w:val="24"/>
          <w:szCs w:val="24"/>
        </w:rPr>
        <w:t xml:space="preserve"> natječaja, a obuhvaćaju informacije o:</w:t>
      </w:r>
    </w:p>
    <w:p w14:paraId="0C3A7459" w14:textId="77777777" w:rsidR="00DB5255" w:rsidRPr="005D142F" w:rsidRDefault="00DB5255" w:rsidP="00DB52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98E26FD" w14:textId="65F33A1D" w:rsidR="00DB5255" w:rsidRPr="005D142F" w:rsidRDefault="00DB5255" w:rsidP="00DB5255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opisu problema u određenom području djelovanja čijem se rješavanju želi pridonijeti javnim natječajem,</w:t>
      </w:r>
    </w:p>
    <w:p w14:paraId="03B1B35B" w14:textId="2EB1FFEA" w:rsidR="00DB5255" w:rsidRPr="005D142F" w:rsidRDefault="00DB5255" w:rsidP="00DB5255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općim i posebnim ciljevima</w:t>
      </w:r>
      <w:r w:rsidR="006E6E41" w:rsidRPr="005D142F">
        <w:rPr>
          <w:rFonts w:ascii="Times New Roman" w:hAnsi="Times New Roman" w:cs="Times New Roman"/>
          <w:sz w:val="24"/>
          <w:szCs w:val="24"/>
        </w:rPr>
        <w:t xml:space="preserve"> javnog</w:t>
      </w:r>
      <w:r w:rsidRPr="005D142F">
        <w:rPr>
          <w:rFonts w:ascii="Times New Roman" w:hAnsi="Times New Roman" w:cs="Times New Roman"/>
          <w:sz w:val="24"/>
          <w:szCs w:val="24"/>
        </w:rPr>
        <w:t xml:space="preserve"> natječaja i prioritetima za dodjelu financijskih sredstava,</w:t>
      </w:r>
    </w:p>
    <w:p w14:paraId="00096F1F" w14:textId="4BD6C1D9" w:rsidR="00DB5255" w:rsidRPr="005D142F" w:rsidRDefault="00DB5255" w:rsidP="00DB5255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osnovnim i specifičnim programskim područjima javnog natječaja s opisom stručnih područja u okviru kojih prijavitelj može predvidjeti provedbu programa ili projekata,</w:t>
      </w:r>
    </w:p>
    <w:p w14:paraId="50186368" w14:textId="4F6707E4" w:rsidR="00DB5255" w:rsidRPr="005D142F" w:rsidRDefault="00DB5255" w:rsidP="00DB5255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lastRenderedPageBreak/>
        <w:t xml:space="preserve">ukupnoj vrijednosti javnog natječaja i iznosima predviđenim za pojedina programska područja, planiranim najnižim i najvišim financijskim iznosima za pojedini program ili projekt i očekivanom broju programa, odnosno projekata koji će se financirati u sklopu </w:t>
      </w:r>
      <w:r w:rsidR="006E6E41" w:rsidRPr="005D142F">
        <w:rPr>
          <w:rFonts w:ascii="Times New Roman" w:hAnsi="Times New Roman" w:cs="Times New Roman"/>
          <w:sz w:val="24"/>
          <w:szCs w:val="24"/>
        </w:rPr>
        <w:t xml:space="preserve">javnog </w:t>
      </w:r>
      <w:r w:rsidRPr="005D142F">
        <w:rPr>
          <w:rFonts w:ascii="Times New Roman" w:hAnsi="Times New Roman" w:cs="Times New Roman"/>
          <w:sz w:val="24"/>
          <w:szCs w:val="24"/>
        </w:rPr>
        <w:t>natječaja, odnosno pojedinih programskih područja,</w:t>
      </w:r>
    </w:p>
    <w:p w14:paraId="6E196C6A" w14:textId="4C5A368C" w:rsidR="00DB5255" w:rsidRPr="005D142F" w:rsidRDefault="00DB5255" w:rsidP="00DB5255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prihvatljivim prijaviteljima (i partnerima, ako je primjenjivo) to jest vrstama organizacija koje imaju pravo podnošenja prijava,</w:t>
      </w:r>
    </w:p>
    <w:p w14:paraId="07996CAA" w14:textId="3BEB69EF" w:rsidR="00DB5255" w:rsidRPr="005D142F" w:rsidRDefault="00DB5255" w:rsidP="00DB5255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prioritetnim načelima za odobravanje financijskih sredstava na temelju kojih prednost u odobravanju financijskih sredstava može ostvariti određeni prijavitelj,</w:t>
      </w:r>
    </w:p>
    <w:p w14:paraId="74CAFDD5" w14:textId="514BBDD4" w:rsidR="00DB5255" w:rsidRPr="005D142F" w:rsidRDefault="00DB5255" w:rsidP="00DB5255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prihvatljivim aktivnostima za provedbu programa ili projekta,</w:t>
      </w:r>
    </w:p>
    <w:p w14:paraId="7996FD41" w14:textId="61BE5D35" w:rsidR="00DB5255" w:rsidRPr="005D142F" w:rsidRDefault="00DB5255" w:rsidP="00DB5255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prihvatljivim troškovima koji se mogu financirati putem javnog natječaja,</w:t>
      </w:r>
    </w:p>
    <w:p w14:paraId="03572E55" w14:textId="5F0AA95F" w:rsidR="00DB5255" w:rsidRPr="005D142F" w:rsidRDefault="00DB5255" w:rsidP="00DB5255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neprihvatljivim troškovima koji se ne mogu financirati putem javnog natječaja,</w:t>
      </w:r>
    </w:p>
    <w:p w14:paraId="08E85CA8" w14:textId="371089AA" w:rsidR="00DB5255" w:rsidRPr="005D142F" w:rsidRDefault="00DB5255" w:rsidP="00DB5255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pravilima vidljivosti koja se moraju poštivati u provedbi programa ili projekta,</w:t>
      </w:r>
    </w:p>
    <w:p w14:paraId="4525CCE8" w14:textId="107E04AB" w:rsidR="00DB5255" w:rsidRPr="005D142F" w:rsidRDefault="00DB5255" w:rsidP="00DB5255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obveznoj i neobveznoj dokumentaciji za prijavu programa ili projekta koja obuhvaća i sve potrebne obrasce za prijavu,</w:t>
      </w:r>
    </w:p>
    <w:p w14:paraId="74EF93DA" w14:textId="69780CEB" w:rsidR="00DB5255" w:rsidRPr="005D142F" w:rsidRDefault="00DB5255" w:rsidP="00DB5255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datumu objave </w:t>
      </w:r>
      <w:r w:rsidR="006E6E41" w:rsidRPr="005D142F">
        <w:rPr>
          <w:rFonts w:ascii="Times New Roman" w:hAnsi="Times New Roman" w:cs="Times New Roman"/>
          <w:sz w:val="24"/>
          <w:szCs w:val="24"/>
        </w:rPr>
        <w:t xml:space="preserve">javnog </w:t>
      </w:r>
      <w:r w:rsidRPr="005D142F">
        <w:rPr>
          <w:rFonts w:ascii="Times New Roman" w:hAnsi="Times New Roman" w:cs="Times New Roman"/>
          <w:sz w:val="24"/>
          <w:szCs w:val="24"/>
        </w:rPr>
        <w:t>natječaja i roku za podnošenje prijave,</w:t>
      </w:r>
    </w:p>
    <w:p w14:paraId="1BB72742" w14:textId="22FBCB17" w:rsidR="00DB5255" w:rsidRPr="005D142F" w:rsidRDefault="00DB5255" w:rsidP="00DB5255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adresi i načinu dostave prijave programa ili projekta,</w:t>
      </w:r>
    </w:p>
    <w:p w14:paraId="642FA174" w14:textId="5B77A732" w:rsidR="00DB5255" w:rsidRPr="005D142F" w:rsidRDefault="00DB5255" w:rsidP="00DB5255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rokovima i načinu postavljanja pitanja o </w:t>
      </w:r>
      <w:r w:rsidR="006E6E41" w:rsidRPr="005D142F">
        <w:rPr>
          <w:rFonts w:ascii="Times New Roman" w:hAnsi="Times New Roman" w:cs="Times New Roman"/>
          <w:sz w:val="24"/>
          <w:szCs w:val="24"/>
        </w:rPr>
        <w:t xml:space="preserve">javnom </w:t>
      </w:r>
      <w:r w:rsidRPr="005D142F">
        <w:rPr>
          <w:rFonts w:ascii="Times New Roman" w:hAnsi="Times New Roman" w:cs="Times New Roman"/>
          <w:sz w:val="24"/>
          <w:szCs w:val="24"/>
        </w:rPr>
        <w:t>natječaju i načinu dostave i objavljivanja odgovora na postavljena pitanja,</w:t>
      </w:r>
    </w:p>
    <w:p w14:paraId="65041D6A" w14:textId="45966F8C" w:rsidR="00DB5255" w:rsidRPr="005D142F" w:rsidRDefault="00DB5255" w:rsidP="00DB5255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postupku administrativne provjere prijave (ispunjava li prijavitelj i prijava propisane uvjete </w:t>
      </w:r>
      <w:r w:rsidR="006E6E41" w:rsidRPr="005D142F">
        <w:rPr>
          <w:rFonts w:ascii="Times New Roman" w:hAnsi="Times New Roman" w:cs="Times New Roman"/>
          <w:sz w:val="24"/>
          <w:szCs w:val="24"/>
        </w:rPr>
        <w:t xml:space="preserve">javnog </w:t>
      </w:r>
      <w:r w:rsidRPr="005D142F">
        <w:rPr>
          <w:rFonts w:ascii="Times New Roman" w:hAnsi="Times New Roman" w:cs="Times New Roman"/>
          <w:sz w:val="24"/>
          <w:szCs w:val="24"/>
        </w:rPr>
        <w:t>natječaja),</w:t>
      </w:r>
    </w:p>
    <w:p w14:paraId="35EDCF4E" w14:textId="12E5918A" w:rsidR="00DB5255" w:rsidRPr="005D142F" w:rsidRDefault="00DB5255" w:rsidP="00DB5255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postupku stručne ocjene kvalitete projekta i rokovima za podnošenje prigovora na postupak stručne ocjene,</w:t>
      </w:r>
    </w:p>
    <w:p w14:paraId="719F9D8B" w14:textId="0C0D161B" w:rsidR="00DB5255" w:rsidRPr="005D142F" w:rsidRDefault="00DB5255" w:rsidP="00DB5255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rokovima i načinu podnošenja prigovora i načinu rješavanja prigovora,</w:t>
      </w:r>
    </w:p>
    <w:p w14:paraId="2AB4FE54" w14:textId="6D15BB69" w:rsidR="00DB5255" w:rsidRPr="005D142F" w:rsidRDefault="00DB5255" w:rsidP="00DB5255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postupku ugovaranja provedbe projekta,</w:t>
      </w:r>
    </w:p>
    <w:p w14:paraId="6323B808" w14:textId="75C38E6C" w:rsidR="00DB5255" w:rsidRPr="005D142F" w:rsidRDefault="00DB5255" w:rsidP="00DB5255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postupku praćenja provedbe programa ili projekta,</w:t>
      </w:r>
    </w:p>
    <w:p w14:paraId="0533EAF0" w14:textId="1DA7E8D7" w:rsidR="00DB5255" w:rsidRPr="005D142F" w:rsidRDefault="00DB5255" w:rsidP="00DB5255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okvirnom kalendaru provedbe natječajnog postupka.</w:t>
      </w:r>
    </w:p>
    <w:p w14:paraId="33C8B7C1" w14:textId="77777777" w:rsidR="00DB5255" w:rsidRPr="005D142F" w:rsidRDefault="00DB5255" w:rsidP="00DB52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5CACAD9" w14:textId="351C2F75" w:rsidR="00DB5255" w:rsidRPr="005D142F" w:rsidRDefault="00DB5255" w:rsidP="00DB5255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Pojedine informacije i natječajni uvjeti u uputama za prijavitelje mogu se ispravljati, mijenjati i dopunjavati najkasnije </w:t>
      </w:r>
      <w:r w:rsidR="00286DC5" w:rsidRPr="005D142F">
        <w:rPr>
          <w:rFonts w:ascii="Times New Roman" w:hAnsi="Times New Roman" w:cs="Times New Roman"/>
          <w:sz w:val="24"/>
          <w:szCs w:val="24"/>
        </w:rPr>
        <w:t>8</w:t>
      </w:r>
      <w:r w:rsidRPr="005D142F">
        <w:rPr>
          <w:rFonts w:ascii="Times New Roman" w:hAnsi="Times New Roman" w:cs="Times New Roman"/>
          <w:sz w:val="24"/>
          <w:szCs w:val="24"/>
        </w:rPr>
        <w:t xml:space="preserve"> dana prije dana isteka roka za podnošenje prijava, a sve promjene moraju biti objavljene na isti način i na istom mjestu kao i osnovni dokument. </w:t>
      </w:r>
    </w:p>
    <w:p w14:paraId="55503FD0" w14:textId="098397E0" w:rsidR="00DB5255" w:rsidRPr="005D142F" w:rsidRDefault="00DB5255" w:rsidP="00DB5255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Izmjene pojedinih uvjeta ne mogu biti na štetu prijavitelja koji su već podnijeli urednu prijavu do dana objave ispravaka, izmjene ili dopune i tim prijaviteljima mora</w:t>
      </w:r>
      <w:r w:rsidR="00A41292" w:rsidRPr="005D142F">
        <w:rPr>
          <w:rFonts w:ascii="Times New Roman" w:hAnsi="Times New Roman" w:cs="Times New Roman"/>
          <w:sz w:val="24"/>
          <w:szCs w:val="24"/>
        </w:rPr>
        <w:t xml:space="preserve"> se</w:t>
      </w:r>
      <w:r w:rsidRPr="005D142F">
        <w:rPr>
          <w:rFonts w:ascii="Times New Roman" w:hAnsi="Times New Roman" w:cs="Times New Roman"/>
          <w:sz w:val="24"/>
          <w:szCs w:val="24"/>
        </w:rPr>
        <w:t xml:space="preserve"> dati mogućnost </w:t>
      </w:r>
      <w:r w:rsidR="00A41292" w:rsidRPr="005D142F">
        <w:rPr>
          <w:rFonts w:ascii="Times New Roman" w:hAnsi="Times New Roman" w:cs="Times New Roman"/>
          <w:sz w:val="24"/>
          <w:szCs w:val="24"/>
        </w:rPr>
        <w:t xml:space="preserve">da </w:t>
      </w:r>
      <w:r w:rsidRPr="005D142F">
        <w:rPr>
          <w:rFonts w:ascii="Times New Roman" w:hAnsi="Times New Roman" w:cs="Times New Roman"/>
          <w:sz w:val="24"/>
          <w:szCs w:val="24"/>
        </w:rPr>
        <w:t xml:space="preserve">svoju prijavu po potrebi i u primjerenom roku </w:t>
      </w:r>
      <w:r w:rsidR="00A41292" w:rsidRPr="005D142F">
        <w:rPr>
          <w:rFonts w:ascii="Times New Roman" w:hAnsi="Times New Roman" w:cs="Times New Roman"/>
          <w:sz w:val="24"/>
          <w:szCs w:val="24"/>
        </w:rPr>
        <w:t xml:space="preserve">mogu </w:t>
      </w:r>
      <w:r w:rsidRPr="005D142F">
        <w:rPr>
          <w:rFonts w:ascii="Times New Roman" w:hAnsi="Times New Roman" w:cs="Times New Roman"/>
          <w:sz w:val="24"/>
          <w:szCs w:val="24"/>
        </w:rPr>
        <w:t>dopuniti i/ili izmijeniti.</w:t>
      </w:r>
    </w:p>
    <w:p w14:paraId="780F2CE0" w14:textId="77777777" w:rsidR="00435951" w:rsidRPr="005D142F" w:rsidRDefault="00435951" w:rsidP="00A12E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F0EF218" w14:textId="77777777" w:rsidR="00D92FE3" w:rsidRPr="005D142F" w:rsidRDefault="00D92FE3" w:rsidP="00A12E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68AEA3C" w14:textId="3368C8EB" w:rsidR="00EC213B" w:rsidRPr="005D142F" w:rsidRDefault="00435951" w:rsidP="00A12E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R</w:t>
      </w:r>
      <w:r w:rsidR="00EC213B" w:rsidRPr="005D142F">
        <w:rPr>
          <w:rFonts w:ascii="Times New Roman" w:hAnsi="Times New Roman" w:cs="Times New Roman"/>
          <w:sz w:val="24"/>
          <w:szCs w:val="24"/>
        </w:rPr>
        <w:t xml:space="preserve">okovi za provedbu </w:t>
      </w:r>
      <w:r w:rsidR="004F24FE" w:rsidRPr="005D142F">
        <w:rPr>
          <w:rFonts w:ascii="Times New Roman" w:hAnsi="Times New Roman" w:cs="Times New Roman"/>
          <w:sz w:val="24"/>
          <w:szCs w:val="24"/>
        </w:rPr>
        <w:t xml:space="preserve">javnog </w:t>
      </w:r>
      <w:r w:rsidR="00EC213B" w:rsidRPr="005D142F">
        <w:rPr>
          <w:rFonts w:ascii="Times New Roman" w:hAnsi="Times New Roman" w:cs="Times New Roman"/>
          <w:sz w:val="24"/>
          <w:szCs w:val="24"/>
        </w:rPr>
        <w:t>natječaja</w:t>
      </w:r>
    </w:p>
    <w:p w14:paraId="4A48EADE" w14:textId="77777777" w:rsidR="00EC213B" w:rsidRPr="005D142F" w:rsidRDefault="00EC213B" w:rsidP="00A12E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A673637" w14:textId="005852FE" w:rsidR="00EC213B" w:rsidRPr="005D142F" w:rsidRDefault="00EC213B" w:rsidP="00A12E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Članak </w:t>
      </w:r>
      <w:r w:rsidR="00EC2DB4" w:rsidRPr="005D142F">
        <w:rPr>
          <w:rFonts w:ascii="Times New Roman" w:hAnsi="Times New Roman" w:cs="Times New Roman"/>
          <w:sz w:val="24"/>
          <w:szCs w:val="24"/>
        </w:rPr>
        <w:t>22</w:t>
      </w:r>
      <w:r w:rsidRPr="005D142F">
        <w:rPr>
          <w:rFonts w:ascii="Times New Roman" w:hAnsi="Times New Roman" w:cs="Times New Roman"/>
          <w:sz w:val="24"/>
          <w:szCs w:val="24"/>
        </w:rPr>
        <w:t>.</w:t>
      </w:r>
    </w:p>
    <w:p w14:paraId="1497C795" w14:textId="77777777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DD04C50" w14:textId="32831210" w:rsidR="00EC213B" w:rsidRPr="005D142F" w:rsidRDefault="00A12EAC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</w:r>
      <w:r w:rsidR="004F24FE" w:rsidRPr="005D142F">
        <w:rPr>
          <w:rFonts w:ascii="Times New Roman" w:hAnsi="Times New Roman" w:cs="Times New Roman"/>
          <w:sz w:val="24"/>
          <w:szCs w:val="24"/>
        </w:rPr>
        <w:t>Javni n</w:t>
      </w:r>
      <w:r w:rsidR="00EC213B" w:rsidRPr="005D142F">
        <w:rPr>
          <w:rFonts w:ascii="Times New Roman" w:hAnsi="Times New Roman" w:cs="Times New Roman"/>
          <w:sz w:val="24"/>
          <w:szCs w:val="24"/>
        </w:rPr>
        <w:t>atječaj za podnošenje prije</w:t>
      </w:r>
      <w:r w:rsidR="008121A5" w:rsidRPr="005D142F">
        <w:rPr>
          <w:rFonts w:ascii="Times New Roman" w:hAnsi="Times New Roman" w:cs="Times New Roman"/>
          <w:sz w:val="24"/>
          <w:szCs w:val="24"/>
        </w:rPr>
        <w:t>dloga projekta ili programa bit</w:t>
      </w:r>
      <w:r w:rsidR="00EC213B" w:rsidRPr="005D142F">
        <w:rPr>
          <w:rFonts w:ascii="Times New Roman" w:hAnsi="Times New Roman" w:cs="Times New Roman"/>
          <w:sz w:val="24"/>
          <w:szCs w:val="24"/>
        </w:rPr>
        <w:t xml:space="preserve"> će otvoren najmanje 30 dana od datuma objave.</w:t>
      </w:r>
    </w:p>
    <w:p w14:paraId="5B0C60D8" w14:textId="66878A4E" w:rsidR="00EC213B" w:rsidRPr="005D142F" w:rsidRDefault="00607A69" w:rsidP="00DB0C8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Zaključak o dodjeli financijskih sredstava</w:t>
      </w:r>
      <w:r w:rsidR="00A41292" w:rsidRPr="005D142F">
        <w:rPr>
          <w:rFonts w:ascii="Times New Roman" w:hAnsi="Times New Roman" w:cs="Times New Roman"/>
          <w:sz w:val="24"/>
          <w:szCs w:val="24"/>
        </w:rPr>
        <w:t xml:space="preserve">, a na </w:t>
      </w:r>
      <w:r w:rsidR="004F24FE" w:rsidRPr="005D142F">
        <w:rPr>
          <w:rFonts w:ascii="Times New Roman" w:hAnsi="Times New Roman" w:cs="Times New Roman"/>
          <w:sz w:val="24"/>
          <w:szCs w:val="24"/>
        </w:rPr>
        <w:t xml:space="preserve">prijedlog Povjerenstva za ocjenjivanje, </w:t>
      </w:r>
      <w:r w:rsidRPr="005D142F">
        <w:rPr>
          <w:rFonts w:ascii="Times New Roman" w:hAnsi="Times New Roman" w:cs="Times New Roman"/>
          <w:sz w:val="24"/>
          <w:szCs w:val="24"/>
        </w:rPr>
        <w:t xml:space="preserve">mora se donijeti najkasnije u roku od 90 dana od </w:t>
      </w:r>
      <w:r w:rsidR="00EC213B" w:rsidRPr="005D142F">
        <w:rPr>
          <w:rFonts w:ascii="Times New Roman" w:hAnsi="Times New Roman" w:cs="Times New Roman"/>
          <w:sz w:val="24"/>
          <w:szCs w:val="24"/>
        </w:rPr>
        <w:t>zadnjeg dana za dostavu prijava programa ili projekta.</w:t>
      </w:r>
    </w:p>
    <w:p w14:paraId="04EC18C3" w14:textId="77777777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4BD713F" w14:textId="70B5F254" w:rsidR="00EC213B" w:rsidRPr="005D142F" w:rsidRDefault="00E07C1E" w:rsidP="00A12E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Tijela za provedbu</w:t>
      </w:r>
      <w:r w:rsidR="004F24FE" w:rsidRPr="005D142F">
        <w:rPr>
          <w:rFonts w:ascii="Times New Roman" w:hAnsi="Times New Roman" w:cs="Times New Roman"/>
          <w:sz w:val="24"/>
          <w:szCs w:val="24"/>
        </w:rPr>
        <w:t xml:space="preserve"> </w:t>
      </w:r>
      <w:r w:rsidR="00FF49FD" w:rsidRPr="005D142F">
        <w:rPr>
          <w:rFonts w:ascii="Times New Roman" w:hAnsi="Times New Roman" w:cs="Times New Roman"/>
          <w:sz w:val="24"/>
          <w:szCs w:val="24"/>
        </w:rPr>
        <w:t>postupaka dodjele financijskih sredstava</w:t>
      </w:r>
    </w:p>
    <w:p w14:paraId="701A5529" w14:textId="77777777" w:rsidR="00E07C1E" w:rsidRPr="005D142F" w:rsidRDefault="00E07C1E" w:rsidP="00A12E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5D1A2C9" w14:textId="2DEA6ADD" w:rsidR="00E07C1E" w:rsidRPr="005D142F" w:rsidRDefault="00E07C1E" w:rsidP="00A12E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Članak </w:t>
      </w:r>
      <w:r w:rsidR="00DA0BA7" w:rsidRPr="005D142F">
        <w:rPr>
          <w:rFonts w:ascii="Times New Roman" w:hAnsi="Times New Roman" w:cs="Times New Roman"/>
          <w:sz w:val="24"/>
          <w:szCs w:val="24"/>
        </w:rPr>
        <w:t>2</w:t>
      </w:r>
      <w:r w:rsidR="00EC2DB4" w:rsidRPr="005D142F">
        <w:rPr>
          <w:rFonts w:ascii="Times New Roman" w:hAnsi="Times New Roman" w:cs="Times New Roman"/>
          <w:sz w:val="24"/>
          <w:szCs w:val="24"/>
        </w:rPr>
        <w:t>3</w:t>
      </w:r>
      <w:r w:rsidR="005856A6" w:rsidRPr="005D142F">
        <w:rPr>
          <w:rFonts w:ascii="Times New Roman" w:hAnsi="Times New Roman" w:cs="Times New Roman"/>
          <w:sz w:val="24"/>
          <w:szCs w:val="24"/>
        </w:rPr>
        <w:t>.</w:t>
      </w:r>
    </w:p>
    <w:p w14:paraId="538AB4B6" w14:textId="77777777" w:rsidR="00E07C1E" w:rsidRPr="005D142F" w:rsidRDefault="00E07C1E" w:rsidP="00A12E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F9ADD05" w14:textId="0FEAAF79" w:rsidR="00E07C1E" w:rsidRPr="005D142F" w:rsidRDefault="00E07C1E" w:rsidP="00E07C1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>Za provođenje postupaka</w:t>
      </w:r>
      <w:r w:rsidR="004F24FE" w:rsidRPr="005D142F">
        <w:rPr>
          <w:color w:val="000000"/>
          <w:sz w:val="24"/>
          <w:szCs w:val="24"/>
        </w:rPr>
        <w:t xml:space="preserve"> javnog</w:t>
      </w:r>
      <w:r w:rsidRPr="005D142F">
        <w:rPr>
          <w:color w:val="000000"/>
          <w:sz w:val="24"/>
          <w:szCs w:val="24"/>
        </w:rPr>
        <w:t xml:space="preserve"> natječaja Župan imenuje:</w:t>
      </w:r>
    </w:p>
    <w:p w14:paraId="131DD7CB" w14:textId="27E4FAB7" w:rsidR="00E07C1E" w:rsidRPr="005D142F" w:rsidRDefault="00E07C1E" w:rsidP="009C1734">
      <w:pPr>
        <w:pStyle w:val="Odlomakpopisa"/>
        <w:numPr>
          <w:ilvl w:val="0"/>
          <w:numId w:val="35"/>
        </w:numPr>
        <w:shd w:val="clear" w:color="auto" w:fill="FFFFFF"/>
        <w:ind w:left="993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 xml:space="preserve">Povjerenstvo za provjeru ispunjavanja propisanih uvjeta </w:t>
      </w:r>
      <w:r w:rsidR="004F24FE" w:rsidRPr="005D142F">
        <w:rPr>
          <w:color w:val="000000"/>
          <w:sz w:val="24"/>
          <w:szCs w:val="24"/>
        </w:rPr>
        <w:t xml:space="preserve">javnog </w:t>
      </w:r>
      <w:r w:rsidRPr="005D142F">
        <w:rPr>
          <w:color w:val="000000"/>
          <w:sz w:val="24"/>
          <w:szCs w:val="24"/>
        </w:rPr>
        <w:t>natječaja;</w:t>
      </w:r>
    </w:p>
    <w:p w14:paraId="2004E810" w14:textId="69A533B5" w:rsidR="009C1734" w:rsidRPr="005D142F" w:rsidRDefault="00E07C1E" w:rsidP="009C1734">
      <w:pPr>
        <w:pStyle w:val="Odlomakpopisa"/>
        <w:numPr>
          <w:ilvl w:val="0"/>
          <w:numId w:val="35"/>
        </w:numPr>
        <w:shd w:val="clear" w:color="auto" w:fill="FFFFFF"/>
        <w:ind w:left="993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lastRenderedPageBreak/>
        <w:t>Povjerenstvo za ocjenjivanje prijavljenih programa i projekata</w:t>
      </w:r>
    </w:p>
    <w:p w14:paraId="05C49981" w14:textId="1BA18E6F" w:rsidR="009C1734" w:rsidRPr="005D142F" w:rsidRDefault="009C1734" w:rsidP="009C1734">
      <w:pPr>
        <w:pStyle w:val="Odlomakpopisa"/>
        <w:numPr>
          <w:ilvl w:val="0"/>
          <w:numId w:val="35"/>
        </w:numPr>
        <w:shd w:val="clear" w:color="auto" w:fill="FFFFFF"/>
        <w:ind w:left="993"/>
        <w:jc w:val="both"/>
        <w:rPr>
          <w:sz w:val="24"/>
          <w:szCs w:val="24"/>
        </w:rPr>
      </w:pPr>
      <w:bookmarkStart w:id="1" w:name="_Hlk157163232"/>
      <w:r w:rsidRPr="005D142F">
        <w:rPr>
          <w:sz w:val="24"/>
          <w:szCs w:val="24"/>
        </w:rPr>
        <w:t xml:space="preserve">Povjerenstvo </w:t>
      </w:r>
      <w:r w:rsidR="00DA0BA7" w:rsidRPr="005D142F">
        <w:rPr>
          <w:sz w:val="24"/>
          <w:szCs w:val="24"/>
        </w:rPr>
        <w:t xml:space="preserve">za prigovore i </w:t>
      </w:r>
      <w:r w:rsidR="007A6645" w:rsidRPr="005D142F">
        <w:rPr>
          <w:sz w:val="24"/>
          <w:szCs w:val="24"/>
        </w:rPr>
        <w:t>izravnu dodjelu financijskih sredstava</w:t>
      </w:r>
    </w:p>
    <w:p w14:paraId="3FB6E55B" w14:textId="77777777" w:rsidR="00865923" w:rsidRPr="005D142F" w:rsidRDefault="00865923" w:rsidP="00865923">
      <w:pPr>
        <w:shd w:val="clear" w:color="auto" w:fill="FFFFFF"/>
        <w:ind w:left="633"/>
        <w:jc w:val="both"/>
        <w:rPr>
          <w:sz w:val="24"/>
          <w:szCs w:val="24"/>
        </w:rPr>
      </w:pPr>
    </w:p>
    <w:p w14:paraId="706FFA51" w14:textId="77777777" w:rsidR="00184B9F" w:rsidRPr="005D142F" w:rsidRDefault="00865923" w:rsidP="00184B9F">
      <w:pPr>
        <w:shd w:val="clear" w:color="auto" w:fill="FFFFFF"/>
        <w:ind w:left="633"/>
        <w:jc w:val="both"/>
        <w:rPr>
          <w:sz w:val="24"/>
          <w:szCs w:val="24"/>
        </w:rPr>
      </w:pPr>
      <w:r w:rsidRPr="005D142F">
        <w:rPr>
          <w:sz w:val="24"/>
          <w:szCs w:val="24"/>
        </w:rPr>
        <w:t xml:space="preserve">Stručne i administrativne poslove za </w:t>
      </w:r>
      <w:r w:rsidR="0054076A" w:rsidRPr="005D142F">
        <w:rPr>
          <w:sz w:val="24"/>
          <w:szCs w:val="24"/>
        </w:rPr>
        <w:t>Povjerenst</w:t>
      </w:r>
      <w:r w:rsidR="00184B9F" w:rsidRPr="005D142F">
        <w:rPr>
          <w:sz w:val="24"/>
          <w:szCs w:val="24"/>
        </w:rPr>
        <w:t>a</w:t>
      </w:r>
      <w:r w:rsidR="0054076A" w:rsidRPr="005D142F">
        <w:rPr>
          <w:sz w:val="24"/>
          <w:szCs w:val="24"/>
        </w:rPr>
        <w:t>va iz stavka 1.</w:t>
      </w:r>
      <w:r w:rsidR="00184B9F" w:rsidRPr="005D142F">
        <w:rPr>
          <w:sz w:val="24"/>
          <w:szCs w:val="24"/>
        </w:rPr>
        <w:t xml:space="preserve"> </w:t>
      </w:r>
      <w:r w:rsidR="0054076A" w:rsidRPr="005D142F">
        <w:rPr>
          <w:sz w:val="24"/>
          <w:szCs w:val="24"/>
        </w:rPr>
        <w:t>ovog članka</w:t>
      </w:r>
      <w:r w:rsidR="00184B9F" w:rsidRPr="005D142F">
        <w:rPr>
          <w:sz w:val="24"/>
          <w:szCs w:val="24"/>
        </w:rPr>
        <w:t xml:space="preserve"> </w:t>
      </w:r>
      <w:r w:rsidR="0054076A" w:rsidRPr="005D142F">
        <w:rPr>
          <w:sz w:val="24"/>
          <w:szCs w:val="24"/>
        </w:rPr>
        <w:t>obavljaju</w:t>
      </w:r>
    </w:p>
    <w:p w14:paraId="242ED1C6" w14:textId="44F1199A" w:rsidR="00865923" w:rsidRPr="005D142F" w:rsidRDefault="0054076A" w:rsidP="00184B9F">
      <w:pPr>
        <w:shd w:val="clear" w:color="auto" w:fill="FFFFFF"/>
        <w:jc w:val="both"/>
        <w:rPr>
          <w:color w:val="FF0000"/>
          <w:sz w:val="24"/>
          <w:szCs w:val="24"/>
        </w:rPr>
      </w:pPr>
      <w:r w:rsidRPr="005D142F">
        <w:rPr>
          <w:sz w:val="24"/>
          <w:szCs w:val="24"/>
        </w:rPr>
        <w:t xml:space="preserve">upravna tijela nadležna za </w:t>
      </w:r>
      <w:r w:rsidR="00184B9F" w:rsidRPr="005D142F">
        <w:rPr>
          <w:sz w:val="24"/>
          <w:szCs w:val="24"/>
        </w:rPr>
        <w:t>provođenje postupka javnog natječaja</w:t>
      </w:r>
      <w:r w:rsidRPr="005D142F">
        <w:rPr>
          <w:color w:val="FF0000"/>
          <w:sz w:val="24"/>
          <w:szCs w:val="24"/>
        </w:rPr>
        <w:t>.</w:t>
      </w:r>
    </w:p>
    <w:bookmarkEnd w:id="1"/>
    <w:p w14:paraId="5B80F4D9" w14:textId="77777777" w:rsidR="009C1734" w:rsidRPr="005D142F" w:rsidRDefault="009C1734" w:rsidP="009C1734">
      <w:pPr>
        <w:pStyle w:val="Odlomakpopisa"/>
        <w:shd w:val="clear" w:color="auto" w:fill="FFFFFF"/>
        <w:ind w:left="1204"/>
        <w:jc w:val="both"/>
        <w:rPr>
          <w:color w:val="000000"/>
          <w:sz w:val="24"/>
          <w:szCs w:val="24"/>
        </w:rPr>
      </w:pPr>
    </w:p>
    <w:p w14:paraId="46801F6E" w14:textId="4E80FE25" w:rsidR="00E07C1E" w:rsidRPr="005D142F" w:rsidRDefault="00E07C1E" w:rsidP="00E07C1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F439BCB" w14:textId="7F6B603C" w:rsidR="00E07C1E" w:rsidRPr="005D142F" w:rsidRDefault="00E07C1E" w:rsidP="00E07C1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Članak</w:t>
      </w:r>
      <w:r w:rsidR="005856A6" w:rsidRPr="005D142F">
        <w:rPr>
          <w:rFonts w:ascii="Times New Roman" w:hAnsi="Times New Roman" w:cs="Times New Roman"/>
          <w:sz w:val="24"/>
          <w:szCs w:val="24"/>
        </w:rPr>
        <w:t xml:space="preserve"> </w:t>
      </w:r>
      <w:r w:rsidR="009C1734" w:rsidRPr="005D142F">
        <w:rPr>
          <w:rFonts w:ascii="Times New Roman" w:hAnsi="Times New Roman" w:cs="Times New Roman"/>
          <w:sz w:val="24"/>
          <w:szCs w:val="24"/>
        </w:rPr>
        <w:t>2</w:t>
      </w:r>
      <w:r w:rsidR="00EC2DB4" w:rsidRPr="005D142F">
        <w:rPr>
          <w:rFonts w:ascii="Times New Roman" w:hAnsi="Times New Roman" w:cs="Times New Roman"/>
          <w:sz w:val="24"/>
          <w:szCs w:val="24"/>
        </w:rPr>
        <w:t>4</w:t>
      </w:r>
      <w:r w:rsidR="005856A6" w:rsidRPr="005D142F">
        <w:rPr>
          <w:rFonts w:ascii="Times New Roman" w:hAnsi="Times New Roman" w:cs="Times New Roman"/>
          <w:sz w:val="24"/>
          <w:szCs w:val="24"/>
        </w:rPr>
        <w:t>.</w:t>
      </w:r>
    </w:p>
    <w:p w14:paraId="7FCBE2F1" w14:textId="77777777" w:rsidR="00E07C1E" w:rsidRPr="005D142F" w:rsidRDefault="00E07C1E" w:rsidP="00E07C1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EDE151B" w14:textId="74B11974" w:rsidR="00E07C1E" w:rsidRPr="005D142F" w:rsidRDefault="00E07C1E" w:rsidP="00E07C1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>Članovi Povjerenst</w:t>
      </w:r>
      <w:r w:rsidR="0054076A" w:rsidRPr="005D142F">
        <w:rPr>
          <w:color w:val="000000"/>
          <w:sz w:val="24"/>
          <w:szCs w:val="24"/>
        </w:rPr>
        <w:t>a</w:t>
      </w:r>
      <w:r w:rsidRPr="005D142F">
        <w:rPr>
          <w:color w:val="000000"/>
          <w:sz w:val="24"/>
          <w:szCs w:val="24"/>
        </w:rPr>
        <w:t xml:space="preserve">va </w:t>
      </w:r>
      <w:r w:rsidR="00DA0BA7" w:rsidRPr="005D142F">
        <w:rPr>
          <w:color w:val="000000"/>
          <w:sz w:val="24"/>
          <w:szCs w:val="24"/>
        </w:rPr>
        <w:t xml:space="preserve">iz članka </w:t>
      </w:r>
      <w:r w:rsidR="00EC2DB4" w:rsidRPr="005D142F">
        <w:rPr>
          <w:color w:val="000000"/>
          <w:sz w:val="24"/>
          <w:szCs w:val="24"/>
        </w:rPr>
        <w:t>23</w:t>
      </w:r>
      <w:r w:rsidR="00DA0BA7" w:rsidRPr="005D142F">
        <w:rPr>
          <w:color w:val="000000"/>
          <w:sz w:val="24"/>
          <w:szCs w:val="24"/>
        </w:rPr>
        <w:t xml:space="preserve">. </w:t>
      </w:r>
      <w:r w:rsidR="0054076A" w:rsidRPr="005D142F">
        <w:rPr>
          <w:color w:val="000000"/>
          <w:sz w:val="24"/>
          <w:szCs w:val="24"/>
        </w:rPr>
        <w:t xml:space="preserve">stavka 1. </w:t>
      </w:r>
      <w:r w:rsidR="00DA0BA7" w:rsidRPr="005D142F">
        <w:rPr>
          <w:color w:val="000000"/>
          <w:sz w:val="24"/>
          <w:szCs w:val="24"/>
        </w:rPr>
        <w:t>potpisuju</w:t>
      </w:r>
      <w:r w:rsidRPr="005D142F">
        <w:rPr>
          <w:color w:val="000000"/>
          <w:sz w:val="24"/>
          <w:szCs w:val="24"/>
        </w:rPr>
        <w:t xml:space="preserve"> izjavu o nepristranosti i povjerljivosti kojom potvrđuju da se ni oni ni članovi njihovih obitelji ne nalaze u sukobu interesa, da nemaju osobnih interesa kojima mogu utjecati na nepristranost rada povjerenstva kojega su članovi te da će u obavljanju dužnosti na koju su imenovani postupati časno, pošteno, savjesno, odgovorno i nepristrano čuvajući povjerljivost podataka i informacija i vlastitu vjerodostojnost i dostojanstvo dužnosti koja im je povjerena od strane Županije.</w:t>
      </w:r>
    </w:p>
    <w:p w14:paraId="7234FA9B" w14:textId="77777777" w:rsidR="00E07C1E" w:rsidRPr="005D142F" w:rsidRDefault="00E07C1E" w:rsidP="00E07C1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14:paraId="38DC87B3" w14:textId="4C61C28F" w:rsidR="00E07C1E" w:rsidRPr="005D142F" w:rsidRDefault="00E07C1E" w:rsidP="00E07C1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 xml:space="preserve">U slučaju saznanja da se nalazi u sukobu interesa, član povjerenstva je obvezan o tome odmah izvijestiti ostale članove te će biti izuzet iz postupka </w:t>
      </w:r>
      <w:r w:rsidR="009C1734" w:rsidRPr="005D142F">
        <w:rPr>
          <w:color w:val="000000"/>
          <w:sz w:val="24"/>
          <w:szCs w:val="24"/>
        </w:rPr>
        <w:t xml:space="preserve">provjere formalnih uvjeta i </w:t>
      </w:r>
      <w:r w:rsidRPr="005D142F">
        <w:rPr>
          <w:color w:val="000000"/>
          <w:sz w:val="24"/>
          <w:szCs w:val="24"/>
        </w:rPr>
        <w:t>ocjenjivanja prijava. O rješavanju sukoba interesa odlučuje Župan te članu povjerenstva koji je u sukobu interesa imenuje zamjenu.</w:t>
      </w:r>
    </w:p>
    <w:p w14:paraId="1A1372CF" w14:textId="77777777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7281E8D" w14:textId="1C6043D8" w:rsidR="00EC213B" w:rsidRPr="005D142F" w:rsidRDefault="00EC213B" w:rsidP="00A12E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Članak </w:t>
      </w:r>
      <w:r w:rsidR="00EC2DB4" w:rsidRPr="005D142F">
        <w:rPr>
          <w:rFonts w:ascii="Times New Roman" w:hAnsi="Times New Roman" w:cs="Times New Roman"/>
          <w:sz w:val="24"/>
          <w:szCs w:val="24"/>
        </w:rPr>
        <w:t>25</w:t>
      </w:r>
      <w:r w:rsidRPr="005D142F">
        <w:rPr>
          <w:rFonts w:ascii="Times New Roman" w:hAnsi="Times New Roman" w:cs="Times New Roman"/>
          <w:sz w:val="24"/>
          <w:szCs w:val="24"/>
        </w:rPr>
        <w:t>.</w:t>
      </w:r>
    </w:p>
    <w:p w14:paraId="5928FFA2" w14:textId="77777777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7AEB684" w14:textId="6C0A9A9A" w:rsidR="00E07C1E" w:rsidRPr="005D142F" w:rsidRDefault="00E07C1E" w:rsidP="00E07C1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 xml:space="preserve">Povjerenstvo za provjeru ispunjavanja propisanih uvjeta </w:t>
      </w:r>
      <w:r w:rsidR="004F24FE" w:rsidRPr="005D142F">
        <w:rPr>
          <w:color w:val="000000"/>
          <w:sz w:val="24"/>
          <w:szCs w:val="24"/>
        </w:rPr>
        <w:t xml:space="preserve">javnog </w:t>
      </w:r>
      <w:r w:rsidRPr="005D142F">
        <w:rPr>
          <w:color w:val="000000"/>
          <w:sz w:val="24"/>
          <w:szCs w:val="24"/>
        </w:rPr>
        <w:t xml:space="preserve">natječaja imenuje se za </w:t>
      </w:r>
      <w:bookmarkStart w:id="2" w:name="_Hlk157165905"/>
      <w:r w:rsidRPr="005D142F">
        <w:rPr>
          <w:color w:val="000000"/>
          <w:sz w:val="24"/>
          <w:szCs w:val="24"/>
        </w:rPr>
        <w:t>svak</w:t>
      </w:r>
      <w:r w:rsidR="00533F73" w:rsidRPr="005D142F">
        <w:rPr>
          <w:color w:val="000000"/>
          <w:sz w:val="24"/>
          <w:szCs w:val="24"/>
        </w:rPr>
        <w:t>i</w:t>
      </w:r>
      <w:r w:rsidRPr="005D142F">
        <w:rPr>
          <w:color w:val="000000"/>
          <w:sz w:val="24"/>
          <w:szCs w:val="24"/>
        </w:rPr>
        <w:t xml:space="preserve"> </w:t>
      </w:r>
      <w:r w:rsidR="00533F73" w:rsidRPr="005D142F">
        <w:rPr>
          <w:color w:val="000000"/>
          <w:sz w:val="24"/>
          <w:szCs w:val="24"/>
        </w:rPr>
        <w:t>javni natječaj koji se raspisuje za pojedina prioritetna područja</w:t>
      </w:r>
      <w:bookmarkEnd w:id="2"/>
      <w:r w:rsidRPr="005D142F">
        <w:rPr>
          <w:color w:val="000000"/>
          <w:sz w:val="24"/>
          <w:szCs w:val="24"/>
        </w:rPr>
        <w:t>.</w:t>
      </w:r>
    </w:p>
    <w:p w14:paraId="249CA532" w14:textId="6DDA04F2" w:rsidR="00E07C1E" w:rsidRPr="005D142F" w:rsidRDefault="00E07C1E" w:rsidP="00E07C1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 xml:space="preserve">Povjerenstvo ima predsjednika i </w:t>
      </w:r>
      <w:r w:rsidR="00757145" w:rsidRPr="005D142F">
        <w:rPr>
          <w:color w:val="000000"/>
          <w:sz w:val="24"/>
          <w:szCs w:val="24"/>
        </w:rPr>
        <w:t xml:space="preserve">minimalno </w:t>
      </w:r>
      <w:r w:rsidRPr="005D142F">
        <w:rPr>
          <w:color w:val="000000"/>
          <w:sz w:val="24"/>
          <w:szCs w:val="24"/>
        </w:rPr>
        <w:t>dva člana koji su službenici upravnog tijela nadležnog za područje financiranja</w:t>
      </w:r>
      <w:r w:rsidR="00CE0BB9" w:rsidRPr="005D142F">
        <w:rPr>
          <w:color w:val="000000"/>
          <w:sz w:val="24"/>
          <w:szCs w:val="24"/>
        </w:rPr>
        <w:t xml:space="preserve"> </w:t>
      </w:r>
      <w:r w:rsidR="00CE0BB9" w:rsidRPr="005D142F">
        <w:rPr>
          <w:sz w:val="24"/>
          <w:szCs w:val="24"/>
        </w:rPr>
        <w:t>i imenuje ih Župan, a na prijedlog nadležnog Upravnog tijela.</w:t>
      </w:r>
    </w:p>
    <w:p w14:paraId="7BB0B53A" w14:textId="77777777" w:rsidR="0022069D" w:rsidRPr="005D142F" w:rsidRDefault="0022069D" w:rsidP="00E07C1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14:paraId="287A2E55" w14:textId="6EAD977F" w:rsidR="00E07C1E" w:rsidRPr="005D142F" w:rsidRDefault="00E07C1E" w:rsidP="00E07C1E">
      <w:pPr>
        <w:shd w:val="clear" w:color="auto" w:fill="FFFFFF"/>
        <w:ind w:left="484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 xml:space="preserve">Zadaće Povjerenstva za provjeru ispunjavanja propisanih uvjeta </w:t>
      </w:r>
      <w:r w:rsidR="004F24FE" w:rsidRPr="005D142F">
        <w:rPr>
          <w:color w:val="000000"/>
          <w:sz w:val="24"/>
          <w:szCs w:val="24"/>
        </w:rPr>
        <w:t xml:space="preserve">javnog </w:t>
      </w:r>
      <w:r w:rsidRPr="005D142F">
        <w:rPr>
          <w:color w:val="000000"/>
          <w:sz w:val="24"/>
          <w:szCs w:val="24"/>
        </w:rPr>
        <w:t>natječaja su:</w:t>
      </w:r>
    </w:p>
    <w:p w14:paraId="72502B13" w14:textId="2EA2EAE6" w:rsidR="00E07C1E" w:rsidRPr="005D142F" w:rsidRDefault="00E07C1E" w:rsidP="00267817">
      <w:pPr>
        <w:pStyle w:val="Odlomakpopisa"/>
        <w:numPr>
          <w:ilvl w:val="0"/>
          <w:numId w:val="45"/>
        </w:numPr>
        <w:shd w:val="clear" w:color="auto" w:fill="FFFFFF"/>
        <w:ind w:left="993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>otvaranje zaprimljenih prijava;</w:t>
      </w:r>
    </w:p>
    <w:p w14:paraId="08915A96" w14:textId="483DA64F" w:rsidR="00E07C1E" w:rsidRPr="005D142F" w:rsidRDefault="00E07C1E" w:rsidP="00267817">
      <w:pPr>
        <w:pStyle w:val="Odlomakpopisa"/>
        <w:numPr>
          <w:ilvl w:val="0"/>
          <w:numId w:val="45"/>
        </w:numPr>
        <w:shd w:val="clear" w:color="auto" w:fill="FFFFFF"/>
        <w:ind w:left="993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>utvrđivanje je li prijava dostavljena na</w:t>
      </w:r>
      <w:r w:rsidR="004F24FE" w:rsidRPr="005D142F">
        <w:rPr>
          <w:color w:val="000000"/>
          <w:sz w:val="24"/>
          <w:szCs w:val="24"/>
        </w:rPr>
        <w:t xml:space="preserve"> javn</w:t>
      </w:r>
      <w:r w:rsidR="00286DC5" w:rsidRPr="005D142F">
        <w:rPr>
          <w:color w:val="000000"/>
          <w:sz w:val="24"/>
          <w:szCs w:val="24"/>
        </w:rPr>
        <w:t>i</w:t>
      </w:r>
      <w:r w:rsidRPr="005D142F">
        <w:rPr>
          <w:color w:val="000000"/>
          <w:sz w:val="24"/>
          <w:szCs w:val="24"/>
        </w:rPr>
        <w:t xml:space="preserve"> natječaj iz odgovarajućeg područja i u </w:t>
      </w:r>
      <w:r w:rsidR="00286DC5" w:rsidRPr="005D142F">
        <w:rPr>
          <w:color w:val="000000"/>
          <w:sz w:val="24"/>
          <w:szCs w:val="24"/>
        </w:rPr>
        <w:t xml:space="preserve"> propisanom </w:t>
      </w:r>
      <w:r w:rsidRPr="005D142F">
        <w:rPr>
          <w:color w:val="000000"/>
          <w:sz w:val="24"/>
          <w:szCs w:val="24"/>
        </w:rPr>
        <w:t>roku;</w:t>
      </w:r>
    </w:p>
    <w:p w14:paraId="0E18B2DC" w14:textId="07EB5DBF" w:rsidR="002C3F35" w:rsidRPr="005D142F" w:rsidRDefault="002C3F35" w:rsidP="00267817">
      <w:pPr>
        <w:widowControl/>
        <w:numPr>
          <w:ilvl w:val="0"/>
          <w:numId w:val="45"/>
        </w:numPr>
        <w:autoSpaceDE/>
        <w:autoSpaceDN/>
        <w:adjustRightInd/>
        <w:ind w:left="993"/>
        <w:contextualSpacing/>
        <w:jc w:val="both"/>
        <w:rPr>
          <w:rFonts w:cs="Arial"/>
          <w:sz w:val="24"/>
          <w:szCs w:val="24"/>
        </w:rPr>
      </w:pPr>
      <w:r w:rsidRPr="005D142F">
        <w:rPr>
          <w:rFonts w:cs="Arial"/>
          <w:sz w:val="24"/>
          <w:szCs w:val="24"/>
        </w:rPr>
        <w:t>utvrđivanje jesu li dostavljeni, potpisani i ovjereni svi obvezni obrasci</w:t>
      </w:r>
    </w:p>
    <w:p w14:paraId="471E5587" w14:textId="77777777" w:rsidR="004521F4" w:rsidRPr="005D142F" w:rsidRDefault="00E07C1E" w:rsidP="00267817">
      <w:pPr>
        <w:pStyle w:val="Odlomakpopisa"/>
        <w:numPr>
          <w:ilvl w:val="0"/>
          <w:numId w:val="45"/>
        </w:numPr>
        <w:shd w:val="clear" w:color="auto" w:fill="FFFFFF"/>
        <w:ind w:left="993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>utvrđivanje sadrži li prijava sve podatke, dokumentaciju i popunjene obrasce određene</w:t>
      </w:r>
      <w:r w:rsidR="004F24FE" w:rsidRPr="005D142F">
        <w:rPr>
          <w:color w:val="000000"/>
          <w:sz w:val="24"/>
          <w:szCs w:val="24"/>
        </w:rPr>
        <w:t xml:space="preserve"> javnim</w:t>
      </w:r>
      <w:r w:rsidRPr="005D142F">
        <w:rPr>
          <w:color w:val="000000"/>
          <w:sz w:val="24"/>
          <w:szCs w:val="24"/>
        </w:rPr>
        <w:t xml:space="preserve"> natječajem i ovim pravilnikom i jesu li svi dokazi, dokumentacija i obrasci čitljivi;</w:t>
      </w:r>
      <w:r w:rsidR="004521F4" w:rsidRPr="005D142F">
        <w:rPr>
          <w:rFonts w:cs="Arial"/>
          <w:sz w:val="24"/>
          <w:szCs w:val="24"/>
        </w:rPr>
        <w:t xml:space="preserve"> </w:t>
      </w:r>
    </w:p>
    <w:p w14:paraId="4B4CE882" w14:textId="0764F52C" w:rsidR="00E07C1E" w:rsidRPr="005D142F" w:rsidRDefault="004521F4" w:rsidP="00267817">
      <w:pPr>
        <w:pStyle w:val="Odlomakpopisa"/>
        <w:numPr>
          <w:ilvl w:val="0"/>
          <w:numId w:val="45"/>
        </w:numPr>
        <w:shd w:val="clear" w:color="auto" w:fill="FFFFFF"/>
        <w:ind w:left="993"/>
        <w:jc w:val="both"/>
        <w:rPr>
          <w:color w:val="000000"/>
          <w:sz w:val="24"/>
          <w:szCs w:val="24"/>
        </w:rPr>
      </w:pPr>
      <w:r w:rsidRPr="005D142F">
        <w:rPr>
          <w:rFonts w:cs="Arial"/>
          <w:sz w:val="24"/>
          <w:szCs w:val="24"/>
        </w:rPr>
        <w:t>pribavljanje svih propisanih javno dostupnih priloga</w:t>
      </w:r>
    </w:p>
    <w:p w14:paraId="6080B005" w14:textId="14BACDC6" w:rsidR="00E07C1E" w:rsidRPr="005D142F" w:rsidRDefault="00E07C1E" w:rsidP="00267817">
      <w:pPr>
        <w:pStyle w:val="Odlomakpopisa"/>
        <w:numPr>
          <w:ilvl w:val="0"/>
          <w:numId w:val="45"/>
        </w:numPr>
        <w:shd w:val="clear" w:color="auto" w:fill="FFFFFF"/>
        <w:ind w:left="993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>utvrđivanje je li zatraženi iznos sredstava unutar financijskih pragova postavljenih u</w:t>
      </w:r>
      <w:r w:rsidR="00286DC5" w:rsidRPr="005D142F">
        <w:rPr>
          <w:color w:val="000000"/>
          <w:sz w:val="24"/>
          <w:szCs w:val="24"/>
        </w:rPr>
        <w:t xml:space="preserve"> javnom</w:t>
      </w:r>
      <w:r w:rsidRPr="005D142F">
        <w:rPr>
          <w:color w:val="000000"/>
          <w:sz w:val="24"/>
          <w:szCs w:val="24"/>
        </w:rPr>
        <w:t xml:space="preserve"> natječaju;</w:t>
      </w:r>
    </w:p>
    <w:p w14:paraId="43EDA621" w14:textId="4E8D6166" w:rsidR="00E07C1E" w:rsidRPr="005D142F" w:rsidRDefault="00E07C1E" w:rsidP="00267817">
      <w:pPr>
        <w:pStyle w:val="Odlomakpopisa"/>
        <w:numPr>
          <w:ilvl w:val="0"/>
          <w:numId w:val="45"/>
        </w:numPr>
        <w:shd w:val="clear" w:color="auto" w:fill="FFFFFF"/>
        <w:ind w:left="993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>utvrđivanje jesu li prijavitelji prihvatljivi sukladno uputama za prijavitelje;</w:t>
      </w:r>
    </w:p>
    <w:p w14:paraId="0F0B1290" w14:textId="537B71E7" w:rsidR="00E07C1E" w:rsidRPr="005D142F" w:rsidRDefault="00E07C1E" w:rsidP="00267817">
      <w:pPr>
        <w:pStyle w:val="Odlomakpopisa"/>
        <w:numPr>
          <w:ilvl w:val="0"/>
          <w:numId w:val="45"/>
        </w:numPr>
        <w:shd w:val="clear" w:color="auto" w:fill="FFFFFF"/>
        <w:ind w:left="993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>utvrđivanje jesu li predložene aktivnosti prihvatljive;</w:t>
      </w:r>
    </w:p>
    <w:p w14:paraId="36D3D83C" w14:textId="62DA2FA7" w:rsidR="00E07C1E" w:rsidRPr="005D142F" w:rsidRDefault="00E07C1E" w:rsidP="00267817">
      <w:pPr>
        <w:pStyle w:val="Odlomakpopisa"/>
        <w:numPr>
          <w:ilvl w:val="0"/>
          <w:numId w:val="45"/>
        </w:numPr>
        <w:shd w:val="clear" w:color="auto" w:fill="FFFFFF"/>
        <w:ind w:left="993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 xml:space="preserve">provjeravanje ispunjavanja drugih propisanih uvjeta </w:t>
      </w:r>
      <w:r w:rsidR="00286DC5" w:rsidRPr="005D142F">
        <w:rPr>
          <w:color w:val="000000"/>
          <w:sz w:val="24"/>
          <w:szCs w:val="24"/>
        </w:rPr>
        <w:t xml:space="preserve">javnog </w:t>
      </w:r>
      <w:r w:rsidRPr="005D142F">
        <w:rPr>
          <w:color w:val="000000"/>
          <w:sz w:val="24"/>
          <w:szCs w:val="24"/>
        </w:rPr>
        <w:t>natječaja;</w:t>
      </w:r>
    </w:p>
    <w:p w14:paraId="781B38EE" w14:textId="0E670E2F" w:rsidR="00E07C1E" w:rsidRPr="005D142F" w:rsidRDefault="00E07C1E" w:rsidP="00267817">
      <w:pPr>
        <w:pStyle w:val="Odlomakpopisa"/>
        <w:numPr>
          <w:ilvl w:val="0"/>
          <w:numId w:val="45"/>
        </w:numPr>
        <w:shd w:val="clear" w:color="auto" w:fill="FFFFFF"/>
        <w:ind w:left="993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 xml:space="preserve">utvrđivanje popisa prijava koje ispunjavaju/ne ispunjavaju propisane uvjete </w:t>
      </w:r>
      <w:r w:rsidR="00286DC5" w:rsidRPr="005D142F">
        <w:rPr>
          <w:color w:val="000000"/>
          <w:sz w:val="24"/>
          <w:szCs w:val="24"/>
        </w:rPr>
        <w:t xml:space="preserve">javnog </w:t>
      </w:r>
      <w:r w:rsidRPr="005D142F">
        <w:rPr>
          <w:color w:val="000000"/>
          <w:sz w:val="24"/>
          <w:szCs w:val="24"/>
        </w:rPr>
        <w:t xml:space="preserve">natječaja </w:t>
      </w:r>
      <w:r w:rsidR="00267817" w:rsidRPr="005D142F">
        <w:rPr>
          <w:color w:val="000000"/>
          <w:sz w:val="24"/>
          <w:szCs w:val="24"/>
        </w:rPr>
        <w:t>i</w:t>
      </w:r>
      <w:r w:rsidRPr="005D142F">
        <w:rPr>
          <w:color w:val="000000"/>
          <w:sz w:val="24"/>
          <w:szCs w:val="24"/>
        </w:rPr>
        <w:t xml:space="preserve"> koje se upućuju na razmatranje i ocjenjivanje.</w:t>
      </w:r>
    </w:p>
    <w:p w14:paraId="678BAEFF" w14:textId="77777777" w:rsidR="00713DD9" w:rsidRPr="005D142F" w:rsidRDefault="00713DD9" w:rsidP="00E07C1E">
      <w:pPr>
        <w:shd w:val="clear" w:color="auto" w:fill="FFFFFF"/>
        <w:ind w:left="654" w:hanging="170"/>
        <w:jc w:val="both"/>
        <w:rPr>
          <w:color w:val="000000"/>
          <w:sz w:val="24"/>
          <w:szCs w:val="24"/>
        </w:rPr>
      </w:pPr>
    </w:p>
    <w:p w14:paraId="3BB2081A" w14:textId="6CD52767" w:rsidR="00A84C0B" w:rsidRPr="005D142F" w:rsidRDefault="00A84C0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  <w:t xml:space="preserve">Po završetku postupka provjere ispunjavanja </w:t>
      </w:r>
      <w:r w:rsidR="00286DC5" w:rsidRPr="005D142F">
        <w:rPr>
          <w:rFonts w:ascii="Times New Roman" w:hAnsi="Times New Roman" w:cs="Times New Roman"/>
          <w:sz w:val="24"/>
          <w:szCs w:val="24"/>
        </w:rPr>
        <w:t>propisanih</w:t>
      </w:r>
      <w:r w:rsidRPr="005D142F">
        <w:rPr>
          <w:rFonts w:ascii="Times New Roman" w:hAnsi="Times New Roman" w:cs="Times New Roman"/>
          <w:sz w:val="24"/>
          <w:szCs w:val="24"/>
        </w:rPr>
        <w:t xml:space="preserve"> uvjeta </w:t>
      </w:r>
      <w:r w:rsidR="004F24FE" w:rsidRPr="005D142F">
        <w:rPr>
          <w:rFonts w:ascii="Times New Roman" w:hAnsi="Times New Roman" w:cs="Times New Roman"/>
          <w:sz w:val="24"/>
          <w:szCs w:val="24"/>
        </w:rPr>
        <w:t xml:space="preserve">javnog </w:t>
      </w:r>
      <w:r w:rsidRPr="005D142F">
        <w:rPr>
          <w:rFonts w:ascii="Times New Roman" w:hAnsi="Times New Roman" w:cs="Times New Roman"/>
          <w:sz w:val="24"/>
          <w:szCs w:val="24"/>
        </w:rPr>
        <w:t xml:space="preserve">natječaja </w:t>
      </w:r>
      <w:r w:rsidR="00791556" w:rsidRPr="005D142F">
        <w:rPr>
          <w:rFonts w:ascii="Times New Roman" w:hAnsi="Times New Roman" w:cs="Times New Roman"/>
          <w:sz w:val="24"/>
          <w:szCs w:val="24"/>
        </w:rPr>
        <w:t>P</w:t>
      </w:r>
      <w:r w:rsidRPr="005D142F">
        <w:rPr>
          <w:rFonts w:ascii="Times New Roman" w:hAnsi="Times New Roman" w:cs="Times New Roman"/>
          <w:sz w:val="24"/>
          <w:szCs w:val="24"/>
        </w:rPr>
        <w:t xml:space="preserve">ovjerenstvo sastavlja zapisnik. </w:t>
      </w:r>
    </w:p>
    <w:p w14:paraId="37ED9F6B" w14:textId="77777777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B60A2BD" w14:textId="77777777" w:rsidR="00D66820" w:rsidRPr="005D142F" w:rsidRDefault="00D66820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82D7BEA" w14:textId="77777777" w:rsidR="00F91E63" w:rsidRDefault="00F91E63" w:rsidP="00A12E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54FEA8E" w14:textId="3BD1516C" w:rsidR="00EC213B" w:rsidRPr="005D142F" w:rsidRDefault="00EC213B" w:rsidP="00A12E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EC2DB4" w:rsidRPr="005D142F">
        <w:rPr>
          <w:rFonts w:ascii="Times New Roman" w:hAnsi="Times New Roman" w:cs="Times New Roman"/>
          <w:sz w:val="24"/>
          <w:szCs w:val="24"/>
        </w:rPr>
        <w:t>26</w:t>
      </w:r>
      <w:r w:rsidRPr="005D142F">
        <w:rPr>
          <w:rFonts w:ascii="Times New Roman" w:hAnsi="Times New Roman" w:cs="Times New Roman"/>
          <w:sz w:val="24"/>
          <w:szCs w:val="24"/>
        </w:rPr>
        <w:t>.</w:t>
      </w:r>
    </w:p>
    <w:p w14:paraId="35E5FE69" w14:textId="77777777" w:rsidR="00D66820" w:rsidRPr="005D142F" w:rsidRDefault="00D66820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35DDE28" w14:textId="1DD52580" w:rsidR="00A84C0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</w:r>
      <w:r w:rsidR="00BA58FA" w:rsidRPr="005D142F">
        <w:rPr>
          <w:rFonts w:ascii="Times New Roman" w:hAnsi="Times New Roman" w:cs="Times New Roman"/>
          <w:sz w:val="24"/>
          <w:szCs w:val="24"/>
        </w:rPr>
        <w:t xml:space="preserve"> </w:t>
      </w:r>
      <w:r w:rsidRPr="005D142F">
        <w:rPr>
          <w:rFonts w:ascii="Times New Roman" w:hAnsi="Times New Roman" w:cs="Times New Roman"/>
          <w:sz w:val="24"/>
          <w:szCs w:val="24"/>
        </w:rPr>
        <w:t>Ocjena ispunjavanja propisanih uvjeta</w:t>
      </w:r>
      <w:r w:rsidR="004F24FE" w:rsidRPr="005D142F">
        <w:rPr>
          <w:rFonts w:ascii="Times New Roman" w:hAnsi="Times New Roman" w:cs="Times New Roman"/>
          <w:sz w:val="24"/>
          <w:szCs w:val="24"/>
        </w:rPr>
        <w:t xml:space="preserve"> javnog</w:t>
      </w:r>
      <w:r w:rsidRPr="005D142F">
        <w:rPr>
          <w:rFonts w:ascii="Times New Roman" w:hAnsi="Times New Roman" w:cs="Times New Roman"/>
          <w:sz w:val="24"/>
          <w:szCs w:val="24"/>
        </w:rPr>
        <w:t xml:space="preserve"> natječaja ne smije trajati duže od </w:t>
      </w:r>
      <w:r w:rsidR="004716F9" w:rsidRPr="005D142F">
        <w:rPr>
          <w:rFonts w:ascii="Times New Roman" w:hAnsi="Times New Roman" w:cs="Times New Roman"/>
          <w:sz w:val="24"/>
          <w:szCs w:val="24"/>
        </w:rPr>
        <w:t>30</w:t>
      </w:r>
      <w:r w:rsidRPr="005D142F">
        <w:rPr>
          <w:rFonts w:ascii="Times New Roman" w:hAnsi="Times New Roman" w:cs="Times New Roman"/>
          <w:sz w:val="24"/>
          <w:szCs w:val="24"/>
        </w:rPr>
        <w:t xml:space="preserve"> dana od dana isteka roka za podnošenje prijava na</w:t>
      </w:r>
      <w:r w:rsidR="004F24FE" w:rsidRPr="005D142F">
        <w:rPr>
          <w:rFonts w:ascii="Times New Roman" w:hAnsi="Times New Roman" w:cs="Times New Roman"/>
          <w:sz w:val="24"/>
          <w:szCs w:val="24"/>
        </w:rPr>
        <w:t xml:space="preserve"> javni</w:t>
      </w:r>
      <w:r w:rsidRPr="005D142F">
        <w:rPr>
          <w:rFonts w:ascii="Times New Roman" w:hAnsi="Times New Roman" w:cs="Times New Roman"/>
          <w:sz w:val="24"/>
          <w:szCs w:val="24"/>
        </w:rPr>
        <w:t xml:space="preserve"> natječaj, nakon čega </w:t>
      </w:r>
      <w:r w:rsidR="00713DD9" w:rsidRPr="005D142F">
        <w:rPr>
          <w:rFonts w:ascii="Times New Roman" w:hAnsi="Times New Roman" w:cs="Times New Roman"/>
          <w:sz w:val="24"/>
          <w:szCs w:val="24"/>
        </w:rPr>
        <w:t xml:space="preserve">se </w:t>
      </w:r>
      <w:r w:rsidR="005856A6" w:rsidRPr="005D142F">
        <w:rPr>
          <w:rFonts w:ascii="Times New Roman" w:hAnsi="Times New Roman" w:cs="Times New Roman"/>
          <w:sz w:val="24"/>
          <w:szCs w:val="24"/>
        </w:rPr>
        <w:t>zapisnik</w:t>
      </w:r>
      <w:r w:rsidR="00713DD9" w:rsidRPr="005D142F">
        <w:rPr>
          <w:rFonts w:ascii="Times New Roman" w:hAnsi="Times New Roman" w:cs="Times New Roman"/>
          <w:sz w:val="24"/>
          <w:szCs w:val="24"/>
        </w:rPr>
        <w:t xml:space="preserve"> iz članka </w:t>
      </w:r>
      <w:r w:rsidR="00EC2DB4" w:rsidRPr="005D142F">
        <w:rPr>
          <w:rFonts w:ascii="Times New Roman" w:hAnsi="Times New Roman" w:cs="Times New Roman"/>
          <w:sz w:val="24"/>
          <w:szCs w:val="24"/>
        </w:rPr>
        <w:t>25</w:t>
      </w:r>
      <w:r w:rsidR="005856A6" w:rsidRPr="005D142F">
        <w:rPr>
          <w:rFonts w:ascii="Times New Roman" w:hAnsi="Times New Roman" w:cs="Times New Roman"/>
          <w:sz w:val="24"/>
          <w:szCs w:val="24"/>
        </w:rPr>
        <w:t>.</w:t>
      </w:r>
      <w:r w:rsidR="00713DD9" w:rsidRPr="005D142F">
        <w:rPr>
          <w:rFonts w:ascii="Times New Roman" w:hAnsi="Times New Roman" w:cs="Times New Roman"/>
          <w:sz w:val="24"/>
          <w:szCs w:val="24"/>
        </w:rPr>
        <w:t xml:space="preserve"> </w:t>
      </w:r>
      <w:r w:rsidR="00A84C0B" w:rsidRPr="005D142F">
        <w:rPr>
          <w:rFonts w:ascii="Times New Roman" w:hAnsi="Times New Roman" w:cs="Times New Roman"/>
          <w:sz w:val="24"/>
          <w:szCs w:val="24"/>
        </w:rPr>
        <w:t xml:space="preserve">upućuje </w:t>
      </w:r>
      <w:r w:rsidRPr="005D142F">
        <w:rPr>
          <w:rFonts w:ascii="Times New Roman" w:hAnsi="Times New Roman" w:cs="Times New Roman"/>
          <w:sz w:val="24"/>
          <w:szCs w:val="24"/>
        </w:rPr>
        <w:t>u daljnju procedur</w:t>
      </w:r>
      <w:r w:rsidR="00A84C0B" w:rsidRPr="005D142F">
        <w:rPr>
          <w:rFonts w:ascii="Times New Roman" w:hAnsi="Times New Roman" w:cs="Times New Roman"/>
          <w:sz w:val="24"/>
          <w:szCs w:val="24"/>
        </w:rPr>
        <w:t>u.</w:t>
      </w:r>
    </w:p>
    <w:p w14:paraId="53208078" w14:textId="1465C452" w:rsidR="00EC213B" w:rsidRPr="005D142F" w:rsidRDefault="002D6B5A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</w:r>
      <w:r w:rsidR="00BA58FA" w:rsidRPr="005D142F">
        <w:rPr>
          <w:rFonts w:ascii="Times New Roman" w:hAnsi="Times New Roman" w:cs="Times New Roman"/>
          <w:sz w:val="24"/>
          <w:szCs w:val="24"/>
        </w:rPr>
        <w:t xml:space="preserve"> </w:t>
      </w:r>
      <w:r w:rsidR="004716F9" w:rsidRPr="005D142F">
        <w:rPr>
          <w:rFonts w:ascii="Times New Roman" w:hAnsi="Times New Roman" w:cs="Times New Roman"/>
          <w:sz w:val="24"/>
          <w:szCs w:val="24"/>
        </w:rPr>
        <w:t xml:space="preserve">Mogućnost dopune ili ispravka prijave, kao i rok za dopunu ili ispravak, propisat će se </w:t>
      </w:r>
      <w:r w:rsidR="004F24FE" w:rsidRPr="005D142F">
        <w:rPr>
          <w:rFonts w:ascii="Times New Roman" w:hAnsi="Times New Roman" w:cs="Times New Roman"/>
          <w:sz w:val="24"/>
          <w:szCs w:val="24"/>
        </w:rPr>
        <w:t xml:space="preserve">javnim </w:t>
      </w:r>
      <w:r w:rsidR="004716F9" w:rsidRPr="005D142F">
        <w:rPr>
          <w:rFonts w:ascii="Times New Roman" w:hAnsi="Times New Roman" w:cs="Times New Roman"/>
          <w:sz w:val="24"/>
          <w:szCs w:val="24"/>
        </w:rPr>
        <w:t>natječajem ili javnim pozivom.</w:t>
      </w:r>
    </w:p>
    <w:p w14:paraId="18457FBA" w14:textId="4D978152" w:rsidR="002C3F35" w:rsidRPr="005D142F" w:rsidRDefault="002C3F35" w:rsidP="002C3F3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Udruge koje na zahtjev Županije u dodatnom roku iz stav</w:t>
      </w:r>
      <w:r w:rsidR="0097044A" w:rsidRPr="005D142F">
        <w:rPr>
          <w:rFonts w:ascii="Times New Roman" w:hAnsi="Times New Roman" w:cs="Times New Roman"/>
          <w:sz w:val="24"/>
          <w:szCs w:val="24"/>
        </w:rPr>
        <w:t xml:space="preserve">ka </w:t>
      </w:r>
      <w:r w:rsidRPr="005D142F">
        <w:rPr>
          <w:rFonts w:ascii="Times New Roman" w:hAnsi="Times New Roman" w:cs="Times New Roman"/>
          <w:sz w:val="24"/>
          <w:szCs w:val="24"/>
        </w:rPr>
        <w:t>2. ovog</w:t>
      </w:r>
      <w:r w:rsidR="0097044A" w:rsidRPr="005D142F">
        <w:rPr>
          <w:rFonts w:ascii="Times New Roman" w:hAnsi="Times New Roman" w:cs="Times New Roman"/>
          <w:sz w:val="24"/>
          <w:szCs w:val="24"/>
        </w:rPr>
        <w:t xml:space="preserve"> članka</w:t>
      </w:r>
      <w:r w:rsidRPr="005D142F">
        <w:rPr>
          <w:rFonts w:ascii="Times New Roman" w:hAnsi="Times New Roman" w:cs="Times New Roman"/>
          <w:sz w:val="24"/>
          <w:szCs w:val="24"/>
        </w:rPr>
        <w:t xml:space="preserve"> ne dostave dopunjenu ili ispravljenu prijavu, smatrat će se da su povukle prijavu.</w:t>
      </w:r>
    </w:p>
    <w:p w14:paraId="4B387D67" w14:textId="158BF55B" w:rsidR="00EC213B" w:rsidRPr="005D142F" w:rsidRDefault="00BA58FA" w:rsidP="0022069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</w:r>
    </w:p>
    <w:p w14:paraId="1E000856" w14:textId="46061412" w:rsidR="00EC213B" w:rsidRPr="005D142F" w:rsidRDefault="00EC213B" w:rsidP="00A12E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Članak </w:t>
      </w:r>
      <w:r w:rsidR="00EC2DB4" w:rsidRPr="005D142F">
        <w:rPr>
          <w:rFonts w:ascii="Times New Roman" w:hAnsi="Times New Roman" w:cs="Times New Roman"/>
          <w:sz w:val="24"/>
          <w:szCs w:val="24"/>
        </w:rPr>
        <w:t>27</w:t>
      </w:r>
      <w:r w:rsidRPr="005D142F">
        <w:rPr>
          <w:rFonts w:ascii="Times New Roman" w:hAnsi="Times New Roman" w:cs="Times New Roman"/>
          <w:sz w:val="24"/>
          <w:szCs w:val="24"/>
        </w:rPr>
        <w:t>.</w:t>
      </w:r>
    </w:p>
    <w:p w14:paraId="024C93DA" w14:textId="77777777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ED0C60C" w14:textId="48558963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  <w:t xml:space="preserve"> Sve udruge čije prijave budu </w:t>
      </w:r>
      <w:r w:rsidR="00361EA9" w:rsidRPr="005D142F">
        <w:rPr>
          <w:rFonts w:ascii="Times New Roman" w:hAnsi="Times New Roman" w:cs="Times New Roman"/>
          <w:sz w:val="24"/>
          <w:szCs w:val="24"/>
        </w:rPr>
        <w:t>odbačene</w:t>
      </w:r>
      <w:r w:rsidRPr="005D142F">
        <w:rPr>
          <w:rFonts w:ascii="Times New Roman" w:hAnsi="Times New Roman" w:cs="Times New Roman"/>
          <w:sz w:val="24"/>
          <w:szCs w:val="24"/>
        </w:rPr>
        <w:t xml:space="preserve"> iz razloga neispunjavanja propisanih</w:t>
      </w:r>
      <w:r w:rsidR="00361EA9" w:rsidRPr="005D142F">
        <w:rPr>
          <w:rFonts w:ascii="Times New Roman" w:hAnsi="Times New Roman" w:cs="Times New Roman"/>
          <w:sz w:val="24"/>
          <w:szCs w:val="24"/>
        </w:rPr>
        <w:t xml:space="preserve"> </w:t>
      </w:r>
      <w:r w:rsidRPr="005D142F">
        <w:rPr>
          <w:rFonts w:ascii="Times New Roman" w:hAnsi="Times New Roman" w:cs="Times New Roman"/>
          <w:sz w:val="24"/>
          <w:szCs w:val="24"/>
        </w:rPr>
        <w:t xml:space="preserve">uvjeta, o toj činjenici </w:t>
      </w:r>
      <w:r w:rsidR="00757145" w:rsidRPr="005D142F">
        <w:rPr>
          <w:rFonts w:ascii="Times New Roman" w:hAnsi="Times New Roman" w:cs="Times New Roman"/>
          <w:sz w:val="24"/>
          <w:szCs w:val="24"/>
        </w:rPr>
        <w:t>će se obavijestiti</w:t>
      </w:r>
      <w:r w:rsidRPr="005D142F">
        <w:rPr>
          <w:rFonts w:ascii="Times New Roman" w:hAnsi="Times New Roman" w:cs="Times New Roman"/>
          <w:sz w:val="24"/>
          <w:szCs w:val="24"/>
        </w:rPr>
        <w:t xml:space="preserve"> </w:t>
      </w:r>
      <w:r w:rsidR="002E16D4" w:rsidRPr="005D142F">
        <w:rPr>
          <w:rFonts w:ascii="Times New Roman" w:hAnsi="Times New Roman" w:cs="Times New Roman"/>
          <w:sz w:val="24"/>
          <w:szCs w:val="24"/>
        </w:rPr>
        <w:t xml:space="preserve">pisanim putem </w:t>
      </w:r>
      <w:r w:rsidRPr="005D142F">
        <w:rPr>
          <w:rFonts w:ascii="Times New Roman" w:hAnsi="Times New Roman" w:cs="Times New Roman"/>
          <w:sz w:val="24"/>
          <w:szCs w:val="24"/>
        </w:rPr>
        <w:t xml:space="preserve">u roku od </w:t>
      </w:r>
      <w:r w:rsidR="00EA60F1" w:rsidRPr="005D142F">
        <w:rPr>
          <w:rFonts w:ascii="Times New Roman" w:hAnsi="Times New Roman" w:cs="Times New Roman"/>
          <w:sz w:val="24"/>
          <w:szCs w:val="24"/>
        </w:rPr>
        <w:t>8</w:t>
      </w:r>
      <w:r w:rsidR="002A1736" w:rsidRPr="005D142F">
        <w:rPr>
          <w:rFonts w:ascii="Times New Roman" w:hAnsi="Times New Roman" w:cs="Times New Roman"/>
          <w:sz w:val="24"/>
          <w:szCs w:val="24"/>
        </w:rPr>
        <w:t xml:space="preserve"> radnih</w:t>
      </w:r>
      <w:r w:rsidRPr="005D142F">
        <w:rPr>
          <w:rFonts w:ascii="Times New Roman" w:hAnsi="Times New Roman" w:cs="Times New Roman"/>
          <w:sz w:val="24"/>
          <w:szCs w:val="24"/>
        </w:rPr>
        <w:t xml:space="preserve"> dana od dana </w:t>
      </w:r>
      <w:r w:rsidR="0082476A" w:rsidRPr="005D142F">
        <w:rPr>
          <w:rFonts w:ascii="Times New Roman" w:hAnsi="Times New Roman" w:cs="Times New Roman"/>
          <w:sz w:val="24"/>
          <w:szCs w:val="24"/>
        </w:rPr>
        <w:t xml:space="preserve">sastavljanja zapisnika iz članka </w:t>
      </w:r>
      <w:r w:rsidR="00EC2DB4" w:rsidRPr="005D142F">
        <w:rPr>
          <w:rFonts w:ascii="Times New Roman" w:hAnsi="Times New Roman" w:cs="Times New Roman"/>
          <w:sz w:val="24"/>
          <w:szCs w:val="24"/>
        </w:rPr>
        <w:t>25</w:t>
      </w:r>
      <w:r w:rsidR="0082476A" w:rsidRPr="005D142F">
        <w:rPr>
          <w:rFonts w:ascii="Times New Roman" w:hAnsi="Times New Roman" w:cs="Times New Roman"/>
          <w:sz w:val="24"/>
          <w:szCs w:val="24"/>
        </w:rPr>
        <w:t>. ovog Pravilnika</w:t>
      </w:r>
      <w:r w:rsidRPr="005D142F">
        <w:rPr>
          <w:rFonts w:ascii="Times New Roman" w:hAnsi="Times New Roman" w:cs="Times New Roman"/>
          <w:sz w:val="24"/>
          <w:szCs w:val="24"/>
        </w:rPr>
        <w:t xml:space="preserve">, nakon čega imaju narednih </w:t>
      </w:r>
      <w:r w:rsidR="00EA60F1" w:rsidRPr="005D142F">
        <w:rPr>
          <w:rFonts w:ascii="Times New Roman" w:hAnsi="Times New Roman" w:cs="Times New Roman"/>
          <w:sz w:val="24"/>
          <w:szCs w:val="24"/>
        </w:rPr>
        <w:t>8</w:t>
      </w:r>
      <w:r w:rsidR="009C1734" w:rsidRPr="005D142F">
        <w:rPr>
          <w:rFonts w:ascii="Times New Roman" w:hAnsi="Times New Roman" w:cs="Times New Roman"/>
          <w:sz w:val="24"/>
          <w:szCs w:val="24"/>
        </w:rPr>
        <w:t xml:space="preserve"> </w:t>
      </w:r>
      <w:r w:rsidRPr="005D142F">
        <w:rPr>
          <w:rFonts w:ascii="Times New Roman" w:hAnsi="Times New Roman" w:cs="Times New Roman"/>
          <w:sz w:val="24"/>
          <w:szCs w:val="24"/>
        </w:rPr>
        <w:t xml:space="preserve">dana od dana prijema obavijesti, </w:t>
      </w:r>
      <w:r w:rsidR="007E5A63" w:rsidRPr="005D142F">
        <w:rPr>
          <w:rFonts w:ascii="Times New Roman" w:hAnsi="Times New Roman" w:cs="Times New Roman"/>
          <w:sz w:val="24"/>
          <w:szCs w:val="24"/>
        </w:rPr>
        <w:t xml:space="preserve">putem nadležnog upravnog tijela </w:t>
      </w:r>
      <w:r w:rsidRPr="005D142F">
        <w:rPr>
          <w:rFonts w:ascii="Times New Roman" w:hAnsi="Times New Roman" w:cs="Times New Roman"/>
          <w:sz w:val="24"/>
          <w:szCs w:val="24"/>
        </w:rPr>
        <w:t xml:space="preserve">podnijeti </w:t>
      </w:r>
      <w:r w:rsidR="0082476A" w:rsidRPr="005D142F">
        <w:rPr>
          <w:rFonts w:ascii="Times New Roman" w:hAnsi="Times New Roman" w:cs="Times New Roman"/>
          <w:sz w:val="24"/>
          <w:szCs w:val="24"/>
        </w:rPr>
        <w:t xml:space="preserve">prigovor </w:t>
      </w:r>
      <w:r w:rsidR="00DA0BA7" w:rsidRPr="005D142F">
        <w:rPr>
          <w:rFonts w:ascii="Times New Roman" w:hAnsi="Times New Roman" w:cs="Times New Roman"/>
          <w:sz w:val="24"/>
          <w:szCs w:val="24"/>
        </w:rPr>
        <w:t xml:space="preserve">Povjerenstvu za prigovore i </w:t>
      </w:r>
      <w:r w:rsidR="00605025" w:rsidRPr="005D142F">
        <w:rPr>
          <w:rFonts w:ascii="Times New Roman" w:hAnsi="Times New Roman" w:cs="Times New Roman"/>
          <w:sz w:val="24"/>
          <w:szCs w:val="24"/>
        </w:rPr>
        <w:t>izravnu dodjelu financijskih sredstava</w:t>
      </w:r>
      <w:r w:rsidR="00DA0BA7" w:rsidRPr="005D142F">
        <w:rPr>
          <w:rFonts w:ascii="Times New Roman" w:hAnsi="Times New Roman" w:cs="Times New Roman"/>
          <w:sz w:val="24"/>
          <w:szCs w:val="24"/>
        </w:rPr>
        <w:t xml:space="preserve">, </w:t>
      </w:r>
      <w:r w:rsidR="004521F4" w:rsidRPr="005D142F">
        <w:rPr>
          <w:rFonts w:ascii="Times New Roman" w:hAnsi="Times New Roman" w:cs="Times New Roman"/>
          <w:sz w:val="24"/>
          <w:szCs w:val="24"/>
        </w:rPr>
        <w:t>koje</w:t>
      </w:r>
      <w:r w:rsidRPr="005D142F">
        <w:rPr>
          <w:rFonts w:ascii="Times New Roman" w:hAnsi="Times New Roman" w:cs="Times New Roman"/>
          <w:sz w:val="24"/>
          <w:szCs w:val="24"/>
        </w:rPr>
        <w:t xml:space="preserve"> će u roku od </w:t>
      </w:r>
      <w:r w:rsidR="00324034" w:rsidRPr="005D142F">
        <w:rPr>
          <w:rFonts w:ascii="Times New Roman" w:hAnsi="Times New Roman" w:cs="Times New Roman"/>
          <w:sz w:val="24"/>
          <w:szCs w:val="24"/>
        </w:rPr>
        <w:t>8</w:t>
      </w:r>
      <w:r w:rsidRPr="005D142F">
        <w:rPr>
          <w:rFonts w:ascii="Times New Roman" w:hAnsi="Times New Roman" w:cs="Times New Roman"/>
          <w:sz w:val="24"/>
          <w:szCs w:val="24"/>
        </w:rPr>
        <w:t xml:space="preserve"> dana od primitka prigovora </w:t>
      </w:r>
      <w:r w:rsidR="004521F4" w:rsidRPr="005D142F">
        <w:rPr>
          <w:rFonts w:ascii="Times New Roman" w:hAnsi="Times New Roman" w:cs="Times New Roman"/>
          <w:sz w:val="24"/>
          <w:szCs w:val="24"/>
        </w:rPr>
        <w:t>odlučiti</w:t>
      </w:r>
      <w:r w:rsidR="00551164" w:rsidRPr="005D142F">
        <w:rPr>
          <w:rFonts w:ascii="Times New Roman" w:hAnsi="Times New Roman" w:cs="Times New Roman"/>
          <w:sz w:val="24"/>
          <w:szCs w:val="24"/>
        </w:rPr>
        <w:t xml:space="preserve"> o prigovoru</w:t>
      </w:r>
      <w:r w:rsidR="00FE579C" w:rsidRPr="005D142F">
        <w:rPr>
          <w:rFonts w:ascii="Times New Roman" w:hAnsi="Times New Roman" w:cs="Times New Roman"/>
          <w:sz w:val="24"/>
          <w:szCs w:val="24"/>
        </w:rPr>
        <w:t>.</w:t>
      </w:r>
    </w:p>
    <w:p w14:paraId="3A4A8883" w14:textId="383DA185" w:rsidR="0082476A" w:rsidRPr="005D142F" w:rsidRDefault="00361EA9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</w:r>
    </w:p>
    <w:p w14:paraId="5863E560" w14:textId="73EC7048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  <w:t xml:space="preserve"> U slučaju prihvaćanja prigovora, prijava će biti upućena u daljnju proceduru, a u slučaju neprihvaćanja prigovora prijava će biti </w:t>
      </w:r>
      <w:r w:rsidR="00361EA9" w:rsidRPr="005D142F">
        <w:rPr>
          <w:rFonts w:ascii="Times New Roman" w:hAnsi="Times New Roman" w:cs="Times New Roman"/>
          <w:sz w:val="24"/>
          <w:szCs w:val="24"/>
        </w:rPr>
        <w:t>odbačena</w:t>
      </w:r>
      <w:r w:rsidRPr="005D142F">
        <w:rPr>
          <w:rFonts w:ascii="Times New Roman" w:hAnsi="Times New Roman" w:cs="Times New Roman"/>
          <w:sz w:val="24"/>
          <w:szCs w:val="24"/>
        </w:rPr>
        <w:t>.</w:t>
      </w:r>
    </w:p>
    <w:p w14:paraId="0B638146" w14:textId="77777777" w:rsidR="00BA58FA" w:rsidRPr="005D142F" w:rsidRDefault="00BA58FA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</w:r>
    </w:p>
    <w:p w14:paraId="0B38C206" w14:textId="77777777" w:rsidR="00E16253" w:rsidRPr="005D142F" w:rsidRDefault="00E16253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B781D19" w14:textId="77777777" w:rsidR="00EC213B" w:rsidRPr="005D142F" w:rsidRDefault="00EC213B" w:rsidP="00A12E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Ocjenjivanje prijavljenih programa ili projekata i javna objava rezultata</w:t>
      </w:r>
    </w:p>
    <w:p w14:paraId="6A011568" w14:textId="77777777" w:rsidR="00EC213B" w:rsidRPr="005D142F" w:rsidRDefault="00EC213B" w:rsidP="00A12E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69F2201" w14:textId="1DDDC78B" w:rsidR="00EC213B" w:rsidRPr="005D142F" w:rsidRDefault="00EC213B" w:rsidP="00A12E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Članak </w:t>
      </w:r>
      <w:r w:rsidR="00184B9F" w:rsidRPr="005D142F">
        <w:rPr>
          <w:rFonts w:ascii="Times New Roman" w:hAnsi="Times New Roman" w:cs="Times New Roman"/>
          <w:sz w:val="24"/>
          <w:szCs w:val="24"/>
        </w:rPr>
        <w:t>28</w:t>
      </w:r>
      <w:r w:rsidRPr="005D142F">
        <w:rPr>
          <w:rFonts w:ascii="Times New Roman" w:hAnsi="Times New Roman" w:cs="Times New Roman"/>
          <w:sz w:val="24"/>
          <w:szCs w:val="24"/>
        </w:rPr>
        <w:t>.</w:t>
      </w:r>
    </w:p>
    <w:p w14:paraId="61E8576E" w14:textId="77777777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96EF359" w14:textId="1A9B1BD2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  <w:t xml:space="preserve">Povjerenstvo za ocjenjivanje je nezavisno stručno ocjenjivačko tijelo kojega mogu sačinjavati </w:t>
      </w:r>
      <w:r w:rsidR="00A2670A" w:rsidRPr="005D142F">
        <w:rPr>
          <w:rFonts w:ascii="Times New Roman" w:hAnsi="Times New Roman" w:cs="Times New Roman"/>
          <w:sz w:val="24"/>
          <w:szCs w:val="24"/>
        </w:rPr>
        <w:t>službenici</w:t>
      </w:r>
      <w:r w:rsidRPr="005D142F">
        <w:rPr>
          <w:rFonts w:ascii="Times New Roman" w:hAnsi="Times New Roman" w:cs="Times New Roman"/>
          <w:sz w:val="24"/>
          <w:szCs w:val="24"/>
        </w:rPr>
        <w:t xml:space="preserve"> Županije, </w:t>
      </w:r>
      <w:r w:rsidR="00A2670A" w:rsidRPr="005D142F">
        <w:rPr>
          <w:rFonts w:ascii="Times New Roman" w:hAnsi="Times New Roman" w:cs="Times New Roman"/>
          <w:sz w:val="24"/>
          <w:szCs w:val="24"/>
        </w:rPr>
        <w:t xml:space="preserve">predstavnici </w:t>
      </w:r>
      <w:r w:rsidRPr="005D142F">
        <w:rPr>
          <w:rFonts w:ascii="Times New Roman" w:hAnsi="Times New Roman" w:cs="Times New Roman"/>
          <w:sz w:val="24"/>
          <w:szCs w:val="24"/>
        </w:rPr>
        <w:t xml:space="preserve">znanstvenih i stručnih institucija, nezavisni stručnjaci i predstavnici organizacija civilnog društva. </w:t>
      </w:r>
    </w:p>
    <w:p w14:paraId="5DEDE7AB" w14:textId="187AFBED" w:rsidR="00CE0BB9" w:rsidRPr="005D142F" w:rsidRDefault="00CE0BB9" w:rsidP="00CE0BB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Povjerenstvo ima predsjednika i minimalno dva člana </w:t>
      </w:r>
      <w:r w:rsidR="00DB32E5" w:rsidRPr="005D142F">
        <w:rPr>
          <w:rFonts w:ascii="Times New Roman" w:hAnsi="Times New Roman" w:cs="Times New Roman"/>
          <w:sz w:val="24"/>
          <w:szCs w:val="24"/>
        </w:rPr>
        <w:t xml:space="preserve">i </w:t>
      </w:r>
      <w:r w:rsidRPr="005D142F">
        <w:rPr>
          <w:rFonts w:ascii="Times New Roman" w:hAnsi="Times New Roman" w:cs="Times New Roman"/>
          <w:sz w:val="24"/>
          <w:szCs w:val="24"/>
        </w:rPr>
        <w:t xml:space="preserve">imenuje ih Župan za </w:t>
      </w:r>
      <w:r w:rsidR="00533F73" w:rsidRPr="005D142F">
        <w:rPr>
          <w:rFonts w:ascii="Times New Roman" w:hAnsi="Times New Roman" w:cs="Times New Roman"/>
          <w:sz w:val="24"/>
          <w:szCs w:val="24"/>
        </w:rPr>
        <w:t xml:space="preserve">svaki javni natječaj koji se raspisuje za pojedina prioritetna područja, </w:t>
      </w:r>
      <w:r w:rsidRPr="005D142F">
        <w:rPr>
          <w:rFonts w:ascii="Times New Roman" w:hAnsi="Times New Roman" w:cs="Times New Roman"/>
          <w:sz w:val="24"/>
          <w:szCs w:val="24"/>
        </w:rPr>
        <w:t xml:space="preserve">a na prijedlog nadležnog </w:t>
      </w:r>
      <w:r w:rsidR="00DB32E5" w:rsidRPr="005D142F">
        <w:rPr>
          <w:rFonts w:ascii="Times New Roman" w:hAnsi="Times New Roman" w:cs="Times New Roman"/>
          <w:sz w:val="24"/>
          <w:szCs w:val="24"/>
        </w:rPr>
        <w:t>u</w:t>
      </w:r>
      <w:r w:rsidRPr="005D142F">
        <w:rPr>
          <w:rFonts w:ascii="Times New Roman" w:hAnsi="Times New Roman" w:cs="Times New Roman"/>
          <w:sz w:val="24"/>
          <w:szCs w:val="24"/>
        </w:rPr>
        <w:t>pravnog tijela.</w:t>
      </w:r>
    </w:p>
    <w:p w14:paraId="1AEFD6C2" w14:textId="766A0FD2" w:rsidR="00D81497" w:rsidRPr="005D142F" w:rsidRDefault="00D81497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  <w:t>Članovi Povjerenstva</w:t>
      </w:r>
      <w:r w:rsidR="00CE0BB9" w:rsidRPr="005D142F">
        <w:rPr>
          <w:rFonts w:ascii="Times New Roman" w:hAnsi="Times New Roman" w:cs="Times New Roman"/>
          <w:sz w:val="24"/>
          <w:szCs w:val="24"/>
        </w:rPr>
        <w:t xml:space="preserve"> koji nisu službenici Županijskih upravnih tijela,</w:t>
      </w:r>
      <w:r w:rsidRPr="005D142F">
        <w:rPr>
          <w:rFonts w:ascii="Times New Roman" w:hAnsi="Times New Roman" w:cs="Times New Roman"/>
          <w:sz w:val="24"/>
          <w:szCs w:val="24"/>
        </w:rPr>
        <w:t xml:space="preserve"> mogu za svoj rad primiti odgovarajuću naknadu, sukladno odluci Župana.</w:t>
      </w:r>
    </w:p>
    <w:p w14:paraId="3ADB1225" w14:textId="08EB00C0" w:rsidR="00811261" w:rsidRPr="005D142F" w:rsidRDefault="00361EA9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</w:r>
    </w:p>
    <w:p w14:paraId="07D2519D" w14:textId="19F8D1DA" w:rsidR="00EC213B" w:rsidRPr="005D142F" w:rsidRDefault="00EC213B" w:rsidP="00A12E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Članak </w:t>
      </w:r>
      <w:r w:rsidR="00184B9F" w:rsidRPr="005D142F">
        <w:rPr>
          <w:rFonts w:ascii="Times New Roman" w:hAnsi="Times New Roman" w:cs="Times New Roman"/>
          <w:sz w:val="24"/>
          <w:szCs w:val="24"/>
        </w:rPr>
        <w:t>29</w:t>
      </w:r>
      <w:r w:rsidRPr="005D142F">
        <w:rPr>
          <w:rFonts w:ascii="Times New Roman" w:hAnsi="Times New Roman" w:cs="Times New Roman"/>
          <w:sz w:val="24"/>
          <w:szCs w:val="24"/>
        </w:rPr>
        <w:t>.</w:t>
      </w:r>
    </w:p>
    <w:p w14:paraId="2A91A185" w14:textId="77777777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E95DA88" w14:textId="77777777" w:rsidR="00D81497" w:rsidRPr="005D142F" w:rsidRDefault="00D81497" w:rsidP="00D81497">
      <w:pPr>
        <w:shd w:val="clear" w:color="auto" w:fill="FFFFFF"/>
        <w:ind w:firstLine="708"/>
        <w:jc w:val="both"/>
        <w:rPr>
          <w:sz w:val="24"/>
          <w:szCs w:val="24"/>
        </w:rPr>
      </w:pPr>
      <w:r w:rsidRPr="005D142F">
        <w:rPr>
          <w:sz w:val="24"/>
          <w:szCs w:val="24"/>
        </w:rPr>
        <w:t>Zadaće Povjerenstva za ocjenjivanje prijavljenih programa i projekata su:</w:t>
      </w:r>
    </w:p>
    <w:p w14:paraId="65ED764F" w14:textId="431299C0" w:rsidR="00D81497" w:rsidRPr="005D142F" w:rsidRDefault="00D81497" w:rsidP="00CE0BB9">
      <w:pPr>
        <w:pStyle w:val="Odlomakpopisa"/>
        <w:numPr>
          <w:ilvl w:val="0"/>
          <w:numId w:val="7"/>
        </w:numPr>
        <w:shd w:val="clear" w:color="auto" w:fill="FFFFFF"/>
        <w:ind w:left="851"/>
        <w:jc w:val="both"/>
        <w:rPr>
          <w:sz w:val="24"/>
          <w:szCs w:val="24"/>
        </w:rPr>
      </w:pPr>
      <w:r w:rsidRPr="005D142F">
        <w:rPr>
          <w:sz w:val="24"/>
          <w:szCs w:val="24"/>
        </w:rPr>
        <w:t xml:space="preserve">razmatranje i ocjenjivanje prijava koje su ispunile propisane uvjete </w:t>
      </w:r>
      <w:r w:rsidR="004F24FE" w:rsidRPr="005D142F">
        <w:rPr>
          <w:sz w:val="24"/>
          <w:szCs w:val="24"/>
        </w:rPr>
        <w:t>javnog n</w:t>
      </w:r>
      <w:r w:rsidRPr="005D142F">
        <w:rPr>
          <w:sz w:val="24"/>
          <w:szCs w:val="24"/>
        </w:rPr>
        <w:t>atječaja;</w:t>
      </w:r>
    </w:p>
    <w:p w14:paraId="61E0ABE9" w14:textId="219C0779" w:rsidR="00D81497" w:rsidRPr="005D142F" w:rsidRDefault="0054076A" w:rsidP="00D95ACB">
      <w:pPr>
        <w:pStyle w:val="Odlomakpopisa"/>
        <w:numPr>
          <w:ilvl w:val="0"/>
          <w:numId w:val="7"/>
        </w:numPr>
        <w:shd w:val="clear" w:color="auto" w:fill="FFFFFF"/>
        <w:ind w:left="851"/>
        <w:jc w:val="both"/>
        <w:rPr>
          <w:sz w:val="24"/>
          <w:szCs w:val="24"/>
        </w:rPr>
      </w:pPr>
      <w:r w:rsidRPr="005D142F">
        <w:rPr>
          <w:sz w:val="24"/>
          <w:szCs w:val="24"/>
        </w:rPr>
        <w:t>sastavljanje zapisnika s</w:t>
      </w:r>
      <w:r w:rsidR="00D81497" w:rsidRPr="005D142F">
        <w:rPr>
          <w:sz w:val="24"/>
          <w:szCs w:val="24"/>
        </w:rPr>
        <w:t xml:space="preserve"> popis</w:t>
      </w:r>
      <w:r w:rsidRPr="005D142F">
        <w:rPr>
          <w:sz w:val="24"/>
          <w:szCs w:val="24"/>
        </w:rPr>
        <w:t>om</w:t>
      </w:r>
      <w:r w:rsidR="00D81497" w:rsidRPr="005D142F">
        <w:rPr>
          <w:sz w:val="24"/>
          <w:szCs w:val="24"/>
        </w:rPr>
        <w:t xml:space="preserve"> o odobravanju i neodobravanju financijskih sredstva za programe i projekte</w:t>
      </w:r>
    </w:p>
    <w:p w14:paraId="73C81702" w14:textId="02334065" w:rsidR="00CE0BB9" w:rsidRPr="005D142F" w:rsidRDefault="007E5A63" w:rsidP="00CE0BB9">
      <w:pPr>
        <w:pStyle w:val="Odlomakpopisa"/>
        <w:numPr>
          <w:ilvl w:val="0"/>
          <w:numId w:val="7"/>
        </w:numPr>
        <w:shd w:val="clear" w:color="auto" w:fill="FFFFFF"/>
        <w:ind w:left="851"/>
        <w:jc w:val="both"/>
        <w:rPr>
          <w:sz w:val="24"/>
          <w:szCs w:val="24"/>
        </w:rPr>
      </w:pPr>
      <w:r w:rsidRPr="005D142F">
        <w:rPr>
          <w:sz w:val="24"/>
          <w:szCs w:val="24"/>
        </w:rPr>
        <w:t>utvrđivanje</w:t>
      </w:r>
      <w:r w:rsidR="00CE0BB9" w:rsidRPr="005D142F">
        <w:rPr>
          <w:sz w:val="24"/>
          <w:szCs w:val="24"/>
        </w:rPr>
        <w:t xml:space="preserve"> prijedlog</w:t>
      </w:r>
      <w:r w:rsidR="00DB32E5" w:rsidRPr="005D142F">
        <w:rPr>
          <w:sz w:val="24"/>
          <w:szCs w:val="24"/>
        </w:rPr>
        <w:t>a</w:t>
      </w:r>
      <w:r w:rsidR="00CE0BB9" w:rsidRPr="005D142F">
        <w:rPr>
          <w:sz w:val="24"/>
          <w:szCs w:val="24"/>
        </w:rPr>
        <w:t xml:space="preserve"> Zaključka o dodjeli financijskih sredstava za programe ili projekte</w:t>
      </w:r>
    </w:p>
    <w:p w14:paraId="7BC965A4" w14:textId="42782D4C" w:rsidR="007A6645" w:rsidRPr="005D142F" w:rsidRDefault="007A6645" w:rsidP="007A6645">
      <w:pPr>
        <w:pStyle w:val="Odlomakpopisa"/>
        <w:numPr>
          <w:ilvl w:val="0"/>
          <w:numId w:val="7"/>
        </w:numPr>
        <w:shd w:val="clear" w:color="auto" w:fill="FFFFFF"/>
        <w:ind w:left="851"/>
        <w:jc w:val="both"/>
        <w:rPr>
          <w:sz w:val="24"/>
          <w:szCs w:val="24"/>
        </w:rPr>
      </w:pPr>
      <w:r w:rsidRPr="005D142F">
        <w:rPr>
          <w:sz w:val="24"/>
          <w:szCs w:val="24"/>
        </w:rPr>
        <w:t>utvrđivanje Konačnog prijedloga Zaključka o dodjeli financijskih sredstava za programe ili projekte po usvojenim prigovorima</w:t>
      </w:r>
    </w:p>
    <w:p w14:paraId="2EF157FE" w14:textId="77777777" w:rsidR="007A6645" w:rsidRPr="005D142F" w:rsidRDefault="007A6645" w:rsidP="007A6645">
      <w:pPr>
        <w:pStyle w:val="Odlomakpopisa"/>
        <w:shd w:val="clear" w:color="auto" w:fill="FFFFFF"/>
        <w:ind w:left="851"/>
        <w:jc w:val="both"/>
        <w:rPr>
          <w:color w:val="000000"/>
          <w:sz w:val="24"/>
          <w:szCs w:val="24"/>
        </w:rPr>
      </w:pPr>
    </w:p>
    <w:p w14:paraId="42538C44" w14:textId="77777777" w:rsidR="00F91E63" w:rsidRDefault="00F91E63" w:rsidP="00A12E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0D4F7FF" w14:textId="77777777" w:rsidR="00F91E63" w:rsidRDefault="00F91E63" w:rsidP="00A12E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4648C26" w14:textId="77777777" w:rsidR="00F91E63" w:rsidRDefault="00F91E63" w:rsidP="00A12E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42B129B" w14:textId="77777777" w:rsidR="00F91E63" w:rsidRDefault="00F91E63" w:rsidP="00A12E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303C8F1" w14:textId="606169F7" w:rsidR="00EC213B" w:rsidRPr="005D142F" w:rsidRDefault="00EC213B" w:rsidP="00A12E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184B9F" w:rsidRPr="005D142F">
        <w:rPr>
          <w:rFonts w:ascii="Times New Roman" w:hAnsi="Times New Roman" w:cs="Times New Roman"/>
          <w:sz w:val="24"/>
          <w:szCs w:val="24"/>
        </w:rPr>
        <w:t>30</w:t>
      </w:r>
      <w:r w:rsidR="00705891" w:rsidRPr="005D142F">
        <w:rPr>
          <w:rFonts w:ascii="Times New Roman" w:hAnsi="Times New Roman" w:cs="Times New Roman"/>
          <w:sz w:val="24"/>
          <w:szCs w:val="24"/>
        </w:rPr>
        <w:t>.</w:t>
      </w:r>
    </w:p>
    <w:p w14:paraId="3E1F663D" w14:textId="77777777" w:rsidR="009C1734" w:rsidRPr="005D142F" w:rsidRDefault="009C1734" w:rsidP="00A12E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B4D54C4" w14:textId="51693791" w:rsidR="00A2670A" w:rsidRPr="005D142F" w:rsidRDefault="00A2670A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  <w:t>Zaključ</w:t>
      </w:r>
      <w:r w:rsidR="007E5A63" w:rsidRPr="005D142F">
        <w:rPr>
          <w:rFonts w:ascii="Times New Roman" w:hAnsi="Times New Roman" w:cs="Times New Roman"/>
          <w:sz w:val="24"/>
          <w:szCs w:val="24"/>
        </w:rPr>
        <w:t>ak</w:t>
      </w:r>
      <w:r w:rsidRPr="005D142F">
        <w:rPr>
          <w:rFonts w:ascii="Times New Roman" w:hAnsi="Times New Roman" w:cs="Times New Roman"/>
          <w:sz w:val="24"/>
          <w:szCs w:val="24"/>
        </w:rPr>
        <w:t xml:space="preserve"> o </w:t>
      </w:r>
      <w:r w:rsidR="00441B92" w:rsidRPr="005D142F">
        <w:rPr>
          <w:rFonts w:ascii="Times New Roman" w:hAnsi="Times New Roman" w:cs="Times New Roman"/>
          <w:sz w:val="24"/>
          <w:szCs w:val="24"/>
        </w:rPr>
        <w:t>dodjeli</w:t>
      </w:r>
      <w:r w:rsidRPr="005D142F">
        <w:rPr>
          <w:rFonts w:ascii="Times New Roman" w:hAnsi="Times New Roman" w:cs="Times New Roman"/>
          <w:sz w:val="24"/>
          <w:szCs w:val="24"/>
        </w:rPr>
        <w:t xml:space="preserve"> financijskih sredstava za programe ili projekt</w:t>
      </w:r>
      <w:r w:rsidR="00491008" w:rsidRPr="005D142F">
        <w:rPr>
          <w:rFonts w:ascii="Times New Roman" w:hAnsi="Times New Roman" w:cs="Times New Roman"/>
          <w:sz w:val="24"/>
          <w:szCs w:val="24"/>
        </w:rPr>
        <w:t>e</w:t>
      </w:r>
      <w:r w:rsidR="003232FF" w:rsidRPr="005D142F">
        <w:rPr>
          <w:rFonts w:ascii="Times New Roman" w:hAnsi="Times New Roman" w:cs="Times New Roman"/>
          <w:sz w:val="24"/>
          <w:szCs w:val="24"/>
        </w:rPr>
        <w:t xml:space="preserve"> </w:t>
      </w:r>
      <w:r w:rsidR="002C3F35" w:rsidRPr="005D142F">
        <w:rPr>
          <w:rFonts w:ascii="Times New Roman" w:hAnsi="Times New Roman" w:cs="Times New Roman"/>
          <w:sz w:val="24"/>
          <w:szCs w:val="24"/>
        </w:rPr>
        <w:t xml:space="preserve">po </w:t>
      </w:r>
      <w:r w:rsidR="003232FF" w:rsidRPr="005D142F">
        <w:rPr>
          <w:rFonts w:ascii="Times New Roman" w:hAnsi="Times New Roman" w:cs="Times New Roman"/>
          <w:sz w:val="24"/>
          <w:szCs w:val="24"/>
        </w:rPr>
        <w:t>pojedin</w:t>
      </w:r>
      <w:r w:rsidR="00533F73" w:rsidRPr="005D142F">
        <w:rPr>
          <w:rFonts w:ascii="Times New Roman" w:hAnsi="Times New Roman" w:cs="Times New Roman"/>
          <w:sz w:val="24"/>
          <w:szCs w:val="24"/>
        </w:rPr>
        <w:t>om javnom natječaju</w:t>
      </w:r>
      <w:r w:rsidR="003232FF" w:rsidRPr="005D142F">
        <w:rPr>
          <w:rFonts w:ascii="Times New Roman" w:hAnsi="Times New Roman" w:cs="Times New Roman"/>
          <w:sz w:val="24"/>
          <w:szCs w:val="24"/>
        </w:rPr>
        <w:t xml:space="preserve"> </w:t>
      </w:r>
      <w:r w:rsidR="007E5A63" w:rsidRPr="005D142F">
        <w:rPr>
          <w:rFonts w:ascii="Times New Roman" w:hAnsi="Times New Roman" w:cs="Times New Roman"/>
          <w:sz w:val="24"/>
          <w:szCs w:val="24"/>
        </w:rPr>
        <w:t>donosi Župan</w:t>
      </w:r>
      <w:r w:rsidRPr="005D142F">
        <w:rPr>
          <w:rFonts w:ascii="Times New Roman" w:hAnsi="Times New Roman" w:cs="Times New Roman"/>
          <w:sz w:val="24"/>
          <w:szCs w:val="24"/>
        </w:rPr>
        <w:t xml:space="preserve">, </w:t>
      </w:r>
      <w:r w:rsidR="007E5A63" w:rsidRPr="005D142F">
        <w:rPr>
          <w:rFonts w:ascii="Times New Roman" w:hAnsi="Times New Roman" w:cs="Times New Roman"/>
          <w:sz w:val="24"/>
          <w:szCs w:val="24"/>
        </w:rPr>
        <w:t>te</w:t>
      </w:r>
      <w:r w:rsidRPr="005D142F">
        <w:rPr>
          <w:rFonts w:ascii="Times New Roman" w:hAnsi="Times New Roman" w:cs="Times New Roman"/>
          <w:sz w:val="24"/>
          <w:szCs w:val="24"/>
        </w:rPr>
        <w:t xml:space="preserve"> će</w:t>
      </w:r>
      <w:r w:rsidR="007E5A63" w:rsidRPr="005D142F">
        <w:rPr>
          <w:rFonts w:ascii="Times New Roman" w:hAnsi="Times New Roman" w:cs="Times New Roman"/>
          <w:sz w:val="24"/>
          <w:szCs w:val="24"/>
        </w:rPr>
        <w:t xml:space="preserve"> se isti</w:t>
      </w:r>
      <w:r w:rsidRPr="005D142F">
        <w:rPr>
          <w:rFonts w:ascii="Times New Roman" w:hAnsi="Times New Roman" w:cs="Times New Roman"/>
          <w:sz w:val="24"/>
          <w:szCs w:val="24"/>
        </w:rPr>
        <w:t xml:space="preserve"> javno objaviti </w:t>
      </w:r>
      <w:r w:rsidR="003232FF" w:rsidRPr="005D142F">
        <w:rPr>
          <w:rFonts w:ascii="Times New Roman" w:hAnsi="Times New Roman" w:cs="Times New Roman"/>
          <w:sz w:val="24"/>
          <w:szCs w:val="24"/>
        </w:rPr>
        <w:t>na internetskim stanicama Županije u roku od 8 dana od dana donošenja</w:t>
      </w:r>
      <w:r w:rsidRPr="005D14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17C2FB" w14:textId="77777777" w:rsidR="002A1736" w:rsidRPr="005D142F" w:rsidRDefault="002A1736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369425A" w14:textId="1E3F6C66" w:rsidR="002A1736" w:rsidRPr="005D142F" w:rsidRDefault="002A1736" w:rsidP="002A173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Članak </w:t>
      </w:r>
      <w:r w:rsidR="00184B9F" w:rsidRPr="005D142F">
        <w:rPr>
          <w:rFonts w:ascii="Times New Roman" w:hAnsi="Times New Roman" w:cs="Times New Roman"/>
          <w:sz w:val="24"/>
          <w:szCs w:val="24"/>
        </w:rPr>
        <w:t>31</w:t>
      </w:r>
      <w:r w:rsidRPr="005D142F">
        <w:rPr>
          <w:rFonts w:ascii="Times New Roman" w:hAnsi="Times New Roman" w:cs="Times New Roman"/>
          <w:sz w:val="24"/>
          <w:szCs w:val="24"/>
        </w:rPr>
        <w:t>.</w:t>
      </w:r>
    </w:p>
    <w:p w14:paraId="2E9600C7" w14:textId="77777777" w:rsidR="002A1736" w:rsidRPr="005D142F" w:rsidRDefault="002A17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0B9C7AF" w14:textId="2F9E307E" w:rsidR="00EC213B" w:rsidRPr="005D142F" w:rsidRDefault="00A12EAC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</w:r>
      <w:r w:rsidR="00EC213B" w:rsidRPr="005D142F">
        <w:rPr>
          <w:rFonts w:ascii="Times New Roman" w:hAnsi="Times New Roman" w:cs="Times New Roman"/>
          <w:sz w:val="24"/>
          <w:szCs w:val="24"/>
        </w:rPr>
        <w:t xml:space="preserve">Županija će, u roku od 8 </w:t>
      </w:r>
      <w:r w:rsidR="002A1736" w:rsidRPr="005D142F">
        <w:rPr>
          <w:rFonts w:ascii="Times New Roman" w:hAnsi="Times New Roman" w:cs="Times New Roman"/>
          <w:sz w:val="24"/>
          <w:szCs w:val="24"/>
        </w:rPr>
        <w:t xml:space="preserve">radnih </w:t>
      </w:r>
      <w:r w:rsidR="00EC213B" w:rsidRPr="005D142F">
        <w:rPr>
          <w:rFonts w:ascii="Times New Roman" w:hAnsi="Times New Roman" w:cs="Times New Roman"/>
          <w:sz w:val="24"/>
          <w:szCs w:val="24"/>
        </w:rPr>
        <w:t xml:space="preserve">dana od </w:t>
      </w:r>
      <w:r w:rsidR="002E16D4" w:rsidRPr="005D142F">
        <w:rPr>
          <w:rFonts w:ascii="Times New Roman" w:hAnsi="Times New Roman" w:cs="Times New Roman"/>
          <w:sz w:val="24"/>
          <w:szCs w:val="24"/>
        </w:rPr>
        <w:t xml:space="preserve">dana </w:t>
      </w:r>
      <w:r w:rsidR="00EC213B" w:rsidRPr="005D142F">
        <w:rPr>
          <w:rFonts w:ascii="Times New Roman" w:hAnsi="Times New Roman" w:cs="Times New Roman"/>
          <w:sz w:val="24"/>
          <w:szCs w:val="24"/>
        </w:rPr>
        <w:t xml:space="preserve">donošenja </w:t>
      </w:r>
      <w:r w:rsidR="00A2670A" w:rsidRPr="005D142F">
        <w:rPr>
          <w:rFonts w:ascii="Times New Roman" w:hAnsi="Times New Roman" w:cs="Times New Roman"/>
          <w:sz w:val="24"/>
          <w:szCs w:val="24"/>
        </w:rPr>
        <w:t xml:space="preserve">Zaključka o </w:t>
      </w:r>
      <w:r w:rsidR="00441B92" w:rsidRPr="005D142F">
        <w:rPr>
          <w:rFonts w:ascii="Times New Roman" w:hAnsi="Times New Roman" w:cs="Times New Roman"/>
          <w:sz w:val="24"/>
          <w:szCs w:val="24"/>
        </w:rPr>
        <w:t>dodjeli</w:t>
      </w:r>
      <w:r w:rsidR="00A2670A" w:rsidRPr="005D142F">
        <w:rPr>
          <w:rFonts w:ascii="Times New Roman" w:hAnsi="Times New Roman" w:cs="Times New Roman"/>
          <w:sz w:val="24"/>
          <w:szCs w:val="24"/>
        </w:rPr>
        <w:t xml:space="preserve"> financijskih sredstava, </w:t>
      </w:r>
      <w:r w:rsidR="002E16D4" w:rsidRPr="005D142F">
        <w:rPr>
          <w:rFonts w:ascii="Times New Roman" w:hAnsi="Times New Roman" w:cs="Times New Roman"/>
          <w:sz w:val="24"/>
          <w:szCs w:val="24"/>
        </w:rPr>
        <w:t xml:space="preserve">pisanim putem </w:t>
      </w:r>
      <w:r w:rsidR="00A2670A" w:rsidRPr="005D142F">
        <w:rPr>
          <w:rFonts w:ascii="Times New Roman" w:hAnsi="Times New Roman" w:cs="Times New Roman"/>
          <w:sz w:val="24"/>
          <w:szCs w:val="24"/>
        </w:rPr>
        <w:t>obavijestiti udruge čiji projekti ili programi nisu prihvaćeni za financiranje</w:t>
      </w:r>
      <w:r w:rsidR="008E184D" w:rsidRPr="005D142F">
        <w:rPr>
          <w:rFonts w:ascii="Times New Roman" w:hAnsi="Times New Roman" w:cs="Times New Roman"/>
          <w:sz w:val="24"/>
          <w:szCs w:val="24"/>
        </w:rPr>
        <w:t>, te će u obavijesti navesti ukupni</w:t>
      </w:r>
      <w:r w:rsidR="0082476A" w:rsidRPr="005D142F">
        <w:rPr>
          <w:rFonts w:ascii="Times New Roman" w:hAnsi="Times New Roman" w:cs="Times New Roman"/>
          <w:sz w:val="24"/>
          <w:szCs w:val="24"/>
        </w:rPr>
        <w:t xml:space="preserve"> </w:t>
      </w:r>
      <w:r w:rsidR="00115485" w:rsidRPr="005D142F">
        <w:rPr>
          <w:rFonts w:ascii="Times New Roman" w:hAnsi="Times New Roman" w:cs="Times New Roman"/>
          <w:sz w:val="24"/>
          <w:szCs w:val="24"/>
        </w:rPr>
        <w:t>ostvareni broj</w:t>
      </w:r>
      <w:r w:rsidR="008E184D" w:rsidRPr="005D142F">
        <w:rPr>
          <w:rFonts w:ascii="Times New Roman" w:hAnsi="Times New Roman" w:cs="Times New Roman"/>
          <w:sz w:val="24"/>
          <w:szCs w:val="24"/>
        </w:rPr>
        <w:t xml:space="preserve"> bodova njihovog projekta ili programa</w:t>
      </w:r>
      <w:r w:rsidR="0052361F" w:rsidRPr="005D142F">
        <w:rPr>
          <w:rFonts w:ascii="Times New Roman" w:hAnsi="Times New Roman" w:cs="Times New Roman"/>
          <w:sz w:val="24"/>
          <w:szCs w:val="24"/>
        </w:rPr>
        <w:t xml:space="preserve"> i obrazloženje iz opisnog dijela ocjene</w:t>
      </w:r>
      <w:r w:rsidR="008E184D" w:rsidRPr="005D14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7ED5FD" w14:textId="77777777" w:rsidR="0087138C" w:rsidRPr="005D142F" w:rsidRDefault="0087138C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BD79B80" w14:textId="77777777" w:rsidR="002A1736" w:rsidRPr="005D142F" w:rsidRDefault="002A1736" w:rsidP="002A173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Udrugama kojima nisu odobrena financijska sredstva može se na njihov zahtjev omogućiti uvid u zbirnu ocjenu kvalitete prijavljenog projekta, odnosno programa, uz pravo Županije da zaštiti tajnost podataka o osobama koje su ocjenjivale program ili projekt.</w:t>
      </w:r>
    </w:p>
    <w:p w14:paraId="19756CD9" w14:textId="77777777" w:rsidR="002A1736" w:rsidRPr="005D142F" w:rsidRDefault="002A1736" w:rsidP="002A17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  <w:t xml:space="preserve"> Rok u kojem se može zahtijevati uvid iz prethodnog stavka propisuje se posebno javnim natječajem ili javnim pozivom. </w:t>
      </w:r>
    </w:p>
    <w:p w14:paraId="7C199FBB" w14:textId="77777777" w:rsidR="00150AEA" w:rsidRPr="005D142F" w:rsidRDefault="00150AE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8DD714F" w14:textId="1512EEF1" w:rsidR="002A1736" w:rsidRPr="005D142F" w:rsidRDefault="007E5A6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Članak </w:t>
      </w:r>
      <w:r w:rsidR="00184B9F" w:rsidRPr="005D142F">
        <w:rPr>
          <w:rFonts w:ascii="Times New Roman" w:hAnsi="Times New Roman" w:cs="Times New Roman"/>
          <w:sz w:val="24"/>
          <w:szCs w:val="24"/>
        </w:rPr>
        <w:t>32</w:t>
      </w:r>
      <w:r w:rsidRPr="005D142F">
        <w:rPr>
          <w:rFonts w:ascii="Times New Roman" w:hAnsi="Times New Roman" w:cs="Times New Roman"/>
          <w:sz w:val="24"/>
          <w:szCs w:val="24"/>
        </w:rPr>
        <w:t>.</w:t>
      </w:r>
    </w:p>
    <w:p w14:paraId="0F2F8BB4" w14:textId="77777777" w:rsidR="007E5A63" w:rsidRPr="005D142F" w:rsidRDefault="007E5A6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1AFA091" w14:textId="30FC5423" w:rsidR="007E5A63" w:rsidRPr="005D142F" w:rsidRDefault="007E5A63" w:rsidP="007E5A6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Povjerenstvo za prigovore i </w:t>
      </w:r>
      <w:r w:rsidR="00605025" w:rsidRPr="005D142F">
        <w:rPr>
          <w:rFonts w:ascii="Times New Roman" w:hAnsi="Times New Roman" w:cs="Times New Roman"/>
          <w:sz w:val="24"/>
          <w:szCs w:val="24"/>
        </w:rPr>
        <w:t xml:space="preserve">izravnu dodjelu financijskih sredstava </w:t>
      </w:r>
      <w:r w:rsidRPr="005D142F">
        <w:rPr>
          <w:rFonts w:ascii="Times New Roman" w:hAnsi="Times New Roman" w:cs="Times New Roman"/>
          <w:sz w:val="24"/>
          <w:szCs w:val="24"/>
        </w:rPr>
        <w:t>nezavisno</w:t>
      </w:r>
      <w:r w:rsidR="00533F73" w:rsidRPr="005D142F">
        <w:rPr>
          <w:rFonts w:ascii="Times New Roman" w:hAnsi="Times New Roman" w:cs="Times New Roman"/>
          <w:sz w:val="24"/>
          <w:szCs w:val="24"/>
        </w:rPr>
        <w:t xml:space="preserve"> je</w:t>
      </w:r>
      <w:r w:rsidRPr="005D142F">
        <w:rPr>
          <w:rFonts w:ascii="Times New Roman" w:hAnsi="Times New Roman" w:cs="Times New Roman"/>
          <w:sz w:val="24"/>
          <w:szCs w:val="24"/>
        </w:rPr>
        <w:t xml:space="preserve"> stručno tijelo kojega mogu sačinjavati službenici Županije</w:t>
      </w:r>
      <w:r w:rsidR="00533F73" w:rsidRPr="005D142F">
        <w:rPr>
          <w:rFonts w:ascii="Times New Roman" w:hAnsi="Times New Roman" w:cs="Times New Roman"/>
          <w:sz w:val="24"/>
          <w:szCs w:val="24"/>
        </w:rPr>
        <w:t xml:space="preserve"> koji nisu sudjelovali u pripremi i provedbi javnog natječaja te ocjeni programa i projekata</w:t>
      </w:r>
      <w:r w:rsidRPr="005D142F">
        <w:rPr>
          <w:rFonts w:ascii="Times New Roman" w:hAnsi="Times New Roman" w:cs="Times New Roman"/>
          <w:sz w:val="24"/>
          <w:szCs w:val="24"/>
        </w:rPr>
        <w:t>, predstavnici znanstvenih i stručnih institucija</w:t>
      </w:r>
      <w:r w:rsidR="00533F73" w:rsidRPr="005D142F">
        <w:rPr>
          <w:rFonts w:ascii="Times New Roman" w:hAnsi="Times New Roman" w:cs="Times New Roman"/>
          <w:sz w:val="24"/>
          <w:szCs w:val="24"/>
        </w:rPr>
        <w:t xml:space="preserve"> i</w:t>
      </w:r>
      <w:r w:rsidRPr="005D142F">
        <w:rPr>
          <w:rFonts w:ascii="Times New Roman" w:hAnsi="Times New Roman" w:cs="Times New Roman"/>
          <w:sz w:val="24"/>
          <w:szCs w:val="24"/>
        </w:rPr>
        <w:t xml:space="preserve"> nezavisni stručnjaci. </w:t>
      </w:r>
    </w:p>
    <w:p w14:paraId="39AF975E" w14:textId="094680B2" w:rsidR="007E5A63" w:rsidRPr="005D142F" w:rsidRDefault="007E5A63" w:rsidP="007E5A6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Povjerenstvo ima predsjednika i minimalno dva člana</w:t>
      </w:r>
      <w:r w:rsidR="00533F73" w:rsidRPr="005D142F">
        <w:rPr>
          <w:rFonts w:ascii="Times New Roman" w:hAnsi="Times New Roman" w:cs="Times New Roman"/>
          <w:sz w:val="24"/>
          <w:szCs w:val="24"/>
        </w:rPr>
        <w:t>, a</w:t>
      </w:r>
      <w:r w:rsidRPr="005D142F">
        <w:rPr>
          <w:rFonts w:ascii="Times New Roman" w:hAnsi="Times New Roman" w:cs="Times New Roman"/>
          <w:sz w:val="24"/>
          <w:szCs w:val="24"/>
        </w:rPr>
        <w:t xml:space="preserve"> imenuje </w:t>
      </w:r>
      <w:r w:rsidR="00150AEA" w:rsidRPr="005D142F">
        <w:rPr>
          <w:rFonts w:ascii="Times New Roman" w:hAnsi="Times New Roman" w:cs="Times New Roman"/>
          <w:sz w:val="24"/>
          <w:szCs w:val="24"/>
        </w:rPr>
        <w:t>ih</w:t>
      </w:r>
      <w:r w:rsidRPr="005D142F">
        <w:rPr>
          <w:rFonts w:ascii="Times New Roman" w:hAnsi="Times New Roman" w:cs="Times New Roman"/>
          <w:sz w:val="24"/>
          <w:szCs w:val="24"/>
        </w:rPr>
        <w:t xml:space="preserve"> Župan za sv</w:t>
      </w:r>
      <w:r w:rsidR="00533F73" w:rsidRPr="005D142F">
        <w:rPr>
          <w:rFonts w:ascii="Times New Roman" w:hAnsi="Times New Roman" w:cs="Times New Roman"/>
          <w:sz w:val="24"/>
          <w:szCs w:val="24"/>
        </w:rPr>
        <w:t>e raspisane javne natječaje i javne pozive po</w:t>
      </w:r>
      <w:r w:rsidRPr="005D142F">
        <w:rPr>
          <w:rFonts w:ascii="Times New Roman" w:hAnsi="Times New Roman" w:cs="Times New Roman"/>
          <w:sz w:val="24"/>
          <w:szCs w:val="24"/>
        </w:rPr>
        <w:t xml:space="preserve"> prioritetn</w:t>
      </w:r>
      <w:r w:rsidR="00533F73" w:rsidRPr="005D142F">
        <w:rPr>
          <w:rFonts w:ascii="Times New Roman" w:hAnsi="Times New Roman" w:cs="Times New Roman"/>
          <w:sz w:val="24"/>
          <w:szCs w:val="24"/>
        </w:rPr>
        <w:t>im</w:t>
      </w:r>
      <w:r w:rsidRPr="005D142F">
        <w:rPr>
          <w:rFonts w:ascii="Times New Roman" w:hAnsi="Times New Roman" w:cs="Times New Roman"/>
          <w:sz w:val="24"/>
          <w:szCs w:val="24"/>
        </w:rPr>
        <w:t xml:space="preserve"> područj</w:t>
      </w:r>
      <w:r w:rsidR="00533F73" w:rsidRPr="005D142F">
        <w:rPr>
          <w:rFonts w:ascii="Times New Roman" w:hAnsi="Times New Roman" w:cs="Times New Roman"/>
          <w:sz w:val="24"/>
          <w:szCs w:val="24"/>
        </w:rPr>
        <w:t>ima</w:t>
      </w:r>
      <w:r w:rsidRPr="005D142F">
        <w:rPr>
          <w:rFonts w:ascii="Times New Roman" w:hAnsi="Times New Roman" w:cs="Times New Roman"/>
          <w:sz w:val="24"/>
          <w:szCs w:val="24"/>
        </w:rPr>
        <w:t xml:space="preserve"> iz članka 3. ovog Pravilnika</w:t>
      </w:r>
      <w:r w:rsidR="00533F73" w:rsidRPr="005D142F">
        <w:rPr>
          <w:rFonts w:ascii="Times New Roman" w:hAnsi="Times New Roman" w:cs="Times New Roman"/>
          <w:sz w:val="24"/>
          <w:szCs w:val="24"/>
        </w:rPr>
        <w:t xml:space="preserve"> te za izravnu dodjelu sredstava iz članka 13. ovog Pravilnika</w:t>
      </w:r>
      <w:r w:rsidRPr="005D142F">
        <w:rPr>
          <w:rFonts w:ascii="Times New Roman" w:hAnsi="Times New Roman" w:cs="Times New Roman"/>
          <w:sz w:val="24"/>
          <w:szCs w:val="24"/>
        </w:rPr>
        <w:t>.</w:t>
      </w:r>
    </w:p>
    <w:p w14:paraId="204ECFEF" w14:textId="77777777" w:rsidR="007E5A63" w:rsidRPr="005D142F" w:rsidRDefault="007E5A63" w:rsidP="007E5A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  <w:t>Članovi Povjerenstva koji nisu službenici Županijskih upravnih tijela, mogu za svoj rad primiti odgovarajuću naknadu, sukladno odluci Župana.</w:t>
      </w:r>
    </w:p>
    <w:p w14:paraId="6F6B6E75" w14:textId="77777777" w:rsidR="007E5A63" w:rsidRPr="005D142F" w:rsidRDefault="007E5A63" w:rsidP="007E5A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7D41BF8" w14:textId="0A8F5028" w:rsidR="007E5A63" w:rsidRPr="005D142F" w:rsidRDefault="007E5A63" w:rsidP="007E5A6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Članak </w:t>
      </w:r>
      <w:r w:rsidR="00184B9F" w:rsidRPr="005D142F">
        <w:rPr>
          <w:rFonts w:ascii="Times New Roman" w:hAnsi="Times New Roman" w:cs="Times New Roman"/>
          <w:sz w:val="24"/>
          <w:szCs w:val="24"/>
        </w:rPr>
        <w:t>33</w:t>
      </w:r>
      <w:r w:rsidRPr="005D142F">
        <w:rPr>
          <w:rFonts w:ascii="Times New Roman" w:hAnsi="Times New Roman" w:cs="Times New Roman"/>
          <w:sz w:val="24"/>
          <w:szCs w:val="24"/>
        </w:rPr>
        <w:t>.</w:t>
      </w:r>
    </w:p>
    <w:p w14:paraId="40BFCB7C" w14:textId="77777777" w:rsidR="007E5A63" w:rsidRPr="005D142F" w:rsidRDefault="007E5A63" w:rsidP="007E5A6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F6AF5A1" w14:textId="57874548" w:rsidR="007E5A63" w:rsidRPr="005D142F" w:rsidRDefault="007E5A63" w:rsidP="007E5A63">
      <w:pPr>
        <w:shd w:val="clear" w:color="auto" w:fill="FFFFFF"/>
        <w:ind w:firstLine="708"/>
        <w:jc w:val="both"/>
        <w:rPr>
          <w:sz w:val="24"/>
          <w:szCs w:val="24"/>
        </w:rPr>
      </w:pPr>
      <w:r w:rsidRPr="005D142F">
        <w:rPr>
          <w:sz w:val="24"/>
          <w:szCs w:val="24"/>
        </w:rPr>
        <w:t xml:space="preserve">Zadaće </w:t>
      </w:r>
      <w:r w:rsidR="007C6978" w:rsidRPr="005D142F">
        <w:rPr>
          <w:sz w:val="24"/>
          <w:szCs w:val="24"/>
        </w:rPr>
        <w:t xml:space="preserve">Povjerenstva za prigovore i </w:t>
      </w:r>
      <w:r w:rsidR="00605025" w:rsidRPr="005D142F">
        <w:rPr>
          <w:sz w:val="24"/>
          <w:szCs w:val="24"/>
        </w:rPr>
        <w:t>izravnu dodjelu financijskih sredstava</w:t>
      </w:r>
      <w:r w:rsidRPr="005D142F">
        <w:rPr>
          <w:sz w:val="24"/>
          <w:szCs w:val="24"/>
        </w:rPr>
        <w:t>:</w:t>
      </w:r>
    </w:p>
    <w:p w14:paraId="4097D081" w14:textId="77777777" w:rsidR="007C6978" w:rsidRPr="005D142F" w:rsidRDefault="007C6978" w:rsidP="007E5A63">
      <w:pPr>
        <w:shd w:val="clear" w:color="auto" w:fill="FFFFFF"/>
        <w:ind w:firstLine="708"/>
        <w:jc w:val="both"/>
        <w:rPr>
          <w:sz w:val="24"/>
          <w:szCs w:val="24"/>
        </w:rPr>
      </w:pPr>
    </w:p>
    <w:p w14:paraId="37917B05" w14:textId="25F3440F" w:rsidR="007C6978" w:rsidRPr="005D142F" w:rsidRDefault="007C6978" w:rsidP="007E5A63">
      <w:pPr>
        <w:pStyle w:val="Odlomakpopisa"/>
        <w:numPr>
          <w:ilvl w:val="0"/>
          <w:numId w:val="7"/>
        </w:numPr>
        <w:shd w:val="clear" w:color="auto" w:fill="FFFFFF"/>
        <w:ind w:left="851"/>
        <w:jc w:val="both"/>
        <w:rPr>
          <w:sz w:val="24"/>
          <w:szCs w:val="24"/>
        </w:rPr>
      </w:pPr>
      <w:r w:rsidRPr="005D142F">
        <w:rPr>
          <w:sz w:val="24"/>
          <w:szCs w:val="24"/>
        </w:rPr>
        <w:t xml:space="preserve">zaprimanje prigovora putem nadležnih upravnih tijela </w:t>
      </w:r>
      <w:r w:rsidR="00150AEA" w:rsidRPr="005D142F">
        <w:rPr>
          <w:sz w:val="24"/>
          <w:szCs w:val="24"/>
        </w:rPr>
        <w:t>po</w:t>
      </w:r>
      <w:r w:rsidRPr="005D142F">
        <w:rPr>
          <w:sz w:val="24"/>
          <w:szCs w:val="24"/>
        </w:rPr>
        <w:t xml:space="preserve"> pojedin</w:t>
      </w:r>
      <w:r w:rsidR="00150AEA" w:rsidRPr="005D142F">
        <w:rPr>
          <w:sz w:val="24"/>
          <w:szCs w:val="24"/>
        </w:rPr>
        <w:t>om javnom natječaju ili javnom pozivu s cjelokupnom natječajnom dokumentacijom</w:t>
      </w:r>
    </w:p>
    <w:p w14:paraId="43537581" w14:textId="7DD4436B" w:rsidR="007C6978" w:rsidRPr="005D142F" w:rsidRDefault="00150AEA" w:rsidP="007E5A63">
      <w:pPr>
        <w:pStyle w:val="Odlomakpopisa"/>
        <w:numPr>
          <w:ilvl w:val="0"/>
          <w:numId w:val="7"/>
        </w:numPr>
        <w:shd w:val="clear" w:color="auto" w:fill="FFFFFF"/>
        <w:ind w:left="851"/>
        <w:jc w:val="both"/>
        <w:rPr>
          <w:sz w:val="24"/>
          <w:szCs w:val="24"/>
        </w:rPr>
      </w:pPr>
      <w:r w:rsidRPr="005D142F">
        <w:rPr>
          <w:sz w:val="24"/>
          <w:szCs w:val="24"/>
        </w:rPr>
        <w:t xml:space="preserve">razmatranje prigovora i donošenje </w:t>
      </w:r>
      <w:r w:rsidR="007A6645" w:rsidRPr="005D142F">
        <w:rPr>
          <w:sz w:val="24"/>
          <w:szCs w:val="24"/>
        </w:rPr>
        <w:t xml:space="preserve">zaključka </w:t>
      </w:r>
      <w:r w:rsidRPr="005D142F">
        <w:rPr>
          <w:sz w:val="24"/>
          <w:szCs w:val="24"/>
        </w:rPr>
        <w:t>o prigovoru</w:t>
      </w:r>
    </w:p>
    <w:p w14:paraId="39CB9059" w14:textId="58D2A6E4" w:rsidR="00150AEA" w:rsidRPr="005D142F" w:rsidRDefault="007A6645" w:rsidP="007E5A63">
      <w:pPr>
        <w:pStyle w:val="Odlomakpopisa"/>
        <w:numPr>
          <w:ilvl w:val="0"/>
          <w:numId w:val="7"/>
        </w:numPr>
        <w:shd w:val="clear" w:color="auto" w:fill="FFFFFF"/>
        <w:ind w:left="851"/>
        <w:jc w:val="both"/>
        <w:rPr>
          <w:sz w:val="24"/>
          <w:szCs w:val="24"/>
        </w:rPr>
      </w:pPr>
      <w:r w:rsidRPr="005D142F">
        <w:rPr>
          <w:sz w:val="24"/>
          <w:szCs w:val="24"/>
        </w:rPr>
        <w:t>dostavljanje zaključka o prigovoru nadležnom Povjerenstvu za ocjenjivanje</w:t>
      </w:r>
    </w:p>
    <w:p w14:paraId="0E7C6DA2" w14:textId="476C0443" w:rsidR="007C6978" w:rsidRPr="005D142F" w:rsidRDefault="007C6978" w:rsidP="007E5A63">
      <w:pPr>
        <w:pStyle w:val="Odlomakpopisa"/>
        <w:numPr>
          <w:ilvl w:val="0"/>
          <w:numId w:val="7"/>
        </w:numPr>
        <w:shd w:val="clear" w:color="auto" w:fill="FFFFFF"/>
        <w:ind w:left="851"/>
        <w:jc w:val="both"/>
        <w:rPr>
          <w:sz w:val="24"/>
          <w:szCs w:val="24"/>
        </w:rPr>
      </w:pPr>
      <w:r w:rsidRPr="005D142F">
        <w:rPr>
          <w:sz w:val="24"/>
          <w:szCs w:val="24"/>
        </w:rPr>
        <w:t>zaprimanje zahtjeva za izravn</w:t>
      </w:r>
      <w:r w:rsidR="00605025" w:rsidRPr="005D142F">
        <w:rPr>
          <w:sz w:val="24"/>
          <w:szCs w:val="24"/>
        </w:rPr>
        <w:t>u dodjelu financijskih</w:t>
      </w:r>
      <w:r w:rsidRPr="005D142F">
        <w:rPr>
          <w:sz w:val="24"/>
          <w:szCs w:val="24"/>
        </w:rPr>
        <w:t xml:space="preserve"> sredstava putem nadležnih upravnih tijela</w:t>
      </w:r>
    </w:p>
    <w:p w14:paraId="6E429FB2" w14:textId="2FFCC0C7" w:rsidR="007C6978" w:rsidRPr="005D142F" w:rsidRDefault="007C6978" w:rsidP="007E5A63">
      <w:pPr>
        <w:pStyle w:val="Odlomakpopisa"/>
        <w:numPr>
          <w:ilvl w:val="0"/>
          <w:numId w:val="7"/>
        </w:numPr>
        <w:shd w:val="clear" w:color="auto" w:fill="FFFFFF"/>
        <w:ind w:left="851"/>
        <w:jc w:val="both"/>
        <w:rPr>
          <w:sz w:val="24"/>
          <w:szCs w:val="24"/>
        </w:rPr>
      </w:pPr>
      <w:r w:rsidRPr="005D142F">
        <w:rPr>
          <w:sz w:val="24"/>
          <w:szCs w:val="24"/>
        </w:rPr>
        <w:t>provjeravanje ispunjavanja propisanih uvjeta dodjele izravnih sredstava</w:t>
      </w:r>
    </w:p>
    <w:p w14:paraId="355DEF44" w14:textId="77DB9171" w:rsidR="007E5A63" w:rsidRPr="005D142F" w:rsidRDefault="007C6978" w:rsidP="007E5A63">
      <w:pPr>
        <w:pStyle w:val="Odlomakpopisa"/>
        <w:numPr>
          <w:ilvl w:val="0"/>
          <w:numId w:val="7"/>
        </w:numPr>
        <w:shd w:val="clear" w:color="auto" w:fill="FFFFFF"/>
        <w:ind w:left="851"/>
        <w:jc w:val="both"/>
        <w:rPr>
          <w:sz w:val="24"/>
          <w:szCs w:val="24"/>
        </w:rPr>
      </w:pPr>
      <w:r w:rsidRPr="005D142F">
        <w:rPr>
          <w:sz w:val="24"/>
          <w:szCs w:val="24"/>
        </w:rPr>
        <w:t xml:space="preserve">utvrđivanje prijedloga </w:t>
      </w:r>
      <w:r w:rsidR="007A6645" w:rsidRPr="005D142F">
        <w:rPr>
          <w:sz w:val="24"/>
          <w:szCs w:val="24"/>
        </w:rPr>
        <w:t>Zaključka</w:t>
      </w:r>
      <w:r w:rsidRPr="005D142F">
        <w:rPr>
          <w:sz w:val="24"/>
          <w:szCs w:val="24"/>
        </w:rPr>
        <w:t xml:space="preserve"> o </w:t>
      </w:r>
      <w:r w:rsidR="00605025" w:rsidRPr="005D142F">
        <w:rPr>
          <w:sz w:val="24"/>
          <w:szCs w:val="24"/>
        </w:rPr>
        <w:t xml:space="preserve">izravnoj </w:t>
      </w:r>
      <w:r w:rsidRPr="005D142F">
        <w:rPr>
          <w:sz w:val="24"/>
          <w:szCs w:val="24"/>
        </w:rPr>
        <w:t xml:space="preserve">dodjeli </w:t>
      </w:r>
      <w:r w:rsidR="00605025" w:rsidRPr="005D142F">
        <w:rPr>
          <w:sz w:val="24"/>
          <w:szCs w:val="24"/>
        </w:rPr>
        <w:t>financijskih</w:t>
      </w:r>
      <w:r w:rsidR="007A6645" w:rsidRPr="005D142F">
        <w:rPr>
          <w:sz w:val="24"/>
          <w:szCs w:val="24"/>
        </w:rPr>
        <w:t xml:space="preserve"> </w:t>
      </w:r>
      <w:r w:rsidRPr="005D142F">
        <w:rPr>
          <w:sz w:val="24"/>
          <w:szCs w:val="24"/>
        </w:rPr>
        <w:t>sredstava</w:t>
      </w:r>
      <w:r w:rsidR="007E5A63" w:rsidRPr="005D142F">
        <w:rPr>
          <w:sz w:val="24"/>
          <w:szCs w:val="24"/>
        </w:rPr>
        <w:t xml:space="preserve"> </w:t>
      </w:r>
      <w:r w:rsidRPr="005D142F">
        <w:rPr>
          <w:sz w:val="24"/>
          <w:szCs w:val="24"/>
        </w:rPr>
        <w:t>po zahtjevima</w:t>
      </w:r>
      <w:r w:rsidR="007E5A63" w:rsidRPr="005D142F">
        <w:rPr>
          <w:sz w:val="24"/>
          <w:szCs w:val="24"/>
        </w:rPr>
        <w:t xml:space="preserve"> koj</w:t>
      </w:r>
      <w:r w:rsidRPr="005D142F">
        <w:rPr>
          <w:sz w:val="24"/>
          <w:szCs w:val="24"/>
        </w:rPr>
        <w:t>i</w:t>
      </w:r>
      <w:r w:rsidR="007E5A63" w:rsidRPr="005D142F">
        <w:rPr>
          <w:sz w:val="24"/>
          <w:szCs w:val="24"/>
        </w:rPr>
        <w:t xml:space="preserve"> su ispunil</w:t>
      </w:r>
      <w:r w:rsidRPr="005D142F">
        <w:rPr>
          <w:sz w:val="24"/>
          <w:szCs w:val="24"/>
        </w:rPr>
        <w:t>i</w:t>
      </w:r>
      <w:r w:rsidR="007E5A63" w:rsidRPr="005D142F">
        <w:rPr>
          <w:sz w:val="24"/>
          <w:szCs w:val="24"/>
        </w:rPr>
        <w:t xml:space="preserve"> propisane uvjete;</w:t>
      </w:r>
    </w:p>
    <w:p w14:paraId="021309C8" w14:textId="77777777" w:rsidR="007E5A63" w:rsidRPr="005D142F" w:rsidRDefault="007E5A63" w:rsidP="007E5A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4F31B81" w14:textId="77777777" w:rsidR="003261B8" w:rsidRDefault="003261B8" w:rsidP="00A12E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049E01B" w14:textId="77777777" w:rsidR="00F91E63" w:rsidRDefault="00F91E63" w:rsidP="00A12E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B2E2EDC" w14:textId="77777777" w:rsidR="00F91E63" w:rsidRDefault="00F91E63" w:rsidP="00A12E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74F898F" w14:textId="77777777" w:rsidR="00F91E63" w:rsidRDefault="00F91E63" w:rsidP="00A12E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7AF8AD9" w14:textId="77777777" w:rsidR="00F91E63" w:rsidRDefault="00F91E63" w:rsidP="00A12E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2A0A63D" w14:textId="77777777" w:rsidR="00F91E63" w:rsidRPr="005D142F" w:rsidRDefault="00F91E63" w:rsidP="00A12E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BB67323" w14:textId="3D72FDED" w:rsidR="00EC213B" w:rsidRPr="005D142F" w:rsidRDefault="00EC213B" w:rsidP="00A12E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lastRenderedPageBreak/>
        <w:t xml:space="preserve">Prigovor na </w:t>
      </w:r>
      <w:r w:rsidR="00775373" w:rsidRPr="005D142F">
        <w:rPr>
          <w:rFonts w:ascii="Times New Roman" w:hAnsi="Times New Roman" w:cs="Times New Roman"/>
          <w:sz w:val="24"/>
          <w:szCs w:val="24"/>
        </w:rPr>
        <w:t>Zaključ</w:t>
      </w:r>
      <w:r w:rsidR="007E5A63" w:rsidRPr="005D142F">
        <w:rPr>
          <w:rFonts w:ascii="Times New Roman" w:hAnsi="Times New Roman" w:cs="Times New Roman"/>
          <w:sz w:val="24"/>
          <w:szCs w:val="24"/>
        </w:rPr>
        <w:t>ak</w:t>
      </w:r>
      <w:r w:rsidR="00775373" w:rsidRPr="005D142F">
        <w:rPr>
          <w:rFonts w:ascii="Times New Roman" w:hAnsi="Times New Roman" w:cs="Times New Roman"/>
          <w:sz w:val="24"/>
          <w:szCs w:val="24"/>
        </w:rPr>
        <w:t xml:space="preserve"> o </w:t>
      </w:r>
      <w:r w:rsidR="00441B92" w:rsidRPr="005D142F">
        <w:rPr>
          <w:rFonts w:ascii="Times New Roman" w:hAnsi="Times New Roman" w:cs="Times New Roman"/>
          <w:sz w:val="24"/>
          <w:szCs w:val="24"/>
        </w:rPr>
        <w:t>dodjeli</w:t>
      </w:r>
      <w:r w:rsidR="00775373" w:rsidRPr="005D142F">
        <w:rPr>
          <w:rFonts w:ascii="Times New Roman" w:hAnsi="Times New Roman" w:cs="Times New Roman"/>
          <w:sz w:val="24"/>
          <w:szCs w:val="24"/>
        </w:rPr>
        <w:t xml:space="preserve"> financijskih sredstava</w:t>
      </w:r>
    </w:p>
    <w:p w14:paraId="316BD2BE" w14:textId="77777777" w:rsidR="00775373" w:rsidRPr="005D142F" w:rsidRDefault="00775373" w:rsidP="00A12E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350B427" w14:textId="63D6604C" w:rsidR="00EC213B" w:rsidRPr="005D142F" w:rsidRDefault="00EC213B" w:rsidP="00A12E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Članak </w:t>
      </w:r>
      <w:r w:rsidR="00184B9F" w:rsidRPr="005D142F">
        <w:rPr>
          <w:rFonts w:ascii="Times New Roman" w:hAnsi="Times New Roman" w:cs="Times New Roman"/>
          <w:sz w:val="24"/>
          <w:szCs w:val="24"/>
        </w:rPr>
        <w:t>34</w:t>
      </w:r>
      <w:r w:rsidRPr="005D142F">
        <w:rPr>
          <w:rFonts w:ascii="Times New Roman" w:hAnsi="Times New Roman" w:cs="Times New Roman"/>
          <w:sz w:val="24"/>
          <w:szCs w:val="24"/>
        </w:rPr>
        <w:t>.</w:t>
      </w:r>
    </w:p>
    <w:p w14:paraId="1A1BF710" w14:textId="77777777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DE1F1CF" w14:textId="72F2BCD8" w:rsidR="00EC213B" w:rsidRPr="005D142F" w:rsidRDefault="00A12EAC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</w:r>
      <w:r w:rsidR="00EC213B" w:rsidRPr="005D142F">
        <w:rPr>
          <w:rFonts w:ascii="Times New Roman" w:hAnsi="Times New Roman" w:cs="Times New Roman"/>
          <w:sz w:val="24"/>
          <w:szCs w:val="24"/>
        </w:rPr>
        <w:t xml:space="preserve">Županija će udrugama koje su nezadovoljne </w:t>
      </w:r>
      <w:r w:rsidR="00775373" w:rsidRPr="005D142F">
        <w:rPr>
          <w:rFonts w:ascii="Times New Roman" w:hAnsi="Times New Roman" w:cs="Times New Roman"/>
          <w:sz w:val="24"/>
          <w:szCs w:val="24"/>
        </w:rPr>
        <w:t>Zaključk</w:t>
      </w:r>
      <w:r w:rsidR="007A6645" w:rsidRPr="005D142F">
        <w:rPr>
          <w:rFonts w:ascii="Times New Roman" w:hAnsi="Times New Roman" w:cs="Times New Roman"/>
          <w:sz w:val="24"/>
          <w:szCs w:val="24"/>
        </w:rPr>
        <w:t>om</w:t>
      </w:r>
      <w:r w:rsidR="00775373" w:rsidRPr="005D142F">
        <w:rPr>
          <w:rFonts w:ascii="Times New Roman" w:hAnsi="Times New Roman" w:cs="Times New Roman"/>
          <w:sz w:val="24"/>
          <w:szCs w:val="24"/>
        </w:rPr>
        <w:t xml:space="preserve"> o </w:t>
      </w:r>
      <w:r w:rsidR="00441B92" w:rsidRPr="005D142F">
        <w:rPr>
          <w:rFonts w:ascii="Times New Roman" w:hAnsi="Times New Roman" w:cs="Times New Roman"/>
          <w:sz w:val="24"/>
          <w:szCs w:val="24"/>
        </w:rPr>
        <w:t>dodjeli</w:t>
      </w:r>
      <w:r w:rsidR="00775373" w:rsidRPr="005D142F">
        <w:rPr>
          <w:rFonts w:ascii="Times New Roman" w:hAnsi="Times New Roman" w:cs="Times New Roman"/>
          <w:sz w:val="24"/>
          <w:szCs w:val="24"/>
        </w:rPr>
        <w:t xml:space="preserve"> financijskih sredstava </w:t>
      </w:r>
      <w:r w:rsidR="00EC213B" w:rsidRPr="005D142F">
        <w:rPr>
          <w:rFonts w:ascii="Times New Roman" w:hAnsi="Times New Roman" w:cs="Times New Roman"/>
          <w:sz w:val="24"/>
          <w:szCs w:val="24"/>
        </w:rPr>
        <w:t xml:space="preserve">omogućiti pravo na prigovor, što će jasno biti naznačeno i u samom tekstu </w:t>
      </w:r>
      <w:r w:rsidR="004F24FE" w:rsidRPr="005D142F">
        <w:rPr>
          <w:rFonts w:ascii="Times New Roman" w:hAnsi="Times New Roman" w:cs="Times New Roman"/>
          <w:sz w:val="24"/>
          <w:szCs w:val="24"/>
        </w:rPr>
        <w:t xml:space="preserve">javnog </w:t>
      </w:r>
      <w:r w:rsidR="00EC213B" w:rsidRPr="005D142F">
        <w:rPr>
          <w:rFonts w:ascii="Times New Roman" w:hAnsi="Times New Roman" w:cs="Times New Roman"/>
          <w:sz w:val="24"/>
          <w:szCs w:val="24"/>
        </w:rPr>
        <w:t xml:space="preserve">natječaja. </w:t>
      </w:r>
    </w:p>
    <w:p w14:paraId="2006799A" w14:textId="77777777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</w:r>
    </w:p>
    <w:p w14:paraId="3373D5E6" w14:textId="2ED3236C" w:rsidR="00EC213B" w:rsidRPr="005D142F" w:rsidRDefault="00EC213B" w:rsidP="00A12E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Članak </w:t>
      </w:r>
      <w:r w:rsidR="00184B9F" w:rsidRPr="005D142F">
        <w:rPr>
          <w:rFonts w:ascii="Times New Roman" w:hAnsi="Times New Roman" w:cs="Times New Roman"/>
          <w:sz w:val="24"/>
          <w:szCs w:val="24"/>
        </w:rPr>
        <w:t>35</w:t>
      </w:r>
      <w:r w:rsidRPr="005D142F">
        <w:rPr>
          <w:rFonts w:ascii="Times New Roman" w:hAnsi="Times New Roman" w:cs="Times New Roman"/>
          <w:sz w:val="24"/>
          <w:szCs w:val="24"/>
        </w:rPr>
        <w:t>.</w:t>
      </w:r>
    </w:p>
    <w:p w14:paraId="7DE1A0EF" w14:textId="77777777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3E7DC7F" w14:textId="0FB8E86C" w:rsidR="00EC213B" w:rsidRPr="005D142F" w:rsidRDefault="00A12EAC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</w:r>
      <w:r w:rsidR="00EC213B" w:rsidRPr="005D142F">
        <w:rPr>
          <w:rFonts w:ascii="Times New Roman" w:hAnsi="Times New Roman" w:cs="Times New Roman"/>
          <w:sz w:val="24"/>
          <w:szCs w:val="24"/>
        </w:rPr>
        <w:t xml:space="preserve"> Prigovor se može podnijeti isključivo na </w:t>
      </w:r>
      <w:r w:rsidR="008C6B62" w:rsidRPr="005D142F">
        <w:rPr>
          <w:rFonts w:ascii="Times New Roman" w:hAnsi="Times New Roman" w:cs="Times New Roman"/>
          <w:sz w:val="24"/>
          <w:szCs w:val="24"/>
        </w:rPr>
        <w:t xml:space="preserve">provedbu </w:t>
      </w:r>
      <w:r w:rsidR="00EC213B" w:rsidRPr="005D142F">
        <w:rPr>
          <w:rFonts w:ascii="Times New Roman" w:hAnsi="Times New Roman" w:cs="Times New Roman"/>
          <w:sz w:val="24"/>
          <w:szCs w:val="24"/>
        </w:rPr>
        <w:t>natječajn</w:t>
      </w:r>
      <w:r w:rsidR="008C6B62" w:rsidRPr="005D142F">
        <w:rPr>
          <w:rFonts w:ascii="Times New Roman" w:hAnsi="Times New Roman" w:cs="Times New Roman"/>
          <w:sz w:val="24"/>
          <w:szCs w:val="24"/>
        </w:rPr>
        <w:t>og postupka</w:t>
      </w:r>
      <w:r w:rsidR="00EC213B" w:rsidRPr="005D142F">
        <w:rPr>
          <w:rFonts w:ascii="Times New Roman" w:hAnsi="Times New Roman" w:cs="Times New Roman"/>
          <w:sz w:val="24"/>
          <w:szCs w:val="24"/>
        </w:rPr>
        <w:t xml:space="preserve"> te eventualno bodovanje nekog kriterija s 0 bodova, ukoliko udruga smatra da je u prijavi dostavila dovoljno argumenata za drugačije bodovanje.</w:t>
      </w:r>
    </w:p>
    <w:p w14:paraId="7B57A7C6" w14:textId="526E37D8" w:rsidR="00CE0BB9" w:rsidRPr="005D142F" w:rsidRDefault="00A12EAC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</w:r>
      <w:r w:rsidR="00EC213B" w:rsidRPr="005D142F">
        <w:rPr>
          <w:rFonts w:ascii="Times New Roman" w:hAnsi="Times New Roman" w:cs="Times New Roman"/>
          <w:sz w:val="24"/>
          <w:szCs w:val="24"/>
        </w:rPr>
        <w:t xml:space="preserve"> </w:t>
      </w:r>
      <w:r w:rsidR="008C6B62" w:rsidRPr="005D142F">
        <w:rPr>
          <w:rFonts w:ascii="Times New Roman" w:hAnsi="Times New Roman" w:cs="Times New Roman"/>
          <w:sz w:val="24"/>
          <w:szCs w:val="24"/>
        </w:rPr>
        <w:t>Razlog podnošenja p</w:t>
      </w:r>
      <w:r w:rsidR="00EC213B" w:rsidRPr="005D142F">
        <w:rPr>
          <w:rFonts w:ascii="Times New Roman" w:hAnsi="Times New Roman" w:cs="Times New Roman"/>
          <w:sz w:val="24"/>
          <w:szCs w:val="24"/>
        </w:rPr>
        <w:t>rigovor</w:t>
      </w:r>
      <w:r w:rsidR="008C6B62" w:rsidRPr="005D142F">
        <w:rPr>
          <w:rFonts w:ascii="Times New Roman" w:hAnsi="Times New Roman" w:cs="Times New Roman"/>
          <w:sz w:val="24"/>
          <w:szCs w:val="24"/>
        </w:rPr>
        <w:t xml:space="preserve">a ne može biti visina dodijeljenih sredstava ili </w:t>
      </w:r>
      <w:proofErr w:type="spellStart"/>
      <w:r w:rsidR="00441B92" w:rsidRPr="005D142F">
        <w:rPr>
          <w:rFonts w:ascii="Times New Roman" w:hAnsi="Times New Roman" w:cs="Times New Roman"/>
          <w:sz w:val="24"/>
          <w:szCs w:val="24"/>
        </w:rPr>
        <w:t>nedodjela</w:t>
      </w:r>
      <w:proofErr w:type="spellEnd"/>
      <w:r w:rsidR="008C6B62" w:rsidRPr="005D142F">
        <w:rPr>
          <w:rFonts w:ascii="Times New Roman" w:hAnsi="Times New Roman" w:cs="Times New Roman"/>
          <w:sz w:val="24"/>
          <w:szCs w:val="24"/>
        </w:rPr>
        <w:t xml:space="preserve"> sredstava.</w:t>
      </w:r>
      <w:r w:rsidR="00EC213B" w:rsidRPr="005D14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18032" w14:textId="77777777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15FFB13" w14:textId="3E8C4F13" w:rsidR="00EC213B" w:rsidRPr="005D142F" w:rsidRDefault="00EC213B" w:rsidP="00A12E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Članak </w:t>
      </w:r>
      <w:r w:rsidR="00184B9F" w:rsidRPr="005D142F">
        <w:rPr>
          <w:rFonts w:ascii="Times New Roman" w:hAnsi="Times New Roman" w:cs="Times New Roman"/>
          <w:sz w:val="24"/>
          <w:szCs w:val="24"/>
        </w:rPr>
        <w:t>36</w:t>
      </w:r>
      <w:r w:rsidRPr="005D142F">
        <w:rPr>
          <w:rFonts w:ascii="Times New Roman" w:hAnsi="Times New Roman" w:cs="Times New Roman"/>
          <w:sz w:val="24"/>
          <w:szCs w:val="24"/>
        </w:rPr>
        <w:t>.</w:t>
      </w:r>
    </w:p>
    <w:p w14:paraId="2A2FBEFA" w14:textId="1408C359" w:rsidR="00EC213B" w:rsidRPr="005D142F" w:rsidRDefault="00491008" w:rsidP="00491008">
      <w:pPr>
        <w:pStyle w:val="Bezproreda"/>
        <w:tabs>
          <w:tab w:val="left" w:pos="27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</w:r>
    </w:p>
    <w:p w14:paraId="6AE34695" w14:textId="0CE5C680" w:rsidR="00DB32E5" w:rsidRPr="005D142F" w:rsidRDefault="00A12EAC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</w:r>
      <w:r w:rsidR="00775373" w:rsidRPr="005D142F">
        <w:rPr>
          <w:rFonts w:ascii="Times New Roman" w:hAnsi="Times New Roman" w:cs="Times New Roman"/>
          <w:sz w:val="24"/>
          <w:szCs w:val="24"/>
        </w:rPr>
        <w:t xml:space="preserve"> </w:t>
      </w:r>
      <w:r w:rsidR="00EC213B" w:rsidRPr="005D142F">
        <w:rPr>
          <w:rFonts w:ascii="Times New Roman" w:hAnsi="Times New Roman" w:cs="Times New Roman"/>
          <w:sz w:val="24"/>
          <w:szCs w:val="24"/>
        </w:rPr>
        <w:t xml:space="preserve">Prigovori </w:t>
      </w:r>
      <w:r w:rsidR="0052361F" w:rsidRPr="005D142F">
        <w:rPr>
          <w:rFonts w:ascii="Times New Roman" w:hAnsi="Times New Roman" w:cs="Times New Roman"/>
          <w:sz w:val="24"/>
          <w:szCs w:val="24"/>
        </w:rPr>
        <w:t>se podnose</w:t>
      </w:r>
      <w:r w:rsidR="00A01337" w:rsidRPr="005D142F">
        <w:rPr>
          <w:rFonts w:ascii="Times New Roman" w:hAnsi="Times New Roman" w:cs="Times New Roman"/>
          <w:sz w:val="24"/>
          <w:szCs w:val="24"/>
        </w:rPr>
        <w:t xml:space="preserve"> Povjerenstvu </w:t>
      </w:r>
      <w:r w:rsidR="007A6645" w:rsidRPr="005D142F">
        <w:rPr>
          <w:rFonts w:ascii="Times New Roman" w:hAnsi="Times New Roman" w:cs="Times New Roman"/>
          <w:sz w:val="24"/>
          <w:szCs w:val="24"/>
        </w:rPr>
        <w:t xml:space="preserve">za prigovore i </w:t>
      </w:r>
      <w:r w:rsidR="00605025" w:rsidRPr="005D142F">
        <w:rPr>
          <w:rFonts w:ascii="Times New Roman" w:hAnsi="Times New Roman" w:cs="Times New Roman"/>
          <w:sz w:val="24"/>
          <w:szCs w:val="24"/>
        </w:rPr>
        <w:t xml:space="preserve">izravnu dodjelu financijskih sredstava </w:t>
      </w:r>
      <w:r w:rsidR="008E184D" w:rsidRPr="005D142F">
        <w:rPr>
          <w:rFonts w:ascii="Times New Roman" w:hAnsi="Times New Roman" w:cs="Times New Roman"/>
          <w:sz w:val="24"/>
          <w:szCs w:val="24"/>
        </w:rPr>
        <w:t xml:space="preserve">putem </w:t>
      </w:r>
      <w:r w:rsidR="00EC213B" w:rsidRPr="005D142F">
        <w:rPr>
          <w:rFonts w:ascii="Times New Roman" w:hAnsi="Times New Roman" w:cs="Times New Roman"/>
          <w:sz w:val="24"/>
          <w:szCs w:val="24"/>
        </w:rPr>
        <w:t>nadležno</w:t>
      </w:r>
      <w:r w:rsidR="008E184D" w:rsidRPr="005D142F">
        <w:rPr>
          <w:rFonts w:ascii="Times New Roman" w:hAnsi="Times New Roman" w:cs="Times New Roman"/>
          <w:sz w:val="24"/>
          <w:szCs w:val="24"/>
        </w:rPr>
        <w:t xml:space="preserve">g upravnog </w:t>
      </w:r>
      <w:r w:rsidR="00775373" w:rsidRPr="005D142F">
        <w:rPr>
          <w:rFonts w:ascii="Times New Roman" w:hAnsi="Times New Roman" w:cs="Times New Roman"/>
          <w:sz w:val="24"/>
          <w:szCs w:val="24"/>
        </w:rPr>
        <w:t>tijela</w:t>
      </w:r>
      <w:r w:rsidR="008E184D" w:rsidRPr="005D142F">
        <w:rPr>
          <w:rFonts w:ascii="Times New Roman" w:hAnsi="Times New Roman" w:cs="Times New Roman"/>
          <w:sz w:val="24"/>
          <w:szCs w:val="24"/>
        </w:rPr>
        <w:t xml:space="preserve"> </w:t>
      </w:r>
      <w:r w:rsidR="00EC213B" w:rsidRPr="005D142F">
        <w:rPr>
          <w:rFonts w:ascii="Times New Roman" w:hAnsi="Times New Roman" w:cs="Times New Roman"/>
          <w:sz w:val="24"/>
          <w:szCs w:val="24"/>
        </w:rPr>
        <w:t>u pisanom obliku, u roku od 8</w:t>
      </w:r>
      <w:r w:rsidR="00D00310" w:rsidRPr="005D142F">
        <w:rPr>
          <w:rFonts w:ascii="Times New Roman" w:hAnsi="Times New Roman" w:cs="Times New Roman"/>
          <w:sz w:val="24"/>
          <w:szCs w:val="24"/>
        </w:rPr>
        <w:t xml:space="preserve"> radnih</w:t>
      </w:r>
      <w:r w:rsidR="00EC213B" w:rsidRPr="005D142F">
        <w:rPr>
          <w:rFonts w:ascii="Times New Roman" w:hAnsi="Times New Roman" w:cs="Times New Roman"/>
          <w:sz w:val="24"/>
          <w:szCs w:val="24"/>
        </w:rPr>
        <w:t xml:space="preserve"> dana od dana </w:t>
      </w:r>
      <w:r w:rsidR="003232FF" w:rsidRPr="005D142F">
        <w:rPr>
          <w:rFonts w:ascii="Times New Roman" w:hAnsi="Times New Roman" w:cs="Times New Roman"/>
          <w:sz w:val="24"/>
          <w:szCs w:val="24"/>
        </w:rPr>
        <w:t>objave Zaključka o dodjeli financijskih sredstava</w:t>
      </w:r>
      <w:r w:rsidR="00CE0BB9" w:rsidRPr="005D142F">
        <w:rPr>
          <w:rFonts w:ascii="Times New Roman" w:hAnsi="Times New Roman" w:cs="Times New Roman"/>
          <w:sz w:val="24"/>
          <w:szCs w:val="24"/>
        </w:rPr>
        <w:t xml:space="preserve"> ili u roku od 8 </w:t>
      </w:r>
      <w:r w:rsidR="00D00310" w:rsidRPr="005D142F">
        <w:rPr>
          <w:rFonts w:ascii="Times New Roman" w:hAnsi="Times New Roman" w:cs="Times New Roman"/>
          <w:sz w:val="24"/>
          <w:szCs w:val="24"/>
        </w:rPr>
        <w:t xml:space="preserve">radnih </w:t>
      </w:r>
      <w:r w:rsidR="00CE0BB9" w:rsidRPr="005D142F">
        <w:rPr>
          <w:rFonts w:ascii="Times New Roman" w:hAnsi="Times New Roman" w:cs="Times New Roman"/>
          <w:sz w:val="24"/>
          <w:szCs w:val="24"/>
        </w:rPr>
        <w:t>dana od zaprimanja obavijesti o neprihvaćanju financiranja programa ili projekta</w:t>
      </w:r>
      <w:r w:rsidR="00DB32E5" w:rsidRPr="005D142F">
        <w:rPr>
          <w:rFonts w:ascii="Times New Roman" w:hAnsi="Times New Roman" w:cs="Times New Roman"/>
          <w:sz w:val="24"/>
          <w:szCs w:val="24"/>
        </w:rPr>
        <w:t>.</w:t>
      </w:r>
    </w:p>
    <w:p w14:paraId="04BE43B5" w14:textId="5C4EE0E0" w:rsidR="00EC213B" w:rsidRPr="005D142F" w:rsidRDefault="00412153" w:rsidP="00DB32E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Zaključak</w:t>
      </w:r>
      <w:r w:rsidR="00EC213B" w:rsidRPr="005D142F">
        <w:rPr>
          <w:rFonts w:ascii="Times New Roman" w:hAnsi="Times New Roman" w:cs="Times New Roman"/>
          <w:sz w:val="24"/>
          <w:szCs w:val="24"/>
        </w:rPr>
        <w:t xml:space="preserve"> o prigovoru donosi </w:t>
      </w:r>
      <w:r w:rsidR="00D00310" w:rsidRPr="005D142F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7A6645" w:rsidRPr="005D142F">
        <w:rPr>
          <w:rFonts w:ascii="Times New Roman" w:hAnsi="Times New Roman" w:cs="Times New Roman"/>
          <w:sz w:val="24"/>
          <w:szCs w:val="24"/>
        </w:rPr>
        <w:t xml:space="preserve">za prigovore i </w:t>
      </w:r>
      <w:r w:rsidR="00605025" w:rsidRPr="005D142F">
        <w:rPr>
          <w:rFonts w:ascii="Times New Roman" w:hAnsi="Times New Roman" w:cs="Times New Roman"/>
          <w:sz w:val="24"/>
          <w:szCs w:val="24"/>
        </w:rPr>
        <w:t xml:space="preserve">izravnu dodjelu financijskih sredstava </w:t>
      </w:r>
      <w:r w:rsidR="00DB32E5" w:rsidRPr="005D142F">
        <w:rPr>
          <w:rFonts w:ascii="Times New Roman" w:hAnsi="Times New Roman" w:cs="Times New Roman"/>
          <w:sz w:val="24"/>
          <w:szCs w:val="24"/>
        </w:rPr>
        <w:t>u roku od 8 dana od dana zaprimanja prigovora.</w:t>
      </w:r>
    </w:p>
    <w:p w14:paraId="25A9D7B7" w14:textId="33C5C937" w:rsidR="00DB32E5" w:rsidRPr="005D142F" w:rsidRDefault="00775373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</w:r>
      <w:r w:rsidR="00DB32E5" w:rsidRPr="005D142F">
        <w:rPr>
          <w:rFonts w:ascii="Times New Roman" w:hAnsi="Times New Roman" w:cs="Times New Roman"/>
          <w:sz w:val="24"/>
          <w:szCs w:val="24"/>
        </w:rPr>
        <w:t>Prigovor ne odgađa izvršenje Zaključka</w:t>
      </w:r>
      <w:r w:rsidR="007A6645" w:rsidRPr="005D142F">
        <w:rPr>
          <w:rFonts w:ascii="Times New Roman" w:hAnsi="Times New Roman" w:cs="Times New Roman"/>
          <w:sz w:val="24"/>
          <w:szCs w:val="24"/>
        </w:rPr>
        <w:t xml:space="preserve"> o dodjeli financijskih sredstava</w:t>
      </w:r>
      <w:r w:rsidR="00DB32E5" w:rsidRPr="005D142F">
        <w:rPr>
          <w:rFonts w:ascii="Times New Roman" w:hAnsi="Times New Roman" w:cs="Times New Roman"/>
          <w:sz w:val="24"/>
          <w:szCs w:val="24"/>
        </w:rPr>
        <w:t xml:space="preserve"> i daljnju provedbu javnog natječaja.</w:t>
      </w:r>
    </w:p>
    <w:p w14:paraId="123823CA" w14:textId="2734FAA0" w:rsidR="00775373" w:rsidRPr="005D142F" w:rsidRDefault="00775373" w:rsidP="00DB32E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Konačni Zaključak o </w:t>
      </w:r>
      <w:r w:rsidR="00441B92" w:rsidRPr="005D142F">
        <w:rPr>
          <w:rFonts w:ascii="Times New Roman" w:hAnsi="Times New Roman" w:cs="Times New Roman"/>
          <w:sz w:val="24"/>
          <w:szCs w:val="24"/>
        </w:rPr>
        <w:t>dodjeli</w:t>
      </w:r>
      <w:r w:rsidRPr="005D142F">
        <w:rPr>
          <w:rFonts w:ascii="Times New Roman" w:hAnsi="Times New Roman" w:cs="Times New Roman"/>
          <w:sz w:val="24"/>
          <w:szCs w:val="24"/>
        </w:rPr>
        <w:t xml:space="preserve"> financijskih sredstava donosi Župan</w:t>
      </w:r>
      <w:r w:rsidR="00811261" w:rsidRPr="005D142F">
        <w:rPr>
          <w:rFonts w:ascii="Times New Roman" w:hAnsi="Times New Roman" w:cs="Times New Roman"/>
          <w:sz w:val="24"/>
          <w:szCs w:val="24"/>
        </w:rPr>
        <w:t xml:space="preserve"> na prijedlog </w:t>
      </w:r>
      <w:r w:rsidR="00D00310" w:rsidRPr="005D142F">
        <w:rPr>
          <w:rFonts w:ascii="Times New Roman" w:hAnsi="Times New Roman" w:cs="Times New Roman"/>
          <w:sz w:val="24"/>
          <w:szCs w:val="24"/>
        </w:rPr>
        <w:t>Povjerenstva za ocjenjivanje.</w:t>
      </w:r>
    </w:p>
    <w:p w14:paraId="793B5BB4" w14:textId="16BF1829" w:rsidR="00CE0BB9" w:rsidRPr="005D142F" w:rsidRDefault="00CE0BB9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</w:r>
    </w:p>
    <w:p w14:paraId="535B93F4" w14:textId="77777777" w:rsidR="00CE0BB9" w:rsidRPr="005D142F" w:rsidRDefault="00CE0BB9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A8871BC" w14:textId="2FBF172B" w:rsidR="00A2039C" w:rsidRPr="005D142F" w:rsidRDefault="00A2039C" w:rsidP="00A2039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4.</w:t>
      </w:r>
      <w:r w:rsidR="002C3F35" w:rsidRPr="005D142F">
        <w:rPr>
          <w:rFonts w:ascii="Times New Roman" w:hAnsi="Times New Roman" w:cs="Times New Roman"/>
          <w:sz w:val="24"/>
          <w:szCs w:val="24"/>
        </w:rPr>
        <w:t>3</w:t>
      </w:r>
      <w:r w:rsidRPr="005D142F">
        <w:rPr>
          <w:rFonts w:ascii="Times New Roman" w:hAnsi="Times New Roman" w:cs="Times New Roman"/>
          <w:sz w:val="24"/>
          <w:szCs w:val="24"/>
        </w:rPr>
        <w:t>. JAVNI POZIV</w:t>
      </w:r>
    </w:p>
    <w:p w14:paraId="1F8004AD" w14:textId="77777777" w:rsidR="00A2039C" w:rsidRPr="005D142F" w:rsidRDefault="00A2039C" w:rsidP="00A2039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D40305A" w14:textId="1657E4D7" w:rsidR="00A2039C" w:rsidRPr="005D142F" w:rsidRDefault="00A2039C" w:rsidP="00A2039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Članak </w:t>
      </w:r>
      <w:r w:rsidR="00184B9F" w:rsidRPr="005D142F">
        <w:rPr>
          <w:rFonts w:ascii="Times New Roman" w:hAnsi="Times New Roman" w:cs="Times New Roman"/>
          <w:sz w:val="24"/>
          <w:szCs w:val="24"/>
        </w:rPr>
        <w:t>37</w:t>
      </w:r>
      <w:r w:rsidRPr="005D14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8B9574" w14:textId="77777777" w:rsidR="00A2039C" w:rsidRPr="005D142F" w:rsidRDefault="00A2039C" w:rsidP="00A203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FF17C26" w14:textId="77777777" w:rsidR="00A2039C" w:rsidRPr="005D142F" w:rsidRDefault="00A2039C" w:rsidP="00A203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</w:r>
    </w:p>
    <w:p w14:paraId="1E34A522" w14:textId="77777777" w:rsidR="00A2039C" w:rsidRPr="005D142F" w:rsidRDefault="00A2039C" w:rsidP="00A203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  <w:t>Financiranje aktivnosti može se provoditi i putem javnog poziva, pravila kojeg osiguravaju transparentnost dodjele financijskih sredstava i omogućavaju dobivanje što većeg broja kvalificiranih prijava, odnosno odabir najkvalitetnijih aktivnosti.</w:t>
      </w:r>
      <w:r w:rsidRPr="005D142F">
        <w:rPr>
          <w:rFonts w:ascii="Times New Roman" w:hAnsi="Times New Roman" w:cs="Times New Roman"/>
          <w:sz w:val="24"/>
          <w:szCs w:val="24"/>
        </w:rPr>
        <w:tab/>
      </w:r>
    </w:p>
    <w:p w14:paraId="64AFCF68" w14:textId="77777777" w:rsidR="00A2039C" w:rsidRPr="005D142F" w:rsidRDefault="00A2039C" w:rsidP="00A203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7B4C29D" w14:textId="70C0EBCF" w:rsidR="00A2039C" w:rsidRPr="005D142F" w:rsidRDefault="00A2039C" w:rsidP="00A2039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Članak </w:t>
      </w:r>
      <w:r w:rsidR="00184B9F" w:rsidRPr="005D142F">
        <w:rPr>
          <w:rFonts w:ascii="Times New Roman" w:hAnsi="Times New Roman" w:cs="Times New Roman"/>
          <w:sz w:val="24"/>
          <w:szCs w:val="24"/>
        </w:rPr>
        <w:t>38</w:t>
      </w:r>
      <w:r w:rsidRPr="005D142F">
        <w:rPr>
          <w:rFonts w:ascii="Times New Roman" w:hAnsi="Times New Roman" w:cs="Times New Roman"/>
          <w:sz w:val="24"/>
          <w:szCs w:val="24"/>
        </w:rPr>
        <w:t>.</w:t>
      </w:r>
    </w:p>
    <w:p w14:paraId="7C9AE835" w14:textId="77777777" w:rsidR="00A2039C" w:rsidRPr="005D142F" w:rsidRDefault="00A2039C" w:rsidP="00A2039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DCB3E06" w14:textId="6CABDE22" w:rsidR="00A2039C" w:rsidRPr="005D142F" w:rsidRDefault="00A2039C" w:rsidP="00A203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  <w:t xml:space="preserve">Odredbe ovog Pravilnika koje se odnose na provedbu postupka </w:t>
      </w:r>
      <w:r w:rsidR="004F24FE" w:rsidRPr="005D142F">
        <w:rPr>
          <w:rFonts w:ascii="Times New Roman" w:hAnsi="Times New Roman" w:cs="Times New Roman"/>
          <w:sz w:val="24"/>
          <w:szCs w:val="24"/>
        </w:rPr>
        <w:t xml:space="preserve">javnog </w:t>
      </w:r>
      <w:r w:rsidRPr="005D142F">
        <w:rPr>
          <w:rFonts w:ascii="Times New Roman" w:hAnsi="Times New Roman" w:cs="Times New Roman"/>
          <w:sz w:val="24"/>
          <w:szCs w:val="24"/>
        </w:rPr>
        <w:t xml:space="preserve">natječaja na odgovarajući način primjenjuju se na javni poziv. </w:t>
      </w:r>
    </w:p>
    <w:p w14:paraId="59176749" w14:textId="77777777" w:rsidR="00A2039C" w:rsidRPr="005D142F" w:rsidRDefault="00A2039C" w:rsidP="00A203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  <w:t xml:space="preserve">Ukoliko su odredbama ovog Pravilnika izričito propisana posebna pravila za javni poziv, tada će se primijeniti posebna pravila. </w:t>
      </w:r>
    </w:p>
    <w:p w14:paraId="71E24611" w14:textId="77777777" w:rsidR="00A2039C" w:rsidRPr="005D142F" w:rsidRDefault="00A2039C" w:rsidP="00A203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0A6DF42" w14:textId="6E11B163" w:rsidR="00A2039C" w:rsidRPr="005D142F" w:rsidRDefault="00A2039C" w:rsidP="00A2039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Članak </w:t>
      </w:r>
      <w:r w:rsidR="00184B9F" w:rsidRPr="005D142F">
        <w:rPr>
          <w:rFonts w:ascii="Times New Roman" w:hAnsi="Times New Roman" w:cs="Times New Roman"/>
          <w:sz w:val="24"/>
          <w:szCs w:val="24"/>
        </w:rPr>
        <w:t>39</w:t>
      </w:r>
      <w:r w:rsidRPr="005D142F">
        <w:rPr>
          <w:rFonts w:ascii="Times New Roman" w:hAnsi="Times New Roman" w:cs="Times New Roman"/>
          <w:sz w:val="24"/>
          <w:szCs w:val="24"/>
        </w:rPr>
        <w:t>.</w:t>
      </w:r>
    </w:p>
    <w:p w14:paraId="6CCF9BCC" w14:textId="77777777" w:rsidR="00A2039C" w:rsidRPr="005D142F" w:rsidRDefault="00A2039C" w:rsidP="00A2039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398E37B" w14:textId="0640A247" w:rsidR="00A2039C" w:rsidRPr="005D142F" w:rsidRDefault="00A2039C" w:rsidP="00A203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  <w:t xml:space="preserve">Javni poziv bit će otvoren do </w:t>
      </w:r>
      <w:r w:rsidR="002C3F35" w:rsidRPr="005D142F">
        <w:rPr>
          <w:rFonts w:ascii="Times New Roman" w:hAnsi="Times New Roman" w:cs="Times New Roman"/>
          <w:sz w:val="24"/>
          <w:szCs w:val="24"/>
        </w:rPr>
        <w:t xml:space="preserve">roka propisanog odlukom o raspisivanju i provedbi javnog poziva odnosno do </w:t>
      </w:r>
      <w:r w:rsidRPr="005D142F">
        <w:rPr>
          <w:rFonts w:ascii="Times New Roman" w:hAnsi="Times New Roman" w:cs="Times New Roman"/>
          <w:sz w:val="24"/>
          <w:szCs w:val="24"/>
        </w:rPr>
        <w:t>iskorištenja sredstava</w:t>
      </w:r>
      <w:r w:rsidR="006E6E41" w:rsidRPr="005D142F">
        <w:rPr>
          <w:rFonts w:ascii="Times New Roman" w:hAnsi="Times New Roman" w:cs="Times New Roman"/>
          <w:sz w:val="24"/>
          <w:szCs w:val="24"/>
        </w:rPr>
        <w:t xml:space="preserve"> osiguranih u Proračunu</w:t>
      </w:r>
      <w:r w:rsidRPr="005D142F">
        <w:rPr>
          <w:rFonts w:ascii="Times New Roman" w:hAnsi="Times New Roman" w:cs="Times New Roman"/>
          <w:sz w:val="24"/>
          <w:szCs w:val="24"/>
        </w:rPr>
        <w:t>.</w:t>
      </w:r>
    </w:p>
    <w:p w14:paraId="034A409B" w14:textId="0D8FF3C5" w:rsidR="00A2039C" w:rsidRPr="005D142F" w:rsidRDefault="00A2039C" w:rsidP="00A203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  <w:t>Zaključak o dodjeli financijskih sredstava</w:t>
      </w:r>
      <w:r w:rsidR="004F24FE" w:rsidRPr="005D142F">
        <w:rPr>
          <w:rFonts w:ascii="Times New Roman" w:hAnsi="Times New Roman" w:cs="Times New Roman"/>
          <w:sz w:val="24"/>
          <w:szCs w:val="24"/>
        </w:rPr>
        <w:t xml:space="preserve">, na prijedlog Povjerenstva za ocjenjivanje </w:t>
      </w:r>
      <w:r w:rsidRPr="005D142F">
        <w:rPr>
          <w:rFonts w:ascii="Times New Roman" w:hAnsi="Times New Roman" w:cs="Times New Roman"/>
          <w:sz w:val="24"/>
          <w:szCs w:val="24"/>
        </w:rPr>
        <w:t xml:space="preserve">mora se donijeti najkasnije u roku od </w:t>
      </w:r>
      <w:r w:rsidR="006E6E41" w:rsidRPr="005D142F">
        <w:rPr>
          <w:rFonts w:ascii="Times New Roman" w:hAnsi="Times New Roman" w:cs="Times New Roman"/>
          <w:sz w:val="24"/>
          <w:szCs w:val="24"/>
        </w:rPr>
        <w:t>90</w:t>
      </w:r>
      <w:r w:rsidRPr="005D142F">
        <w:rPr>
          <w:rFonts w:ascii="Times New Roman" w:hAnsi="Times New Roman" w:cs="Times New Roman"/>
          <w:sz w:val="24"/>
          <w:szCs w:val="24"/>
        </w:rPr>
        <w:t xml:space="preserve"> dana od dana zaprimanja prijave koja ispunjava uvjete.</w:t>
      </w:r>
    </w:p>
    <w:p w14:paraId="09423551" w14:textId="442F49A6" w:rsidR="00EC213B" w:rsidRPr="005D142F" w:rsidRDefault="00EC213B" w:rsidP="00A2039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lastRenderedPageBreak/>
        <w:t xml:space="preserve">Sklapanje </w:t>
      </w:r>
      <w:r w:rsidR="00791556" w:rsidRPr="005D142F">
        <w:rPr>
          <w:rFonts w:ascii="Times New Roman" w:hAnsi="Times New Roman" w:cs="Times New Roman"/>
          <w:sz w:val="24"/>
          <w:szCs w:val="24"/>
        </w:rPr>
        <w:t>U</w:t>
      </w:r>
      <w:r w:rsidRPr="005D142F">
        <w:rPr>
          <w:rFonts w:ascii="Times New Roman" w:hAnsi="Times New Roman" w:cs="Times New Roman"/>
          <w:sz w:val="24"/>
          <w:szCs w:val="24"/>
        </w:rPr>
        <w:t>govora o financiranju programa ili projekata</w:t>
      </w:r>
    </w:p>
    <w:p w14:paraId="4C042C22" w14:textId="74FC9929" w:rsidR="00EC213B" w:rsidRPr="005D142F" w:rsidRDefault="00EC213B" w:rsidP="00A12E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71DE7AC" w14:textId="5928E92B" w:rsidR="00EC213B" w:rsidRPr="005D142F" w:rsidRDefault="00EC213B" w:rsidP="00A12E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Članak </w:t>
      </w:r>
      <w:r w:rsidR="00184B9F" w:rsidRPr="005D142F">
        <w:rPr>
          <w:rFonts w:ascii="Times New Roman" w:hAnsi="Times New Roman" w:cs="Times New Roman"/>
          <w:sz w:val="24"/>
          <w:szCs w:val="24"/>
        </w:rPr>
        <w:t>40</w:t>
      </w:r>
      <w:r w:rsidRPr="005D142F">
        <w:rPr>
          <w:rFonts w:ascii="Times New Roman" w:hAnsi="Times New Roman" w:cs="Times New Roman"/>
          <w:sz w:val="24"/>
          <w:szCs w:val="24"/>
        </w:rPr>
        <w:t>.</w:t>
      </w:r>
    </w:p>
    <w:p w14:paraId="314D8ABA" w14:textId="77777777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6CFC1DD" w14:textId="0C1F187E" w:rsidR="00EC213B" w:rsidRPr="005D142F" w:rsidRDefault="00A12EAC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</w:r>
      <w:r w:rsidR="00EC213B" w:rsidRPr="005D142F">
        <w:rPr>
          <w:rFonts w:ascii="Times New Roman" w:hAnsi="Times New Roman" w:cs="Times New Roman"/>
          <w:sz w:val="24"/>
          <w:szCs w:val="24"/>
        </w:rPr>
        <w:t xml:space="preserve">Sa svim udrugama kojima su odobrena financijska sredstva Županija će potpisati </w:t>
      </w:r>
      <w:r w:rsidR="00791556" w:rsidRPr="005D142F">
        <w:rPr>
          <w:rFonts w:ascii="Times New Roman" w:hAnsi="Times New Roman" w:cs="Times New Roman"/>
          <w:sz w:val="24"/>
          <w:szCs w:val="24"/>
        </w:rPr>
        <w:t>U</w:t>
      </w:r>
      <w:r w:rsidR="00EC213B" w:rsidRPr="005D142F">
        <w:rPr>
          <w:rFonts w:ascii="Times New Roman" w:hAnsi="Times New Roman" w:cs="Times New Roman"/>
          <w:sz w:val="24"/>
          <w:szCs w:val="24"/>
        </w:rPr>
        <w:t xml:space="preserve">govor o financiranju programa ili projekata najkasnije 30 dana od dana donošenja </w:t>
      </w:r>
      <w:r w:rsidR="00775373" w:rsidRPr="005D142F">
        <w:rPr>
          <w:rFonts w:ascii="Times New Roman" w:hAnsi="Times New Roman" w:cs="Times New Roman"/>
          <w:sz w:val="24"/>
          <w:szCs w:val="24"/>
        </w:rPr>
        <w:t xml:space="preserve">Zaključka o </w:t>
      </w:r>
      <w:r w:rsidR="00441B92" w:rsidRPr="005D142F">
        <w:rPr>
          <w:rFonts w:ascii="Times New Roman" w:hAnsi="Times New Roman" w:cs="Times New Roman"/>
          <w:sz w:val="24"/>
          <w:szCs w:val="24"/>
        </w:rPr>
        <w:t>dodjeli</w:t>
      </w:r>
      <w:r w:rsidR="00775373" w:rsidRPr="005D142F">
        <w:rPr>
          <w:rFonts w:ascii="Times New Roman" w:hAnsi="Times New Roman" w:cs="Times New Roman"/>
          <w:sz w:val="24"/>
          <w:szCs w:val="24"/>
        </w:rPr>
        <w:t xml:space="preserve"> financijskih sredstava</w:t>
      </w:r>
      <w:r w:rsidR="00EC213B" w:rsidRPr="005D142F">
        <w:rPr>
          <w:rFonts w:ascii="Times New Roman" w:hAnsi="Times New Roman" w:cs="Times New Roman"/>
          <w:sz w:val="24"/>
          <w:szCs w:val="24"/>
        </w:rPr>
        <w:t>.</w:t>
      </w:r>
    </w:p>
    <w:p w14:paraId="63B82C31" w14:textId="77777777" w:rsidR="00811261" w:rsidRPr="005D142F" w:rsidRDefault="00811261" w:rsidP="0081126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4A1BB04" w14:textId="5DDC08B5" w:rsidR="00811261" w:rsidRPr="005D142F" w:rsidRDefault="00811261" w:rsidP="0081126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Članak</w:t>
      </w:r>
      <w:r w:rsidR="005856A6" w:rsidRPr="005D142F">
        <w:rPr>
          <w:rFonts w:ascii="Times New Roman" w:hAnsi="Times New Roman" w:cs="Times New Roman"/>
          <w:sz w:val="24"/>
          <w:szCs w:val="24"/>
        </w:rPr>
        <w:t xml:space="preserve"> </w:t>
      </w:r>
      <w:r w:rsidR="00184B9F" w:rsidRPr="005D142F">
        <w:rPr>
          <w:rFonts w:ascii="Times New Roman" w:hAnsi="Times New Roman" w:cs="Times New Roman"/>
          <w:sz w:val="24"/>
          <w:szCs w:val="24"/>
        </w:rPr>
        <w:t>41</w:t>
      </w:r>
      <w:r w:rsidR="005856A6" w:rsidRPr="005D142F">
        <w:rPr>
          <w:rFonts w:ascii="Times New Roman" w:hAnsi="Times New Roman" w:cs="Times New Roman"/>
          <w:sz w:val="24"/>
          <w:szCs w:val="24"/>
        </w:rPr>
        <w:t>.</w:t>
      </w:r>
    </w:p>
    <w:p w14:paraId="53007E3E" w14:textId="77777777" w:rsidR="00811261" w:rsidRPr="005D142F" w:rsidRDefault="00811261" w:rsidP="0081126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4FC18BA" w14:textId="2B844385" w:rsidR="00811261" w:rsidRPr="005D142F" w:rsidRDefault="00811261" w:rsidP="00811261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>Ugovor se sastoji od općih uvjeta, koji moraju biti isti za sve korisnike u sklopu jednog javnog natječaja i javnog poziva, i posebnog dijela.</w:t>
      </w:r>
    </w:p>
    <w:p w14:paraId="464D61AD" w14:textId="4B2CA50F" w:rsidR="00811261" w:rsidRPr="005D142F" w:rsidRDefault="00811261" w:rsidP="00811261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 xml:space="preserve">Postupak ugovaranja, opći uvjeti koji se odnose na ugovore o dodjeli financijskih sredstava udrugama iz javnih izvora za program ili projekt te posebni dio ugovora uredit će se na temelju odredbi Uredbe i drugih propisa Republike Hrvatske i </w:t>
      </w:r>
      <w:r w:rsidR="00E74434" w:rsidRPr="005D142F">
        <w:rPr>
          <w:color w:val="000000"/>
          <w:sz w:val="24"/>
          <w:szCs w:val="24"/>
        </w:rPr>
        <w:t>Županije</w:t>
      </w:r>
      <w:r w:rsidRPr="005D142F">
        <w:rPr>
          <w:color w:val="000000"/>
          <w:sz w:val="24"/>
          <w:szCs w:val="24"/>
        </w:rPr>
        <w:t>.</w:t>
      </w:r>
    </w:p>
    <w:p w14:paraId="21A8F5FA" w14:textId="243D3AAE" w:rsidR="00811261" w:rsidRPr="005D142F" w:rsidRDefault="00811261" w:rsidP="00811261">
      <w:pPr>
        <w:shd w:val="clear" w:color="auto" w:fill="FFFFFF"/>
        <w:ind w:firstLine="708"/>
        <w:jc w:val="both"/>
        <w:rPr>
          <w:sz w:val="24"/>
          <w:szCs w:val="24"/>
        </w:rPr>
      </w:pPr>
      <w:bookmarkStart w:id="3" w:name="_Toc289416067"/>
      <w:r w:rsidRPr="005D142F">
        <w:rPr>
          <w:sz w:val="24"/>
          <w:szCs w:val="24"/>
        </w:rPr>
        <w:t xml:space="preserve">Općim uvjetima koji se odnose na ugovore o dodjeli bespovratnih financijskih sredstava udrugama utvrđuju se opće obveze, obveza dostavljanja podataka i financijskih i opisnih izvješća, odgovornost, sukob interesa, povjerljivost, javnost i vidljivost, vlasništvo/korištenje rezultata i opreme, procjena i praćenje projekta, izmjene i dopune ugovora, prijenos prava, provedbeno razdoblje, produženje, odgađanje, viša sila i rok dovršetka, raskid ugovora, opravdani troškovi, računi i tehničke i financijske provjere, konačni iznos financiranja od strane </w:t>
      </w:r>
      <w:r w:rsidR="00B153F4" w:rsidRPr="005D142F">
        <w:rPr>
          <w:sz w:val="24"/>
          <w:szCs w:val="24"/>
        </w:rPr>
        <w:t>Županije</w:t>
      </w:r>
      <w:r w:rsidRPr="005D142F">
        <w:rPr>
          <w:sz w:val="24"/>
          <w:szCs w:val="24"/>
        </w:rPr>
        <w:t xml:space="preserve"> te</w:t>
      </w:r>
      <w:r w:rsidR="00D002B6" w:rsidRPr="005D142F">
        <w:rPr>
          <w:sz w:val="24"/>
          <w:szCs w:val="24"/>
        </w:rPr>
        <w:t xml:space="preserve"> </w:t>
      </w:r>
      <w:r w:rsidRPr="005D142F">
        <w:rPr>
          <w:sz w:val="24"/>
          <w:szCs w:val="24"/>
        </w:rPr>
        <w:t>povrat sredstava.</w:t>
      </w:r>
      <w:bookmarkEnd w:id="3"/>
    </w:p>
    <w:p w14:paraId="69F14046" w14:textId="77777777" w:rsidR="00811261" w:rsidRPr="005D142F" w:rsidRDefault="00811261" w:rsidP="00811261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>Posebni dio ugovora čine specifičnosti svakog ugovora kao što su ugovorne strane, naziv programa, projekta ili aktivnosti, iznos financiranja, model plaćanja, rokovi provedbe, vrijeme trajanja financiranja, rokovi i način dostave izvješća, sredstva za osiguranje povrata sredstva u slučaju nevraćanja neutrošenih ili nenamjenski utrošenih sredstava, rješavanje sporova i slično.</w:t>
      </w:r>
    </w:p>
    <w:p w14:paraId="4E635F20" w14:textId="77777777" w:rsidR="00811261" w:rsidRPr="005D142F" w:rsidRDefault="00811261" w:rsidP="00811261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14:paraId="13B2CC36" w14:textId="77777777" w:rsidR="00D002B6" w:rsidRPr="005D142F" w:rsidRDefault="00D002B6">
      <w:pPr>
        <w:shd w:val="clear" w:color="auto" w:fill="FFFFFF"/>
        <w:jc w:val="center"/>
        <w:rPr>
          <w:sz w:val="24"/>
          <w:szCs w:val="24"/>
        </w:rPr>
      </w:pPr>
    </w:p>
    <w:p w14:paraId="272FA1D2" w14:textId="77777777" w:rsidR="005856A6" w:rsidRPr="005D142F" w:rsidRDefault="00811261" w:rsidP="00811261">
      <w:pPr>
        <w:shd w:val="clear" w:color="auto" w:fill="FFFFFF"/>
        <w:jc w:val="center"/>
        <w:rPr>
          <w:sz w:val="24"/>
          <w:szCs w:val="24"/>
        </w:rPr>
      </w:pPr>
      <w:r w:rsidRPr="005D142F">
        <w:rPr>
          <w:sz w:val="24"/>
          <w:szCs w:val="24"/>
        </w:rPr>
        <w:t xml:space="preserve">Praćenje provedbe odobrenih i financiranih programa i projekata i </w:t>
      </w:r>
    </w:p>
    <w:p w14:paraId="673BB011" w14:textId="360D7AC8" w:rsidR="00811261" w:rsidRPr="005D142F" w:rsidRDefault="00811261" w:rsidP="00811261">
      <w:pPr>
        <w:shd w:val="clear" w:color="auto" w:fill="FFFFFF"/>
        <w:jc w:val="center"/>
        <w:rPr>
          <w:sz w:val="24"/>
          <w:szCs w:val="24"/>
        </w:rPr>
      </w:pPr>
      <w:r w:rsidRPr="005D142F">
        <w:rPr>
          <w:sz w:val="24"/>
          <w:szCs w:val="24"/>
        </w:rPr>
        <w:t xml:space="preserve">vrednovanje provedenih </w:t>
      </w:r>
      <w:r w:rsidR="004F24FE" w:rsidRPr="005D142F">
        <w:rPr>
          <w:sz w:val="24"/>
          <w:szCs w:val="24"/>
        </w:rPr>
        <w:t xml:space="preserve">javnih </w:t>
      </w:r>
      <w:r w:rsidRPr="005D142F">
        <w:rPr>
          <w:sz w:val="24"/>
          <w:szCs w:val="24"/>
        </w:rPr>
        <w:t>natječaja</w:t>
      </w:r>
      <w:r w:rsidR="004F24FE" w:rsidRPr="005D142F">
        <w:rPr>
          <w:sz w:val="24"/>
          <w:szCs w:val="24"/>
        </w:rPr>
        <w:t xml:space="preserve"> i javnih poziva</w:t>
      </w:r>
    </w:p>
    <w:p w14:paraId="7EE00234" w14:textId="77777777" w:rsidR="00811261" w:rsidRPr="005D142F" w:rsidRDefault="00811261" w:rsidP="00811261">
      <w:pPr>
        <w:shd w:val="clear" w:color="auto" w:fill="FFFFFF"/>
        <w:jc w:val="center"/>
        <w:rPr>
          <w:color w:val="000000"/>
          <w:sz w:val="24"/>
          <w:szCs w:val="24"/>
        </w:rPr>
      </w:pPr>
    </w:p>
    <w:p w14:paraId="77DE78EE" w14:textId="25B036B0" w:rsidR="00811261" w:rsidRPr="005D142F" w:rsidRDefault="00811261" w:rsidP="00811261">
      <w:pPr>
        <w:shd w:val="clear" w:color="auto" w:fill="FFFFFF"/>
        <w:jc w:val="center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 xml:space="preserve">Članak </w:t>
      </w:r>
      <w:r w:rsidR="00184B9F" w:rsidRPr="005D142F">
        <w:rPr>
          <w:color w:val="000000"/>
          <w:sz w:val="24"/>
          <w:szCs w:val="24"/>
        </w:rPr>
        <w:t>42</w:t>
      </w:r>
      <w:r w:rsidRPr="005D142F">
        <w:rPr>
          <w:color w:val="000000"/>
          <w:sz w:val="24"/>
          <w:szCs w:val="24"/>
        </w:rPr>
        <w:t>.</w:t>
      </w:r>
    </w:p>
    <w:p w14:paraId="2CD22CDC" w14:textId="77777777" w:rsidR="00811261" w:rsidRPr="005D142F" w:rsidRDefault="00811261" w:rsidP="00811261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4" w:name="_Toc289415675"/>
      <w:r w:rsidRPr="005D142F">
        <w:rPr>
          <w:color w:val="000000"/>
          <w:sz w:val="24"/>
          <w:szCs w:val="24"/>
        </w:rPr>
        <w:t> </w:t>
      </w:r>
      <w:bookmarkEnd w:id="4"/>
    </w:p>
    <w:p w14:paraId="1AD0DC07" w14:textId="6906BD5C" w:rsidR="00811261" w:rsidRPr="005D142F" w:rsidRDefault="00811261" w:rsidP="00811261">
      <w:pPr>
        <w:shd w:val="clear" w:color="auto" w:fill="FFFFFF"/>
        <w:ind w:firstLine="709"/>
        <w:jc w:val="both"/>
        <w:rPr>
          <w:sz w:val="24"/>
          <w:szCs w:val="24"/>
        </w:rPr>
      </w:pPr>
      <w:r w:rsidRPr="005D142F">
        <w:rPr>
          <w:color w:val="000000"/>
          <w:sz w:val="24"/>
          <w:szCs w:val="24"/>
        </w:rPr>
        <w:t>Upravn</w:t>
      </w:r>
      <w:r w:rsidR="002C3F35" w:rsidRPr="005D142F">
        <w:rPr>
          <w:color w:val="000000"/>
          <w:sz w:val="24"/>
          <w:szCs w:val="24"/>
        </w:rPr>
        <w:t xml:space="preserve">o tijelo </w:t>
      </w:r>
      <w:r w:rsidR="0097044A" w:rsidRPr="005D142F">
        <w:rPr>
          <w:color w:val="000000"/>
          <w:sz w:val="24"/>
          <w:szCs w:val="24"/>
        </w:rPr>
        <w:t>nadležno</w:t>
      </w:r>
      <w:r w:rsidRPr="005D142F">
        <w:rPr>
          <w:color w:val="000000"/>
          <w:sz w:val="24"/>
          <w:szCs w:val="24"/>
        </w:rPr>
        <w:t xml:space="preserve"> za područje financiranja u suradnji s korisnikom financiranja, s ciljem poštivanja načela transparentnosti korištenja proračunskih sredstava i mjerenja vrijednosti povrata za uložena sredstva, pratiti provedbu financiranih programa, projekata i aktivnosti udruga, sukladno Zakonu o udrugama, </w:t>
      </w:r>
      <w:r w:rsidRPr="005D142F">
        <w:rPr>
          <w:sz w:val="24"/>
          <w:szCs w:val="24"/>
        </w:rPr>
        <w:t xml:space="preserve">Zakonu o fiskalnoj odgovornosti, Zakonu o financijskom poslovanju i računovodstvu neprofitnih organizacija, Uredbi, ovom </w:t>
      </w:r>
      <w:r w:rsidR="002E16D4" w:rsidRPr="005D142F">
        <w:rPr>
          <w:sz w:val="24"/>
          <w:szCs w:val="24"/>
        </w:rPr>
        <w:t>P</w:t>
      </w:r>
      <w:r w:rsidRPr="005D142F">
        <w:rPr>
          <w:sz w:val="24"/>
          <w:szCs w:val="24"/>
        </w:rPr>
        <w:t>ravilniku i drugim propisima.</w:t>
      </w:r>
    </w:p>
    <w:p w14:paraId="76EE082A" w14:textId="4D95416F" w:rsidR="00811261" w:rsidRPr="005D142F" w:rsidRDefault="00811261" w:rsidP="00811261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 xml:space="preserve">Kroz postupke praćenja razvijat će se partnerski odnos između </w:t>
      </w:r>
      <w:r w:rsidR="006754FF" w:rsidRPr="005D142F">
        <w:rPr>
          <w:color w:val="000000"/>
          <w:sz w:val="24"/>
          <w:szCs w:val="24"/>
        </w:rPr>
        <w:t>Županije</w:t>
      </w:r>
      <w:r w:rsidRPr="005D142F">
        <w:rPr>
          <w:color w:val="000000"/>
          <w:sz w:val="24"/>
          <w:szCs w:val="24"/>
        </w:rPr>
        <w:t xml:space="preserve"> i udruge kao provoditelja projektnih i programskih aktivnosti, a na temelju praćenja i vrednovanja rezultata pojedinačnih programa, projekata i aktivnosti, s ciljem utvrđivanja učinkovitosti ulaganja i razine promjena koje su se u lokalnoj zajednici odnosno u društvu dogodile zahvaljujući provedbi potpore, nadležno upravno tijelo vrednovat će rezultate i učinke cjelokupnog javnog natječaja ili javnog poziva i planirati buduće aktivnosti u pojedinom području financiranja.</w:t>
      </w:r>
    </w:p>
    <w:p w14:paraId="6B4CE8EA" w14:textId="24BC2DEB" w:rsidR="00412153" w:rsidRDefault="00412153" w:rsidP="004121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A47982B" w14:textId="77777777" w:rsidR="00F91E63" w:rsidRDefault="00F91E63" w:rsidP="00A12E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4A28CAC" w14:textId="77777777" w:rsidR="00F91E63" w:rsidRDefault="00F91E63" w:rsidP="00A12E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2694E03" w14:textId="77777777" w:rsidR="00F91E63" w:rsidRDefault="00F91E63" w:rsidP="00A12E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E29AF46" w14:textId="77777777" w:rsidR="00F91E63" w:rsidRDefault="00F91E63" w:rsidP="00A12E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3D5B12B" w14:textId="5CE2A6E6" w:rsidR="00EC213B" w:rsidRPr="005D142F" w:rsidRDefault="00EC213B" w:rsidP="00A12E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184B9F" w:rsidRPr="005D142F">
        <w:rPr>
          <w:rFonts w:ascii="Times New Roman" w:hAnsi="Times New Roman" w:cs="Times New Roman"/>
          <w:sz w:val="24"/>
          <w:szCs w:val="24"/>
        </w:rPr>
        <w:t>43</w:t>
      </w:r>
      <w:r w:rsidRPr="005D142F">
        <w:rPr>
          <w:rFonts w:ascii="Times New Roman" w:hAnsi="Times New Roman" w:cs="Times New Roman"/>
          <w:sz w:val="24"/>
          <w:szCs w:val="24"/>
        </w:rPr>
        <w:t>.</w:t>
      </w:r>
    </w:p>
    <w:p w14:paraId="57FA7FE2" w14:textId="77777777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008E2F5" w14:textId="7E6BE891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  <w:t xml:space="preserve">Praćenje </w:t>
      </w:r>
      <w:r w:rsidR="00412153" w:rsidRPr="005D142F">
        <w:rPr>
          <w:rFonts w:ascii="Times New Roman" w:hAnsi="Times New Roman" w:cs="Times New Roman"/>
          <w:sz w:val="24"/>
          <w:szCs w:val="24"/>
        </w:rPr>
        <w:t xml:space="preserve">se </w:t>
      </w:r>
      <w:r w:rsidRPr="005D142F">
        <w:rPr>
          <w:rFonts w:ascii="Times New Roman" w:hAnsi="Times New Roman" w:cs="Times New Roman"/>
          <w:sz w:val="24"/>
          <w:szCs w:val="24"/>
        </w:rPr>
        <w:t xml:space="preserve">vrši </w:t>
      </w:r>
      <w:r w:rsidR="00412153" w:rsidRPr="005D142F">
        <w:rPr>
          <w:rFonts w:ascii="Times New Roman" w:hAnsi="Times New Roman" w:cs="Times New Roman"/>
          <w:sz w:val="24"/>
          <w:szCs w:val="24"/>
        </w:rPr>
        <w:t xml:space="preserve">dostavom </w:t>
      </w:r>
      <w:r w:rsidRPr="005D142F">
        <w:rPr>
          <w:rFonts w:ascii="Times New Roman" w:hAnsi="Times New Roman" w:cs="Times New Roman"/>
          <w:sz w:val="24"/>
          <w:szCs w:val="24"/>
        </w:rPr>
        <w:t>opisnih i financijskih izvješća k</w:t>
      </w:r>
      <w:r w:rsidR="009D0506" w:rsidRPr="005D142F">
        <w:rPr>
          <w:rFonts w:ascii="Times New Roman" w:hAnsi="Times New Roman" w:cs="Times New Roman"/>
          <w:sz w:val="24"/>
          <w:szCs w:val="24"/>
        </w:rPr>
        <w:t xml:space="preserve">orisnika sredstava te </w:t>
      </w:r>
      <w:r w:rsidR="00A01337" w:rsidRPr="005D142F">
        <w:rPr>
          <w:rFonts w:ascii="Times New Roman" w:hAnsi="Times New Roman" w:cs="Times New Roman"/>
          <w:sz w:val="24"/>
          <w:szCs w:val="24"/>
        </w:rPr>
        <w:t>terenskom kontrolom</w:t>
      </w:r>
      <w:r w:rsidRPr="005D142F">
        <w:rPr>
          <w:rFonts w:ascii="Times New Roman" w:hAnsi="Times New Roman" w:cs="Times New Roman"/>
          <w:sz w:val="24"/>
          <w:szCs w:val="24"/>
        </w:rPr>
        <w:t xml:space="preserve"> od strane službenika nadležnog </w:t>
      </w:r>
      <w:r w:rsidR="00695A08" w:rsidRPr="005D142F">
        <w:rPr>
          <w:rFonts w:ascii="Times New Roman" w:hAnsi="Times New Roman" w:cs="Times New Roman"/>
          <w:sz w:val="24"/>
          <w:szCs w:val="24"/>
        </w:rPr>
        <w:t>u</w:t>
      </w:r>
      <w:r w:rsidRPr="005D142F">
        <w:rPr>
          <w:rFonts w:ascii="Times New Roman" w:hAnsi="Times New Roman" w:cs="Times New Roman"/>
          <w:sz w:val="24"/>
          <w:szCs w:val="24"/>
        </w:rPr>
        <w:t xml:space="preserve">pravnog </w:t>
      </w:r>
      <w:r w:rsidR="00695A08" w:rsidRPr="005D142F">
        <w:rPr>
          <w:rFonts w:ascii="Times New Roman" w:hAnsi="Times New Roman" w:cs="Times New Roman"/>
          <w:sz w:val="24"/>
          <w:szCs w:val="24"/>
        </w:rPr>
        <w:t>tijela</w:t>
      </w:r>
      <w:r w:rsidRPr="005D142F">
        <w:rPr>
          <w:rFonts w:ascii="Times New Roman" w:hAnsi="Times New Roman" w:cs="Times New Roman"/>
          <w:sz w:val="24"/>
          <w:szCs w:val="24"/>
        </w:rPr>
        <w:t xml:space="preserve"> Županije, u dogovoru s korisnikom sredstava.</w:t>
      </w:r>
    </w:p>
    <w:p w14:paraId="2FF7B363" w14:textId="77777777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CA9A366" w14:textId="6C8C4968" w:rsidR="00EC213B" w:rsidRPr="005D142F" w:rsidRDefault="00EC213B" w:rsidP="00A12E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Članak </w:t>
      </w:r>
      <w:r w:rsidR="00184B9F" w:rsidRPr="005D142F">
        <w:rPr>
          <w:rFonts w:ascii="Times New Roman" w:hAnsi="Times New Roman" w:cs="Times New Roman"/>
          <w:sz w:val="24"/>
          <w:szCs w:val="24"/>
        </w:rPr>
        <w:t>44</w:t>
      </w:r>
      <w:r w:rsidRPr="005D142F">
        <w:rPr>
          <w:rFonts w:ascii="Times New Roman" w:hAnsi="Times New Roman" w:cs="Times New Roman"/>
          <w:sz w:val="24"/>
          <w:szCs w:val="24"/>
        </w:rPr>
        <w:t>.</w:t>
      </w:r>
    </w:p>
    <w:p w14:paraId="22EE5001" w14:textId="77777777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69B5034" w14:textId="1D73E287" w:rsidR="006754FF" w:rsidRPr="005D142F" w:rsidRDefault="00EC213B" w:rsidP="006754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</w:r>
      <w:r w:rsidR="006754FF" w:rsidRPr="005D14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Izvješća se podnose na definiranim obrascima.</w:t>
      </w:r>
    </w:p>
    <w:p w14:paraId="1F60B3D5" w14:textId="77777777" w:rsidR="006754FF" w:rsidRPr="005D142F" w:rsidRDefault="006754FF" w:rsidP="006754FF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>Uz opisna izvješća dostavljaju se popratni materijali kao što su isječci iz novina, videozapisi, fotografije i dr.</w:t>
      </w:r>
    </w:p>
    <w:p w14:paraId="29637866" w14:textId="1FE0E002" w:rsidR="006754FF" w:rsidRPr="005D142F" w:rsidRDefault="006754FF" w:rsidP="006754FF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 xml:space="preserve">U financijskom izvješću navode se troškovi programa, projekta i aktivnosti, neovisno o tome iz kojeg su izvora financirani. </w:t>
      </w:r>
    </w:p>
    <w:p w14:paraId="5BDFBD28" w14:textId="31BE8777" w:rsidR="006754FF" w:rsidRPr="005D142F" w:rsidRDefault="006754FF" w:rsidP="006754FF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 xml:space="preserve">Obvezno se dostavljaju i dokazi o nastanku troška podmirenog iz sredstava Županije (preslike </w:t>
      </w:r>
      <w:r w:rsidR="002C3F35" w:rsidRPr="005D142F">
        <w:rPr>
          <w:color w:val="000000"/>
          <w:sz w:val="24"/>
          <w:szCs w:val="24"/>
        </w:rPr>
        <w:t>računa</w:t>
      </w:r>
      <w:r w:rsidRPr="005D142F">
        <w:rPr>
          <w:color w:val="000000"/>
          <w:sz w:val="24"/>
          <w:szCs w:val="24"/>
        </w:rPr>
        <w:t xml:space="preserve">, ugovora o djelu ili ugovora o autorskom </w:t>
      </w:r>
      <w:r w:rsidR="002C3F35" w:rsidRPr="005D142F">
        <w:rPr>
          <w:color w:val="000000"/>
          <w:sz w:val="24"/>
          <w:szCs w:val="24"/>
        </w:rPr>
        <w:t>djelu</w:t>
      </w:r>
      <w:r w:rsidRPr="005D142F">
        <w:rPr>
          <w:color w:val="000000"/>
          <w:sz w:val="24"/>
          <w:szCs w:val="24"/>
        </w:rPr>
        <w:t xml:space="preserve"> s njihovim obračunima) te dokazi o njihovu plaćanju (preslika naloga o prijenosu ili izvoda s računa).</w:t>
      </w:r>
    </w:p>
    <w:p w14:paraId="69E3991B" w14:textId="5F2F9C42" w:rsidR="00B83169" w:rsidRPr="005D142F" w:rsidRDefault="00B83169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  <w:t xml:space="preserve">Županija može zahtijevati dopunu opisnih i financijskih izvješća. </w:t>
      </w:r>
    </w:p>
    <w:p w14:paraId="3C41E7DB" w14:textId="56F23520" w:rsidR="00BE6F8A" w:rsidRPr="005D142F" w:rsidRDefault="00BE6F8A" w:rsidP="00BE6F8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Županija će, putem nadležnog upravnog tijela, pisanim putem potvrditi prijem izvješća s potrebnom pratećom dokumentacijom i njegovo prihvaćanje u roku od 60 dana, ako ugovorom nije propisan drugi rok.</w:t>
      </w:r>
    </w:p>
    <w:p w14:paraId="4F88E317" w14:textId="77777777" w:rsidR="00BE6F8A" w:rsidRPr="005D142F" w:rsidRDefault="00BE6F8A" w:rsidP="00BE6F8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Županija prekida rok za prihvaćanje izvješća obavještavanjem korisnika financiranja da se izvješće ne može prihvatiti te da smatra da je potrebno poduzeti dodatne provjere. U takvim slučajevima, Županija će zatražiti pojašnjenja, izmjene ili dodatne podatke koji se trebaju dostaviti u roku od 15 dana od podnošenja zahtjeva ako ugovorom nije propisan drugi rok.</w:t>
      </w:r>
    </w:p>
    <w:p w14:paraId="4747C8F3" w14:textId="517CCFEF" w:rsidR="00EC213B" w:rsidRPr="005D142F" w:rsidRDefault="00BE6F8A" w:rsidP="00BE6F8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Rok ponovno počinje teći na dan primitka traženih podataka.</w:t>
      </w:r>
    </w:p>
    <w:p w14:paraId="2EA2DCCB" w14:textId="77777777" w:rsidR="00BE6F8A" w:rsidRPr="005D142F" w:rsidRDefault="00BE6F8A" w:rsidP="00A12E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7F4DA5C" w14:textId="24ECE1E5" w:rsidR="00EC213B" w:rsidRPr="005D142F" w:rsidRDefault="00EC213B" w:rsidP="00A12E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Zabrana dvostrukog financiranja</w:t>
      </w:r>
    </w:p>
    <w:p w14:paraId="7769CB38" w14:textId="77777777" w:rsidR="00EC213B" w:rsidRPr="005D142F" w:rsidRDefault="00EC213B" w:rsidP="00A12E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0A60E58" w14:textId="1B9713B9" w:rsidR="00EC213B" w:rsidRPr="005D142F" w:rsidRDefault="00EC213B" w:rsidP="00A12E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Članak </w:t>
      </w:r>
      <w:r w:rsidR="00184B9F" w:rsidRPr="005D142F">
        <w:rPr>
          <w:rFonts w:ascii="Times New Roman" w:hAnsi="Times New Roman" w:cs="Times New Roman"/>
          <w:sz w:val="24"/>
          <w:szCs w:val="24"/>
        </w:rPr>
        <w:t>45</w:t>
      </w:r>
      <w:r w:rsidRPr="005D142F">
        <w:rPr>
          <w:rFonts w:ascii="Times New Roman" w:hAnsi="Times New Roman" w:cs="Times New Roman"/>
          <w:sz w:val="24"/>
          <w:szCs w:val="24"/>
        </w:rPr>
        <w:t>.</w:t>
      </w:r>
    </w:p>
    <w:p w14:paraId="6D810821" w14:textId="77777777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A21C2BE" w14:textId="257A6ACA" w:rsidR="00EC213B" w:rsidRPr="005D142F" w:rsidRDefault="00E30556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</w:r>
      <w:r w:rsidR="00441B92" w:rsidRPr="005D142F">
        <w:rPr>
          <w:rFonts w:ascii="Times New Roman" w:hAnsi="Times New Roman" w:cs="Times New Roman"/>
          <w:sz w:val="24"/>
          <w:szCs w:val="24"/>
        </w:rPr>
        <w:t xml:space="preserve">Bez obzira na kvalitetu predloženog programa ili projekta Županija neće </w:t>
      </w:r>
      <w:r w:rsidR="00D341D8" w:rsidRPr="005D142F">
        <w:rPr>
          <w:rFonts w:ascii="Times New Roman" w:hAnsi="Times New Roman" w:cs="Times New Roman"/>
          <w:sz w:val="24"/>
          <w:szCs w:val="24"/>
        </w:rPr>
        <w:t>odobriti</w:t>
      </w:r>
      <w:r w:rsidR="00441B92" w:rsidRPr="005D142F">
        <w:rPr>
          <w:rFonts w:ascii="Times New Roman" w:hAnsi="Times New Roman" w:cs="Times New Roman"/>
          <w:sz w:val="24"/>
          <w:szCs w:val="24"/>
        </w:rPr>
        <w:t xml:space="preserve"> financijska sredstva za aktivnosti koje se već financiraju iz nekog javnog izvora </w:t>
      </w:r>
      <w:r w:rsidR="006012B8" w:rsidRPr="005D142F">
        <w:rPr>
          <w:rFonts w:ascii="Times New Roman" w:hAnsi="Times New Roman" w:cs="Times New Roman"/>
          <w:sz w:val="24"/>
          <w:szCs w:val="24"/>
        </w:rPr>
        <w:t xml:space="preserve">u stopostotnom iznosu </w:t>
      </w:r>
      <w:r w:rsidR="00441B92" w:rsidRPr="005D142F">
        <w:rPr>
          <w:rFonts w:ascii="Times New Roman" w:hAnsi="Times New Roman" w:cs="Times New Roman"/>
          <w:sz w:val="24"/>
          <w:szCs w:val="24"/>
        </w:rPr>
        <w:t>i</w:t>
      </w:r>
      <w:r w:rsidR="006012B8" w:rsidRPr="005D142F">
        <w:rPr>
          <w:rFonts w:ascii="Times New Roman" w:hAnsi="Times New Roman" w:cs="Times New Roman"/>
          <w:sz w:val="24"/>
          <w:szCs w:val="24"/>
        </w:rPr>
        <w:t xml:space="preserve">li se financiraju po posebnim propisima </w:t>
      </w:r>
      <w:r w:rsidR="00441B92" w:rsidRPr="005D142F">
        <w:rPr>
          <w:rFonts w:ascii="Times New Roman" w:hAnsi="Times New Roman" w:cs="Times New Roman"/>
          <w:sz w:val="24"/>
          <w:szCs w:val="24"/>
        </w:rPr>
        <w:t>- kada je u pitanju ista aktivnost, koja se provodi na istom području, u isto vrijeme i za iste korisnike.</w:t>
      </w:r>
    </w:p>
    <w:p w14:paraId="71221C5C" w14:textId="77777777" w:rsidR="002C3F35" w:rsidRPr="005D142F" w:rsidRDefault="002C3F35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2526215" w14:textId="77777777" w:rsidR="002C3F35" w:rsidRPr="005D142F" w:rsidRDefault="002C3F35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65129FB" w14:textId="77777777" w:rsidR="00EC213B" w:rsidRPr="005D142F" w:rsidRDefault="00FE579C" w:rsidP="00E3055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5</w:t>
      </w:r>
      <w:r w:rsidR="00EC213B" w:rsidRPr="005D142F">
        <w:rPr>
          <w:rFonts w:ascii="Times New Roman" w:hAnsi="Times New Roman" w:cs="Times New Roman"/>
          <w:sz w:val="24"/>
          <w:szCs w:val="24"/>
        </w:rPr>
        <w:t>.  PRIHVATLJIVOST TROŠKOVA I UDIO SUFINANCIRANJA</w:t>
      </w:r>
    </w:p>
    <w:p w14:paraId="52C4744C" w14:textId="77777777" w:rsidR="00E30556" w:rsidRPr="005D142F" w:rsidRDefault="00E30556" w:rsidP="00E3055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5AE79F3" w14:textId="77777777" w:rsidR="00E30556" w:rsidRPr="005D142F" w:rsidRDefault="00E30556" w:rsidP="00E3055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1894029" w14:textId="245FDAA8" w:rsidR="00EC213B" w:rsidRPr="005D142F" w:rsidRDefault="00EC213B" w:rsidP="00E3055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Članak </w:t>
      </w:r>
      <w:r w:rsidR="00184B9F" w:rsidRPr="005D142F">
        <w:rPr>
          <w:rFonts w:ascii="Times New Roman" w:hAnsi="Times New Roman" w:cs="Times New Roman"/>
          <w:sz w:val="24"/>
          <w:szCs w:val="24"/>
        </w:rPr>
        <w:t>46</w:t>
      </w:r>
      <w:r w:rsidR="005856A6" w:rsidRPr="005D142F">
        <w:rPr>
          <w:rFonts w:ascii="Times New Roman" w:hAnsi="Times New Roman" w:cs="Times New Roman"/>
          <w:sz w:val="24"/>
          <w:szCs w:val="24"/>
        </w:rPr>
        <w:t>.</w:t>
      </w:r>
    </w:p>
    <w:p w14:paraId="296F396A" w14:textId="77777777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CB3C042" w14:textId="329DF322" w:rsidR="006754FF" w:rsidRPr="005D142F" w:rsidRDefault="006754FF" w:rsidP="006754FF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>Odobrene financijske potpore korisnik je dužan utrošiti isključivo za realizaciju programa, projekata i aktivnosti, utvrđenih troškovnikom i ugovorom.</w:t>
      </w:r>
    </w:p>
    <w:p w14:paraId="7C5BCDC6" w14:textId="296E9326" w:rsidR="006754FF" w:rsidRPr="005D142F" w:rsidRDefault="006754FF" w:rsidP="009C1734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>Sredstva se smatraju namjenski utrošenim ako su korištena isključivo za financiranje prihvatljivih i opravdanih troškova u realizaciji programa, projekta ili aktivnosti utvrđenih ugovorom.</w:t>
      </w:r>
    </w:p>
    <w:p w14:paraId="68F21518" w14:textId="32E2F1C9" w:rsidR="006754FF" w:rsidRPr="005D142F" w:rsidRDefault="006754FF" w:rsidP="006754FF">
      <w:pPr>
        <w:shd w:val="clear" w:color="auto" w:fill="FFFFFF"/>
        <w:jc w:val="center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 xml:space="preserve">Članak </w:t>
      </w:r>
      <w:r w:rsidR="00184B9F" w:rsidRPr="005D142F">
        <w:rPr>
          <w:color w:val="000000"/>
          <w:sz w:val="24"/>
          <w:szCs w:val="24"/>
        </w:rPr>
        <w:t>47</w:t>
      </w:r>
      <w:r w:rsidRPr="005D142F">
        <w:rPr>
          <w:color w:val="000000"/>
          <w:sz w:val="24"/>
          <w:szCs w:val="24"/>
        </w:rPr>
        <w:t>.</w:t>
      </w:r>
    </w:p>
    <w:p w14:paraId="2A2036C7" w14:textId="77777777" w:rsidR="006754FF" w:rsidRPr="005D142F" w:rsidRDefault="006754FF" w:rsidP="006754FF">
      <w:pPr>
        <w:shd w:val="clear" w:color="auto" w:fill="FFFFFF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> </w:t>
      </w:r>
    </w:p>
    <w:p w14:paraId="30E229D7" w14:textId="77777777" w:rsidR="006754FF" w:rsidRPr="005D142F" w:rsidRDefault="006754FF" w:rsidP="006754FF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>Prihvatljivi troškovi su troškovi koje je imao korisnik financiranja, a koji ispunjavaju sve sljedeće kriterije:</w:t>
      </w:r>
    </w:p>
    <w:p w14:paraId="6F6BE3C3" w14:textId="402CD4D8" w:rsidR="006754FF" w:rsidRPr="005D142F" w:rsidRDefault="006754FF" w:rsidP="006754FF">
      <w:pPr>
        <w:pStyle w:val="Odlomakpopisa"/>
        <w:numPr>
          <w:ilvl w:val="0"/>
          <w:numId w:val="7"/>
        </w:numPr>
        <w:shd w:val="clear" w:color="auto" w:fill="FFFFFF"/>
        <w:ind w:left="709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 xml:space="preserve">nastali su za vrijeme provedbe programa, projekta ili aktivnosti u skladu s ugovorom, </w:t>
      </w:r>
      <w:r w:rsidRPr="005D142F">
        <w:rPr>
          <w:color w:val="000000"/>
          <w:sz w:val="24"/>
          <w:szCs w:val="24"/>
        </w:rPr>
        <w:lastRenderedPageBreak/>
        <w:t>osim troškova koji se odnose na završne izvještaje, troškova revizije i troškova vrednovanj</w:t>
      </w:r>
      <w:r w:rsidR="002C3F35" w:rsidRPr="005D142F">
        <w:rPr>
          <w:color w:val="000000"/>
          <w:sz w:val="24"/>
          <w:szCs w:val="24"/>
        </w:rPr>
        <w:t>a</w:t>
      </w:r>
      <w:r w:rsidRPr="005D142F">
        <w:rPr>
          <w:color w:val="000000"/>
          <w:sz w:val="24"/>
          <w:szCs w:val="24"/>
        </w:rPr>
        <w:t>. Postupci javne nabave za robe, usluge ili radove mogu započeti prije početka provedbenog razdoblja, ali ugovori ne mogu biti sklopljeni prije prvog dana razdoblja provedbe ugovora;</w:t>
      </w:r>
    </w:p>
    <w:p w14:paraId="190D94B2" w14:textId="1A81EA64" w:rsidR="006754FF" w:rsidRPr="005D142F" w:rsidRDefault="006754FF" w:rsidP="006754FF">
      <w:pPr>
        <w:pStyle w:val="Odlomakpopisa"/>
        <w:numPr>
          <w:ilvl w:val="0"/>
          <w:numId w:val="7"/>
        </w:numPr>
        <w:shd w:val="clear" w:color="auto" w:fill="FFFFFF"/>
        <w:ind w:left="709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>moraju biti navedeni u ukupnom predviđenom troškovniku projekta, programa ili aktivnosti;</w:t>
      </w:r>
    </w:p>
    <w:p w14:paraId="390E3706" w14:textId="3E56BBAF" w:rsidR="006754FF" w:rsidRPr="005D142F" w:rsidRDefault="006754FF" w:rsidP="006754FF">
      <w:pPr>
        <w:pStyle w:val="Odlomakpopisa"/>
        <w:numPr>
          <w:ilvl w:val="0"/>
          <w:numId w:val="7"/>
        </w:numPr>
        <w:shd w:val="clear" w:color="auto" w:fill="FFFFFF"/>
        <w:ind w:left="709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>nužni su za provođenje projekta, programa ili aktivnosti koji su predmetom dodjele financijskih sredstava;</w:t>
      </w:r>
    </w:p>
    <w:p w14:paraId="7161AA28" w14:textId="037246D5" w:rsidR="006754FF" w:rsidRPr="005D142F" w:rsidRDefault="006754FF" w:rsidP="006754FF">
      <w:pPr>
        <w:pStyle w:val="Odlomakpopisa"/>
        <w:numPr>
          <w:ilvl w:val="0"/>
          <w:numId w:val="7"/>
        </w:numPr>
        <w:shd w:val="clear" w:color="auto" w:fill="FFFFFF"/>
        <w:ind w:left="709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>mogu biti identificirani i provjereni i koji su računovodstveno evidentirani kod korisnika financiranja prema važećim propisima o računovodstvu neprofitnih organizacija;</w:t>
      </w:r>
    </w:p>
    <w:p w14:paraId="4AC9BD96" w14:textId="408A5924" w:rsidR="006754FF" w:rsidRPr="005D142F" w:rsidRDefault="006754FF" w:rsidP="006754FF">
      <w:pPr>
        <w:pStyle w:val="Odlomakpopisa"/>
        <w:numPr>
          <w:ilvl w:val="0"/>
          <w:numId w:val="7"/>
        </w:numPr>
        <w:shd w:val="clear" w:color="auto" w:fill="FFFFFF"/>
        <w:ind w:left="709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>trebaju biti umjereni, opravdani i usuglašeni sa zahtjevima racionalnog financijskog upravljanja, osobito u odnosu na štedljivost i učinkovitost.</w:t>
      </w:r>
    </w:p>
    <w:p w14:paraId="387B037A" w14:textId="77777777" w:rsidR="006754FF" w:rsidRPr="005D142F" w:rsidRDefault="006754FF" w:rsidP="006754FF">
      <w:pPr>
        <w:shd w:val="clear" w:color="auto" w:fill="FFFFFF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> </w:t>
      </w:r>
    </w:p>
    <w:p w14:paraId="62412CF2" w14:textId="34FD0BB1" w:rsidR="006754FF" w:rsidRPr="005D142F" w:rsidRDefault="006754FF" w:rsidP="006754FF">
      <w:pPr>
        <w:shd w:val="clear" w:color="auto" w:fill="FFFFFF"/>
        <w:jc w:val="center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 xml:space="preserve">Članak </w:t>
      </w:r>
      <w:r w:rsidR="00184B9F" w:rsidRPr="005D142F">
        <w:rPr>
          <w:color w:val="000000"/>
          <w:sz w:val="24"/>
          <w:szCs w:val="24"/>
        </w:rPr>
        <w:t>48</w:t>
      </w:r>
      <w:r w:rsidRPr="005D142F">
        <w:rPr>
          <w:color w:val="000000"/>
          <w:sz w:val="24"/>
          <w:szCs w:val="24"/>
        </w:rPr>
        <w:t>.</w:t>
      </w:r>
    </w:p>
    <w:p w14:paraId="796620A5" w14:textId="77777777" w:rsidR="006754FF" w:rsidRPr="005D142F" w:rsidRDefault="006754FF" w:rsidP="006754FF">
      <w:pPr>
        <w:shd w:val="clear" w:color="auto" w:fill="FFFFFF"/>
        <w:jc w:val="both"/>
        <w:rPr>
          <w:sz w:val="24"/>
          <w:szCs w:val="24"/>
        </w:rPr>
      </w:pPr>
      <w:r w:rsidRPr="005D142F">
        <w:rPr>
          <w:color w:val="000000"/>
          <w:sz w:val="24"/>
          <w:szCs w:val="24"/>
        </w:rPr>
        <w:t> </w:t>
      </w:r>
    </w:p>
    <w:p w14:paraId="08BDAE3F" w14:textId="127FD317" w:rsidR="00012C6E" w:rsidRPr="005D142F" w:rsidRDefault="00012C6E" w:rsidP="00012C6E">
      <w:pPr>
        <w:ind w:firstLine="360"/>
        <w:jc w:val="both"/>
        <w:rPr>
          <w:sz w:val="24"/>
          <w:szCs w:val="24"/>
        </w:rPr>
      </w:pPr>
      <w:r w:rsidRPr="005D142F">
        <w:rPr>
          <w:sz w:val="24"/>
          <w:szCs w:val="24"/>
        </w:rPr>
        <w:t>Pod prihvatljivim izravnim troškovima podrazumijevaju se troškovi koji su neposredno povezani uz provedbu pojedinih aktivnosti predloženog programa ili projekta kao što su:</w:t>
      </w:r>
    </w:p>
    <w:p w14:paraId="01C6AE7F" w14:textId="77777777" w:rsidR="00012C6E" w:rsidRPr="005D142F" w:rsidRDefault="00012C6E" w:rsidP="00012C6E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116A7EF" w14:textId="77777777" w:rsidR="009C1734" w:rsidRPr="005D142F" w:rsidRDefault="009C1734" w:rsidP="006461CB">
      <w:pPr>
        <w:pStyle w:val="Bezproreda"/>
        <w:numPr>
          <w:ilvl w:val="0"/>
          <w:numId w:val="36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142F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zaposlenika angažiranih na programu ili projektu koji odgovaraju stvarnim izdacima za plaće te porezima i doprinosima iz plaće i drugim troškovima vezanim uz plaću i naknade; plaće, naknade i troškovi trebaju biti u skladu s onima koje imaju djelatnici davatelja financijskih sredstava iste stručne spreme, razine odgovornosti, stručnosti i složenosti poslova usporedivih s poslovima izvoditelja iz udruge i njenih partnera koji su predviđeni programom ili projektom, odnosno u skladu s prosječnim plaćama u Republici Hrvatskoj u sličnim djelatnostima. Plaće i naknade (honorari) ne smiju prelaziti one koji su aktualni na tržištu, osim ako to nije opravdano dokazivanjem neophodnosti za provedbu programa ili projekta,</w:t>
      </w:r>
    </w:p>
    <w:p w14:paraId="0E9FAC2C" w14:textId="77777777" w:rsidR="009C1734" w:rsidRPr="005D142F" w:rsidRDefault="009C1734" w:rsidP="006461CB">
      <w:pPr>
        <w:pStyle w:val="Bezproreda"/>
        <w:numPr>
          <w:ilvl w:val="0"/>
          <w:numId w:val="36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142F">
        <w:rPr>
          <w:rFonts w:ascii="Times New Roman" w:eastAsia="Times New Roman" w:hAnsi="Times New Roman" w:cs="Times New Roman"/>
          <w:sz w:val="24"/>
          <w:szCs w:val="24"/>
          <w:lang w:eastAsia="hr-HR"/>
        </w:rPr>
        <w:t>putni troškovi i troškovi dnevnica za zaposlenike i druge osobe koje sudjeluju u programu ili projektu, pod uvjetom da su u skladu s pravilima o visini iznosa za takve naknade za korisnike koji se financiraju iz sredstava državnog proračuna,</w:t>
      </w:r>
    </w:p>
    <w:p w14:paraId="087FB3CE" w14:textId="77777777" w:rsidR="00A01337" w:rsidRPr="005D142F" w:rsidRDefault="009C1734" w:rsidP="006461CB">
      <w:pPr>
        <w:pStyle w:val="Bezproreda"/>
        <w:numPr>
          <w:ilvl w:val="0"/>
          <w:numId w:val="36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142F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kupnje ili iznajmljivanja opreme i materijala (novih ili rabljenih) namijenjenih isključivo za program ili projekt</w:t>
      </w:r>
    </w:p>
    <w:p w14:paraId="50737590" w14:textId="1AA35EFC" w:rsidR="009C1734" w:rsidRPr="005D142F" w:rsidRDefault="009C1734" w:rsidP="006461CB">
      <w:pPr>
        <w:pStyle w:val="Bezproreda"/>
        <w:numPr>
          <w:ilvl w:val="0"/>
          <w:numId w:val="36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142F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usluga pod uvjetom da su u skladu s tržišnim cijenama</w:t>
      </w:r>
    </w:p>
    <w:p w14:paraId="57A9FF4B" w14:textId="77777777" w:rsidR="009C1734" w:rsidRPr="005D142F" w:rsidRDefault="009C1734" w:rsidP="006461CB">
      <w:pPr>
        <w:pStyle w:val="Bezproreda"/>
        <w:numPr>
          <w:ilvl w:val="0"/>
          <w:numId w:val="36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142F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potrošne robe,</w:t>
      </w:r>
    </w:p>
    <w:p w14:paraId="38F1E4B4" w14:textId="7D556ADC" w:rsidR="009C1734" w:rsidRPr="005D142F" w:rsidRDefault="009C1734" w:rsidP="006461CB">
      <w:pPr>
        <w:pStyle w:val="Bezproreda"/>
        <w:numPr>
          <w:ilvl w:val="0"/>
          <w:numId w:val="36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142F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podugovaranja,</w:t>
      </w:r>
    </w:p>
    <w:p w14:paraId="2FEC3639" w14:textId="77777777" w:rsidR="00A01337" w:rsidRPr="005D142F" w:rsidRDefault="009C1734" w:rsidP="00A01337">
      <w:pPr>
        <w:pStyle w:val="Bezproreda"/>
        <w:numPr>
          <w:ilvl w:val="0"/>
          <w:numId w:val="36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142F">
        <w:rPr>
          <w:rFonts w:ascii="Times New Roman" w:eastAsia="Times New Roman" w:hAnsi="Times New Roman" w:cs="Times New Roman"/>
          <w:sz w:val="24"/>
          <w:szCs w:val="24"/>
          <w:lang w:eastAsia="hr-HR"/>
        </w:rPr>
        <w:t>administrativni troškovi,</w:t>
      </w:r>
    </w:p>
    <w:p w14:paraId="572307C0" w14:textId="1A6F03A9" w:rsidR="009C1734" w:rsidRPr="005D142F" w:rsidRDefault="009C1734" w:rsidP="00A01337">
      <w:pPr>
        <w:pStyle w:val="Bezproreda"/>
        <w:numPr>
          <w:ilvl w:val="0"/>
          <w:numId w:val="36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142F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koji izravno proistječu iz zahtjeva ugovora, uključujući troškove financijskih usluga.</w:t>
      </w:r>
    </w:p>
    <w:p w14:paraId="326EE524" w14:textId="77777777" w:rsidR="009C1734" w:rsidRPr="005D142F" w:rsidRDefault="009C1734" w:rsidP="006461CB">
      <w:pPr>
        <w:pStyle w:val="Bezproreda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5CB8AA" w14:textId="3F33AA89" w:rsidR="00012C6E" w:rsidRPr="005D142F" w:rsidRDefault="00012C6E" w:rsidP="006461CB">
      <w:pPr>
        <w:ind w:firstLine="491"/>
        <w:jc w:val="both"/>
        <w:rPr>
          <w:sz w:val="24"/>
          <w:szCs w:val="24"/>
        </w:rPr>
      </w:pPr>
      <w:r w:rsidRPr="005D142F">
        <w:rPr>
          <w:sz w:val="24"/>
          <w:szCs w:val="24"/>
        </w:rPr>
        <w:t>U neprihvatljive troškove spadaju:</w:t>
      </w:r>
    </w:p>
    <w:p w14:paraId="525BF31F" w14:textId="77777777" w:rsidR="00012C6E" w:rsidRPr="005D142F" w:rsidRDefault="00012C6E" w:rsidP="006461CB">
      <w:pPr>
        <w:ind w:left="851"/>
        <w:jc w:val="both"/>
        <w:rPr>
          <w:sz w:val="24"/>
          <w:szCs w:val="24"/>
        </w:rPr>
      </w:pPr>
    </w:p>
    <w:p w14:paraId="1862054F" w14:textId="56315D9D" w:rsidR="006461CB" w:rsidRPr="005D142F" w:rsidRDefault="006461CB" w:rsidP="006461CB">
      <w:pPr>
        <w:pStyle w:val="Odlomakpopisa"/>
        <w:numPr>
          <w:ilvl w:val="0"/>
          <w:numId w:val="38"/>
        </w:numPr>
        <w:shd w:val="clear" w:color="auto" w:fill="FFFFFF"/>
        <w:ind w:left="851"/>
        <w:jc w:val="both"/>
        <w:rPr>
          <w:sz w:val="24"/>
          <w:szCs w:val="24"/>
        </w:rPr>
      </w:pPr>
      <w:r w:rsidRPr="005D142F">
        <w:rPr>
          <w:sz w:val="24"/>
          <w:szCs w:val="24"/>
        </w:rPr>
        <w:t>dugovi i stavke za pokrivanje gubitaka ili dugova,</w:t>
      </w:r>
    </w:p>
    <w:p w14:paraId="558AFA3C" w14:textId="425BB1F4" w:rsidR="006461CB" w:rsidRPr="005D142F" w:rsidRDefault="006461CB" w:rsidP="006461CB">
      <w:pPr>
        <w:pStyle w:val="Odlomakpopisa"/>
        <w:numPr>
          <w:ilvl w:val="0"/>
          <w:numId w:val="38"/>
        </w:numPr>
        <w:shd w:val="clear" w:color="auto" w:fill="FFFFFF"/>
        <w:ind w:left="851"/>
        <w:jc w:val="both"/>
        <w:rPr>
          <w:sz w:val="24"/>
          <w:szCs w:val="24"/>
        </w:rPr>
      </w:pPr>
      <w:r w:rsidRPr="005D142F">
        <w:rPr>
          <w:sz w:val="24"/>
          <w:szCs w:val="24"/>
        </w:rPr>
        <w:t>dospjele kamate,</w:t>
      </w:r>
    </w:p>
    <w:p w14:paraId="7AC2C2FA" w14:textId="0FA50F7A" w:rsidR="006461CB" w:rsidRPr="005D142F" w:rsidRDefault="006461CB" w:rsidP="006461CB">
      <w:pPr>
        <w:pStyle w:val="Odlomakpopisa"/>
        <w:numPr>
          <w:ilvl w:val="0"/>
          <w:numId w:val="38"/>
        </w:numPr>
        <w:shd w:val="clear" w:color="auto" w:fill="FFFFFF"/>
        <w:ind w:left="851"/>
        <w:jc w:val="both"/>
        <w:rPr>
          <w:sz w:val="24"/>
          <w:szCs w:val="24"/>
        </w:rPr>
      </w:pPr>
      <w:r w:rsidRPr="005D142F">
        <w:rPr>
          <w:sz w:val="24"/>
          <w:szCs w:val="24"/>
        </w:rPr>
        <w:t>stavke koje se već financiraju iz javnih izvora,</w:t>
      </w:r>
    </w:p>
    <w:p w14:paraId="658D1533" w14:textId="24EBAC4E" w:rsidR="006461CB" w:rsidRPr="005D142F" w:rsidRDefault="006461CB" w:rsidP="006461CB">
      <w:pPr>
        <w:pStyle w:val="Odlomakpopisa"/>
        <w:numPr>
          <w:ilvl w:val="0"/>
          <w:numId w:val="38"/>
        </w:numPr>
        <w:shd w:val="clear" w:color="auto" w:fill="FFFFFF"/>
        <w:ind w:left="851"/>
        <w:jc w:val="both"/>
        <w:rPr>
          <w:sz w:val="24"/>
          <w:szCs w:val="24"/>
        </w:rPr>
      </w:pPr>
      <w:r w:rsidRPr="005D142F">
        <w:rPr>
          <w:sz w:val="24"/>
          <w:szCs w:val="24"/>
        </w:rPr>
        <w:t>kupovina zemljišta ili građevina, osim kada je to nužno za izravno provođenje programa ili projekta, kada se vlasništvo mora prenijeti na korisnika financiranja i/ili partnere najkasnije po završetku programa ili projekta,</w:t>
      </w:r>
    </w:p>
    <w:p w14:paraId="11388941" w14:textId="49C71752" w:rsidR="006461CB" w:rsidRPr="005D142F" w:rsidRDefault="006461CB" w:rsidP="006461CB">
      <w:pPr>
        <w:pStyle w:val="Odlomakpopisa"/>
        <w:numPr>
          <w:ilvl w:val="0"/>
          <w:numId w:val="38"/>
        </w:numPr>
        <w:shd w:val="clear" w:color="auto" w:fill="FFFFFF"/>
        <w:ind w:left="851"/>
        <w:jc w:val="both"/>
        <w:rPr>
          <w:sz w:val="24"/>
          <w:szCs w:val="24"/>
        </w:rPr>
      </w:pPr>
      <w:r w:rsidRPr="005D142F">
        <w:rPr>
          <w:sz w:val="24"/>
          <w:szCs w:val="24"/>
        </w:rPr>
        <w:t>gubici na tečajnim razlikama</w:t>
      </w:r>
    </w:p>
    <w:p w14:paraId="7AED34C9" w14:textId="50682731" w:rsidR="006754FF" w:rsidRPr="005D142F" w:rsidRDefault="006461CB" w:rsidP="006461CB">
      <w:pPr>
        <w:pStyle w:val="Odlomakpopisa"/>
        <w:numPr>
          <w:ilvl w:val="0"/>
          <w:numId w:val="38"/>
        </w:numPr>
        <w:shd w:val="clear" w:color="auto" w:fill="FFFFFF"/>
        <w:ind w:left="851"/>
        <w:jc w:val="both"/>
        <w:rPr>
          <w:sz w:val="24"/>
          <w:szCs w:val="24"/>
        </w:rPr>
      </w:pPr>
      <w:r w:rsidRPr="005D142F">
        <w:rPr>
          <w:sz w:val="24"/>
          <w:szCs w:val="24"/>
        </w:rPr>
        <w:t>zajmovi trećim stranama.</w:t>
      </w:r>
      <w:r w:rsidR="006754FF" w:rsidRPr="005D142F">
        <w:rPr>
          <w:sz w:val="24"/>
          <w:szCs w:val="24"/>
        </w:rPr>
        <w:t> </w:t>
      </w:r>
    </w:p>
    <w:p w14:paraId="36D68AB2" w14:textId="77777777" w:rsidR="00D66820" w:rsidRPr="005D142F" w:rsidRDefault="00D66820" w:rsidP="00E3055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0588BD5" w14:textId="77777777" w:rsidR="00F91E63" w:rsidRDefault="00F91E63" w:rsidP="00E3055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74F6CDF" w14:textId="61CF14A9" w:rsidR="00EC213B" w:rsidRPr="005D142F" w:rsidRDefault="00EC213B" w:rsidP="00E3055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lastRenderedPageBreak/>
        <w:t>Udio sufinanciranja programa ili projekta</w:t>
      </w:r>
    </w:p>
    <w:p w14:paraId="0D1062BC" w14:textId="77777777" w:rsidR="00EC213B" w:rsidRPr="005D142F" w:rsidRDefault="00EC213B" w:rsidP="00E3055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8A870DB" w14:textId="6B25EC90" w:rsidR="00EC213B" w:rsidRPr="005D142F" w:rsidRDefault="00EC213B" w:rsidP="00E3055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Članak </w:t>
      </w:r>
      <w:r w:rsidR="00184B9F" w:rsidRPr="005D142F">
        <w:rPr>
          <w:rFonts w:ascii="Times New Roman" w:hAnsi="Times New Roman" w:cs="Times New Roman"/>
          <w:sz w:val="24"/>
          <w:szCs w:val="24"/>
        </w:rPr>
        <w:t>49</w:t>
      </w:r>
      <w:r w:rsidRPr="005D142F">
        <w:rPr>
          <w:rFonts w:ascii="Times New Roman" w:hAnsi="Times New Roman" w:cs="Times New Roman"/>
          <w:sz w:val="24"/>
          <w:szCs w:val="24"/>
        </w:rPr>
        <w:t>.</w:t>
      </w:r>
    </w:p>
    <w:p w14:paraId="00FE61FF" w14:textId="77777777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A021E59" w14:textId="6AE3ED4C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  <w:t xml:space="preserve">Županija </w:t>
      </w:r>
      <w:r w:rsidR="00E374AA" w:rsidRPr="005D142F">
        <w:rPr>
          <w:rFonts w:ascii="Times New Roman" w:hAnsi="Times New Roman" w:cs="Times New Roman"/>
          <w:sz w:val="24"/>
          <w:szCs w:val="24"/>
        </w:rPr>
        <w:t>može</w:t>
      </w:r>
      <w:r w:rsidRPr="005D142F">
        <w:rPr>
          <w:rFonts w:ascii="Times New Roman" w:hAnsi="Times New Roman" w:cs="Times New Roman"/>
          <w:sz w:val="24"/>
          <w:szCs w:val="24"/>
        </w:rPr>
        <w:t xml:space="preserve"> svakim pojedinačnim </w:t>
      </w:r>
      <w:r w:rsidR="008F632B" w:rsidRPr="005D142F">
        <w:rPr>
          <w:rFonts w:ascii="Times New Roman" w:hAnsi="Times New Roman" w:cs="Times New Roman"/>
          <w:sz w:val="24"/>
          <w:szCs w:val="24"/>
        </w:rPr>
        <w:t xml:space="preserve">javnim </w:t>
      </w:r>
      <w:r w:rsidRPr="005D142F">
        <w:rPr>
          <w:rFonts w:ascii="Times New Roman" w:hAnsi="Times New Roman" w:cs="Times New Roman"/>
          <w:sz w:val="24"/>
          <w:szCs w:val="24"/>
        </w:rPr>
        <w:t xml:space="preserve">natječajem </w:t>
      </w:r>
      <w:r w:rsidR="00AA772D" w:rsidRPr="005D142F">
        <w:rPr>
          <w:rFonts w:ascii="Times New Roman" w:hAnsi="Times New Roman" w:cs="Times New Roman"/>
          <w:sz w:val="24"/>
          <w:szCs w:val="24"/>
        </w:rPr>
        <w:t xml:space="preserve">ili javnim pozivom </w:t>
      </w:r>
      <w:r w:rsidRPr="005D142F">
        <w:rPr>
          <w:rFonts w:ascii="Times New Roman" w:hAnsi="Times New Roman" w:cs="Times New Roman"/>
          <w:sz w:val="24"/>
          <w:szCs w:val="24"/>
        </w:rPr>
        <w:t>definirati obvezu i minimalni postotak sufinanciranja provedbe projekta ili programa od strane korisnika financiranja.</w:t>
      </w:r>
    </w:p>
    <w:p w14:paraId="7E530456" w14:textId="77777777" w:rsidR="001A5BB8" w:rsidRPr="005D142F" w:rsidRDefault="001A5BB8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F84CBBB" w14:textId="77777777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88A357" w14:textId="78191D6E" w:rsidR="00EC213B" w:rsidRPr="005D142F" w:rsidRDefault="00912240" w:rsidP="00E3055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6</w:t>
      </w:r>
      <w:r w:rsidR="00EC213B" w:rsidRPr="005D142F">
        <w:rPr>
          <w:rFonts w:ascii="Times New Roman" w:hAnsi="Times New Roman" w:cs="Times New Roman"/>
          <w:sz w:val="24"/>
          <w:szCs w:val="24"/>
        </w:rPr>
        <w:t>. OBVEZA DOKUM</w:t>
      </w:r>
      <w:r w:rsidR="00DC0D32" w:rsidRPr="005D142F">
        <w:rPr>
          <w:rFonts w:ascii="Times New Roman" w:hAnsi="Times New Roman" w:cs="Times New Roman"/>
          <w:sz w:val="24"/>
          <w:szCs w:val="24"/>
        </w:rPr>
        <w:t>ENTIRANJA PROJEKTNIH AKTIVNOSTI</w:t>
      </w:r>
      <w:r w:rsidR="00012C6E" w:rsidRPr="005D142F">
        <w:rPr>
          <w:rFonts w:ascii="Times New Roman" w:hAnsi="Times New Roman" w:cs="Times New Roman"/>
          <w:sz w:val="24"/>
          <w:szCs w:val="24"/>
        </w:rPr>
        <w:t>, NADZOR</w:t>
      </w:r>
      <w:r w:rsidR="00D66820" w:rsidRPr="005D142F">
        <w:rPr>
          <w:rFonts w:ascii="Times New Roman" w:hAnsi="Times New Roman" w:cs="Times New Roman"/>
          <w:sz w:val="24"/>
          <w:szCs w:val="24"/>
        </w:rPr>
        <w:t xml:space="preserve"> </w:t>
      </w:r>
      <w:r w:rsidR="00EC213B" w:rsidRPr="005D142F">
        <w:rPr>
          <w:rFonts w:ascii="Times New Roman" w:hAnsi="Times New Roman" w:cs="Times New Roman"/>
          <w:sz w:val="24"/>
          <w:szCs w:val="24"/>
        </w:rPr>
        <w:t>I POVRAT SREDSTAVA</w:t>
      </w:r>
    </w:p>
    <w:p w14:paraId="68EF3BB6" w14:textId="77777777" w:rsidR="00EC213B" w:rsidRPr="005D142F" w:rsidRDefault="00EC213B" w:rsidP="00E3055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CD29FAA" w14:textId="77777777" w:rsidR="00EC213B" w:rsidRPr="005D142F" w:rsidRDefault="00EC213B" w:rsidP="00E3055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Obveza dokumentiranja projektnih aktivnosti od strane korisnika financiranja</w:t>
      </w:r>
    </w:p>
    <w:p w14:paraId="774421D5" w14:textId="77777777" w:rsidR="00EC213B" w:rsidRPr="005D142F" w:rsidRDefault="00EC213B" w:rsidP="00E3055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BD2E9DC" w14:textId="50EAAD6E" w:rsidR="00EC213B" w:rsidRPr="005D142F" w:rsidRDefault="00EC213B" w:rsidP="00E3055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Članak </w:t>
      </w:r>
      <w:r w:rsidR="00184B9F" w:rsidRPr="005D142F">
        <w:rPr>
          <w:rFonts w:ascii="Times New Roman" w:hAnsi="Times New Roman" w:cs="Times New Roman"/>
          <w:sz w:val="24"/>
          <w:szCs w:val="24"/>
        </w:rPr>
        <w:t>50</w:t>
      </w:r>
      <w:r w:rsidRPr="005D142F">
        <w:rPr>
          <w:rFonts w:ascii="Times New Roman" w:hAnsi="Times New Roman" w:cs="Times New Roman"/>
          <w:sz w:val="24"/>
          <w:szCs w:val="24"/>
        </w:rPr>
        <w:t>.</w:t>
      </w:r>
    </w:p>
    <w:p w14:paraId="35624B9A" w14:textId="77777777" w:rsidR="001A5BB8" w:rsidRPr="005D142F" w:rsidRDefault="001A5BB8" w:rsidP="00E30556">
      <w:pPr>
        <w:pStyle w:val="Bezproreda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4EDDD71" w14:textId="6206EF91" w:rsidR="00D00310" w:rsidRPr="005D142F" w:rsidRDefault="00012C6E" w:rsidP="00D00310">
      <w:pPr>
        <w:shd w:val="clear" w:color="auto" w:fill="FFFFFF"/>
        <w:ind w:firstLine="708"/>
        <w:jc w:val="both"/>
        <w:rPr>
          <w:sz w:val="24"/>
          <w:szCs w:val="24"/>
        </w:rPr>
      </w:pPr>
      <w:r w:rsidRPr="005D142F">
        <w:rPr>
          <w:sz w:val="24"/>
          <w:szCs w:val="24"/>
        </w:rPr>
        <w:t xml:space="preserve">Pored </w:t>
      </w:r>
      <w:r w:rsidR="00A01337" w:rsidRPr="005D142F">
        <w:rPr>
          <w:sz w:val="24"/>
          <w:szCs w:val="24"/>
        </w:rPr>
        <w:t>Izvješća</w:t>
      </w:r>
      <w:r w:rsidRPr="005D142F">
        <w:rPr>
          <w:sz w:val="24"/>
          <w:szCs w:val="24"/>
        </w:rPr>
        <w:t xml:space="preserve"> navedenih u ovom </w:t>
      </w:r>
      <w:r w:rsidR="00A01337" w:rsidRPr="005D142F">
        <w:rPr>
          <w:sz w:val="24"/>
          <w:szCs w:val="24"/>
        </w:rPr>
        <w:t>P</w:t>
      </w:r>
      <w:r w:rsidRPr="005D142F">
        <w:rPr>
          <w:sz w:val="24"/>
          <w:szCs w:val="24"/>
        </w:rPr>
        <w:t>ravilniku, dokumenti koje je korisnik financiranja dužan dati na raspolaganje u slučaju nadzora uključuju:</w:t>
      </w:r>
    </w:p>
    <w:p w14:paraId="42FEDE0A" w14:textId="77777777" w:rsidR="00D00310" w:rsidRPr="005D142F" w:rsidRDefault="00D00310" w:rsidP="003261B8">
      <w:pPr>
        <w:pStyle w:val="Odlomakpopisa"/>
        <w:numPr>
          <w:ilvl w:val="0"/>
          <w:numId w:val="42"/>
        </w:numPr>
        <w:shd w:val="clear" w:color="auto" w:fill="FFFFFF"/>
        <w:jc w:val="both"/>
        <w:rPr>
          <w:sz w:val="24"/>
          <w:szCs w:val="24"/>
        </w:rPr>
      </w:pPr>
      <w:r w:rsidRPr="005D142F">
        <w:rPr>
          <w:sz w:val="24"/>
          <w:szCs w:val="24"/>
        </w:rPr>
        <w:t>računovodstvenu evidenciju iz računovodstvenog sustava korisnika financiranja</w:t>
      </w:r>
    </w:p>
    <w:p w14:paraId="4D242589" w14:textId="77777777" w:rsidR="00D00310" w:rsidRPr="005D142F" w:rsidRDefault="00D00310" w:rsidP="003261B8">
      <w:pPr>
        <w:pStyle w:val="Odlomakpopisa"/>
        <w:numPr>
          <w:ilvl w:val="0"/>
          <w:numId w:val="42"/>
        </w:numPr>
        <w:shd w:val="clear" w:color="auto" w:fill="FFFFFF"/>
        <w:jc w:val="both"/>
        <w:rPr>
          <w:sz w:val="24"/>
          <w:szCs w:val="24"/>
        </w:rPr>
      </w:pPr>
      <w:r w:rsidRPr="005D142F">
        <w:rPr>
          <w:sz w:val="24"/>
          <w:szCs w:val="24"/>
        </w:rPr>
        <w:t>dokaze o postupcima nabave, obvezama, isporučenim uslugama, primitku roba, završetku radova</w:t>
      </w:r>
    </w:p>
    <w:p w14:paraId="467CC6BB" w14:textId="77777777" w:rsidR="00D00310" w:rsidRPr="005D142F" w:rsidRDefault="00D00310" w:rsidP="003261B8">
      <w:pPr>
        <w:pStyle w:val="Odlomakpopisa"/>
        <w:numPr>
          <w:ilvl w:val="0"/>
          <w:numId w:val="42"/>
        </w:numPr>
        <w:shd w:val="clear" w:color="auto" w:fill="FFFFFF"/>
        <w:jc w:val="both"/>
        <w:rPr>
          <w:sz w:val="24"/>
          <w:szCs w:val="24"/>
        </w:rPr>
      </w:pPr>
      <w:r w:rsidRPr="005D142F">
        <w:rPr>
          <w:sz w:val="24"/>
          <w:szCs w:val="24"/>
        </w:rPr>
        <w:t>kupnji</w:t>
      </w:r>
    </w:p>
    <w:p w14:paraId="034580A8" w14:textId="77777777" w:rsidR="00D00310" w:rsidRPr="005D142F" w:rsidRDefault="00D00310" w:rsidP="003261B8">
      <w:pPr>
        <w:pStyle w:val="Odlomakpopisa"/>
        <w:numPr>
          <w:ilvl w:val="0"/>
          <w:numId w:val="42"/>
        </w:numPr>
        <w:shd w:val="clear" w:color="auto" w:fill="FFFFFF"/>
        <w:jc w:val="both"/>
        <w:rPr>
          <w:sz w:val="24"/>
          <w:szCs w:val="24"/>
        </w:rPr>
      </w:pPr>
      <w:r w:rsidRPr="005D142F">
        <w:rPr>
          <w:sz w:val="24"/>
          <w:szCs w:val="24"/>
        </w:rPr>
        <w:t>uplatama</w:t>
      </w:r>
    </w:p>
    <w:p w14:paraId="608CF117" w14:textId="77777777" w:rsidR="00D00310" w:rsidRPr="005D142F" w:rsidRDefault="00D00310" w:rsidP="003261B8">
      <w:pPr>
        <w:pStyle w:val="Odlomakpopisa"/>
        <w:numPr>
          <w:ilvl w:val="0"/>
          <w:numId w:val="42"/>
        </w:numPr>
        <w:shd w:val="clear" w:color="auto" w:fill="FFFFFF"/>
        <w:jc w:val="both"/>
        <w:rPr>
          <w:sz w:val="24"/>
          <w:szCs w:val="24"/>
        </w:rPr>
      </w:pPr>
      <w:r w:rsidRPr="005D142F">
        <w:rPr>
          <w:sz w:val="24"/>
          <w:szCs w:val="24"/>
        </w:rPr>
        <w:t>troškovima goriva</w:t>
      </w:r>
    </w:p>
    <w:p w14:paraId="2DAE1D78" w14:textId="32A3F4D8" w:rsidR="00012C6E" w:rsidRPr="005D142F" w:rsidRDefault="00D00310" w:rsidP="003261B8">
      <w:pPr>
        <w:pStyle w:val="Odlomakpopisa"/>
        <w:numPr>
          <w:ilvl w:val="0"/>
          <w:numId w:val="42"/>
        </w:numPr>
        <w:shd w:val="clear" w:color="auto" w:fill="FFFFFF"/>
        <w:jc w:val="both"/>
        <w:rPr>
          <w:sz w:val="24"/>
          <w:szCs w:val="24"/>
        </w:rPr>
      </w:pPr>
      <w:r w:rsidRPr="005D142F">
        <w:rPr>
          <w:sz w:val="24"/>
          <w:szCs w:val="24"/>
        </w:rPr>
        <w:t>evidenciju o zaposlenicima i njihovim plaćama.</w:t>
      </w:r>
      <w:r w:rsidR="00012C6E" w:rsidRPr="005D142F">
        <w:rPr>
          <w:sz w:val="24"/>
          <w:szCs w:val="24"/>
        </w:rPr>
        <w:t> </w:t>
      </w:r>
    </w:p>
    <w:p w14:paraId="0A47594A" w14:textId="77777777" w:rsidR="00D00310" w:rsidRPr="005D142F" w:rsidRDefault="00D00310" w:rsidP="00D00310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0E4DFB00" w14:textId="77777777" w:rsidR="00D00310" w:rsidRPr="005D142F" w:rsidRDefault="00D00310" w:rsidP="00D00310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0BAD43C3" w14:textId="3BA99920" w:rsidR="00012C6E" w:rsidRPr="005D142F" w:rsidRDefault="00012C6E" w:rsidP="00012C6E">
      <w:pPr>
        <w:shd w:val="clear" w:color="auto" w:fill="FFFFFF"/>
        <w:jc w:val="center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 xml:space="preserve">Članak </w:t>
      </w:r>
      <w:r w:rsidR="00184B9F" w:rsidRPr="005D142F">
        <w:rPr>
          <w:color w:val="000000"/>
          <w:sz w:val="24"/>
          <w:szCs w:val="24"/>
        </w:rPr>
        <w:t>51</w:t>
      </w:r>
      <w:r w:rsidRPr="005D142F">
        <w:rPr>
          <w:color w:val="000000"/>
          <w:sz w:val="24"/>
          <w:szCs w:val="24"/>
        </w:rPr>
        <w:t>.</w:t>
      </w:r>
    </w:p>
    <w:p w14:paraId="110D480A" w14:textId="77777777" w:rsidR="00012C6E" w:rsidRPr="005D142F" w:rsidRDefault="00012C6E" w:rsidP="00012C6E">
      <w:pPr>
        <w:shd w:val="clear" w:color="auto" w:fill="FFFFFF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> </w:t>
      </w:r>
    </w:p>
    <w:p w14:paraId="459163F3" w14:textId="2F41E4AD" w:rsidR="00012C6E" w:rsidRPr="005D142F" w:rsidRDefault="00012C6E" w:rsidP="00012C6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>Konačan iznos sredstava koji Županija isplaćuje korisniku financiranja ne može biti veći od najvišeg iznosa bespovratnih sredstava navedenih u ugovoru čak i ako ukupan zbroj opravdanih troškova premaši procijenjeni ukupan trošak naveden u obrascu troškovnika programa, projekta ili aktivnosti.</w:t>
      </w:r>
    </w:p>
    <w:p w14:paraId="75B44395" w14:textId="02E87DF6" w:rsidR="00012C6E" w:rsidRPr="005D142F" w:rsidRDefault="00012C6E" w:rsidP="00012C6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 xml:space="preserve">Kao dopuna i bez prejudiciranja prava na raskid ugovora sukladno odredbama Uredbe i ovog </w:t>
      </w:r>
      <w:r w:rsidR="00A01337" w:rsidRPr="005D142F">
        <w:rPr>
          <w:color w:val="000000"/>
          <w:sz w:val="24"/>
          <w:szCs w:val="24"/>
        </w:rPr>
        <w:t>P</w:t>
      </w:r>
      <w:r w:rsidRPr="005D142F">
        <w:rPr>
          <w:color w:val="000000"/>
          <w:sz w:val="24"/>
          <w:szCs w:val="24"/>
        </w:rPr>
        <w:t xml:space="preserve">ravilnika, </w:t>
      </w:r>
      <w:r w:rsidR="005856A6" w:rsidRPr="005D142F">
        <w:rPr>
          <w:color w:val="000000"/>
          <w:sz w:val="24"/>
          <w:szCs w:val="24"/>
        </w:rPr>
        <w:t>Županija</w:t>
      </w:r>
      <w:r w:rsidRPr="005D142F">
        <w:rPr>
          <w:color w:val="000000"/>
          <w:sz w:val="24"/>
          <w:szCs w:val="24"/>
        </w:rPr>
        <w:t xml:space="preserve"> će, na temelju obrazložene odluke ako se program, projekt ili aktivnost ne provodi ili se provodi neadekvatno, djelomično ili s odlaganjem, smanjiti bespovratna sredstva prvobitno predviđena u skladu sa stvarnim provođenjem programa, projekta ili aktivnosti, pod uvjetima sadržanim u ugovoru.</w:t>
      </w:r>
    </w:p>
    <w:p w14:paraId="1F9190F5" w14:textId="77777777" w:rsidR="00012C6E" w:rsidRPr="005D142F" w:rsidRDefault="00012C6E" w:rsidP="00012C6E">
      <w:pPr>
        <w:shd w:val="clear" w:color="auto" w:fill="FFFFFF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> </w:t>
      </w:r>
    </w:p>
    <w:p w14:paraId="2E72DB26" w14:textId="416EF812" w:rsidR="00012C6E" w:rsidRPr="005D142F" w:rsidRDefault="00012C6E" w:rsidP="00012C6E">
      <w:pPr>
        <w:shd w:val="clear" w:color="auto" w:fill="FFFFFF"/>
        <w:jc w:val="center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 xml:space="preserve">Članak </w:t>
      </w:r>
      <w:r w:rsidR="00184B9F" w:rsidRPr="005D142F">
        <w:rPr>
          <w:color w:val="000000"/>
          <w:sz w:val="24"/>
          <w:szCs w:val="24"/>
        </w:rPr>
        <w:t>52</w:t>
      </w:r>
      <w:r w:rsidRPr="005D142F">
        <w:rPr>
          <w:color w:val="000000"/>
          <w:sz w:val="24"/>
          <w:szCs w:val="24"/>
        </w:rPr>
        <w:t>.</w:t>
      </w:r>
    </w:p>
    <w:p w14:paraId="074E19F9" w14:textId="77777777" w:rsidR="00012C6E" w:rsidRPr="005D142F" w:rsidRDefault="00012C6E" w:rsidP="00012C6E">
      <w:pPr>
        <w:shd w:val="clear" w:color="auto" w:fill="FFFFFF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> </w:t>
      </w:r>
    </w:p>
    <w:p w14:paraId="5A471EC7" w14:textId="3141A772" w:rsidR="00012C6E" w:rsidRPr="005D142F" w:rsidRDefault="005856A6" w:rsidP="00012C6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>Županija</w:t>
      </w:r>
      <w:r w:rsidR="00012C6E" w:rsidRPr="005D142F">
        <w:rPr>
          <w:color w:val="000000"/>
          <w:sz w:val="24"/>
          <w:szCs w:val="24"/>
        </w:rPr>
        <w:t xml:space="preserve"> će od korisnika financiranja u pisanom obliku zatražiti povrat sredstava za provedbu odobrenog programa, projekta ili aktivnosti u slučaju kada utvrdi da korisnik financiranja:</w:t>
      </w:r>
    </w:p>
    <w:p w14:paraId="75749068" w14:textId="1AB3250F" w:rsidR="00012C6E" w:rsidRPr="005D142F" w:rsidRDefault="00012C6E" w:rsidP="00980C9B">
      <w:pPr>
        <w:pStyle w:val="Odlomakpopisa"/>
        <w:numPr>
          <w:ilvl w:val="0"/>
          <w:numId w:val="43"/>
        </w:numPr>
        <w:shd w:val="clear" w:color="auto" w:fill="FFFFFF"/>
        <w:ind w:left="993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>nije realizirao program, projekt ili aktivnosti utvrđene troškovnikom i ugovorom;</w:t>
      </w:r>
    </w:p>
    <w:p w14:paraId="13D4D700" w14:textId="7AF9E723" w:rsidR="00012C6E" w:rsidRPr="005D142F" w:rsidRDefault="00012C6E" w:rsidP="00980C9B">
      <w:pPr>
        <w:pStyle w:val="Odlomakpopisa"/>
        <w:numPr>
          <w:ilvl w:val="0"/>
          <w:numId w:val="43"/>
        </w:numPr>
        <w:shd w:val="clear" w:color="auto" w:fill="FFFFFF"/>
        <w:ind w:left="993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>nije utrošio sva odobrena sredstva;</w:t>
      </w:r>
    </w:p>
    <w:p w14:paraId="6748E028" w14:textId="14ADC70E" w:rsidR="00012C6E" w:rsidRPr="005D142F" w:rsidRDefault="00012C6E" w:rsidP="00980C9B">
      <w:pPr>
        <w:pStyle w:val="Odlomakpopisa"/>
        <w:numPr>
          <w:ilvl w:val="0"/>
          <w:numId w:val="43"/>
        </w:numPr>
        <w:shd w:val="clear" w:color="auto" w:fill="FFFFFF"/>
        <w:ind w:left="993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>sredstva nije koristio namjenski;</w:t>
      </w:r>
    </w:p>
    <w:p w14:paraId="71CC5178" w14:textId="31758DAE" w:rsidR="00012C6E" w:rsidRPr="005D142F" w:rsidRDefault="00012C6E" w:rsidP="00980C9B">
      <w:pPr>
        <w:pStyle w:val="Odlomakpopisa"/>
        <w:numPr>
          <w:ilvl w:val="0"/>
          <w:numId w:val="43"/>
        </w:numPr>
        <w:shd w:val="clear" w:color="auto" w:fill="FFFFFF"/>
        <w:ind w:left="993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>iz neopravdanih razloga nije podnio izvješće u propisanom roku</w:t>
      </w:r>
    </w:p>
    <w:p w14:paraId="0F7CF387" w14:textId="103E182E" w:rsidR="00980C9B" w:rsidRPr="00F91E63" w:rsidRDefault="00980C9B" w:rsidP="00980C9B">
      <w:pPr>
        <w:pStyle w:val="Odlomakpopisa"/>
        <w:numPr>
          <w:ilvl w:val="0"/>
          <w:numId w:val="43"/>
        </w:numPr>
        <w:shd w:val="clear" w:color="auto" w:fill="FFFFFF"/>
        <w:ind w:left="993"/>
        <w:jc w:val="both"/>
        <w:rPr>
          <w:sz w:val="24"/>
          <w:szCs w:val="24"/>
        </w:rPr>
      </w:pPr>
      <w:r w:rsidRPr="00F91E63">
        <w:rPr>
          <w:sz w:val="24"/>
          <w:szCs w:val="24"/>
        </w:rPr>
        <w:t>nije omogućio nadzor nad namjenskim korištenjem sredstava</w:t>
      </w:r>
    </w:p>
    <w:p w14:paraId="6EBBFDD3" w14:textId="77777777" w:rsidR="00980C9B" w:rsidRPr="005D142F" w:rsidRDefault="00980C9B" w:rsidP="00012C6E">
      <w:pPr>
        <w:shd w:val="clear" w:color="auto" w:fill="FFFFFF"/>
        <w:ind w:left="654" w:hanging="170"/>
        <w:jc w:val="both"/>
        <w:rPr>
          <w:color w:val="000000"/>
          <w:sz w:val="24"/>
          <w:szCs w:val="24"/>
        </w:rPr>
      </w:pPr>
    </w:p>
    <w:p w14:paraId="2DE1873E" w14:textId="77777777" w:rsidR="00012C6E" w:rsidRPr="005D142F" w:rsidRDefault="00012C6E" w:rsidP="00012C6E">
      <w:pPr>
        <w:shd w:val="clear" w:color="auto" w:fill="FFFFFF"/>
        <w:ind w:left="654" w:hanging="170"/>
        <w:jc w:val="both"/>
        <w:rPr>
          <w:color w:val="000000"/>
          <w:sz w:val="24"/>
          <w:szCs w:val="24"/>
        </w:rPr>
      </w:pPr>
    </w:p>
    <w:p w14:paraId="22581EB8" w14:textId="130FB6EE" w:rsidR="00EC213B" w:rsidRPr="005D142F" w:rsidRDefault="00EC213B" w:rsidP="00E3055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184B9F" w:rsidRPr="005D142F">
        <w:rPr>
          <w:rFonts w:ascii="Times New Roman" w:hAnsi="Times New Roman" w:cs="Times New Roman"/>
          <w:sz w:val="24"/>
          <w:szCs w:val="24"/>
        </w:rPr>
        <w:t>53</w:t>
      </w:r>
      <w:r w:rsidR="00705891" w:rsidRPr="005D142F">
        <w:rPr>
          <w:rFonts w:ascii="Times New Roman" w:hAnsi="Times New Roman" w:cs="Times New Roman"/>
          <w:sz w:val="24"/>
          <w:szCs w:val="24"/>
        </w:rPr>
        <w:t>.</w:t>
      </w:r>
    </w:p>
    <w:p w14:paraId="299F493E" w14:textId="77777777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EC9A58A" w14:textId="16C51CF2" w:rsidR="00EC213B" w:rsidRPr="005D142F" w:rsidRDefault="00E30556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</w:r>
      <w:r w:rsidR="00EC213B" w:rsidRPr="005D142F">
        <w:rPr>
          <w:rFonts w:ascii="Times New Roman" w:hAnsi="Times New Roman" w:cs="Times New Roman"/>
          <w:sz w:val="24"/>
          <w:szCs w:val="24"/>
        </w:rPr>
        <w:t xml:space="preserve">Korisnik financiranja će Županiji, najkasnije u roku od </w:t>
      </w:r>
      <w:r w:rsidR="00DB32E5" w:rsidRPr="005D142F">
        <w:rPr>
          <w:rFonts w:ascii="Times New Roman" w:hAnsi="Times New Roman" w:cs="Times New Roman"/>
          <w:sz w:val="24"/>
          <w:szCs w:val="24"/>
        </w:rPr>
        <w:t>30</w:t>
      </w:r>
      <w:r w:rsidR="00EC213B" w:rsidRPr="005D142F">
        <w:rPr>
          <w:rFonts w:ascii="Times New Roman" w:hAnsi="Times New Roman" w:cs="Times New Roman"/>
          <w:sz w:val="24"/>
          <w:szCs w:val="24"/>
        </w:rPr>
        <w:t xml:space="preserve"> dana od primitka zahtjeva, sukladno uputama davatelja financijskih sredstava da to učini vratiti sve iznose uplaćene preko utvrđenog </w:t>
      </w:r>
      <w:r w:rsidR="006E165E" w:rsidRPr="005D142F">
        <w:rPr>
          <w:rFonts w:ascii="Times New Roman" w:hAnsi="Times New Roman" w:cs="Times New Roman"/>
          <w:sz w:val="24"/>
          <w:szCs w:val="24"/>
        </w:rPr>
        <w:t xml:space="preserve">iznosa </w:t>
      </w:r>
      <w:r w:rsidR="00EC213B" w:rsidRPr="005D142F">
        <w:rPr>
          <w:rFonts w:ascii="Times New Roman" w:hAnsi="Times New Roman" w:cs="Times New Roman"/>
          <w:sz w:val="24"/>
          <w:szCs w:val="24"/>
        </w:rPr>
        <w:t>te nenamjenski utrošena sredstva.</w:t>
      </w:r>
    </w:p>
    <w:p w14:paraId="075438FB" w14:textId="4EFCFC6A" w:rsidR="00C06A00" w:rsidRPr="00F91E63" w:rsidRDefault="00E30556" w:rsidP="00C06A0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</w:r>
      <w:r w:rsidR="00EC213B" w:rsidRPr="005D142F">
        <w:rPr>
          <w:rFonts w:ascii="Times New Roman" w:hAnsi="Times New Roman" w:cs="Times New Roman"/>
          <w:sz w:val="24"/>
          <w:szCs w:val="24"/>
        </w:rPr>
        <w:t xml:space="preserve">Ukoliko korisnik ne vrati sredstva u roku koji je utvrdila Županija, Županija će povećati dospjele iznose </w:t>
      </w:r>
      <w:r w:rsidR="00336BC6" w:rsidRPr="005D142F">
        <w:rPr>
          <w:rFonts w:ascii="Times New Roman" w:hAnsi="Times New Roman" w:cs="Times New Roman"/>
          <w:sz w:val="24"/>
          <w:szCs w:val="24"/>
        </w:rPr>
        <w:t>obračunavanjem zakonske</w:t>
      </w:r>
      <w:r w:rsidR="00EC213B" w:rsidRPr="005D142F">
        <w:rPr>
          <w:rFonts w:ascii="Times New Roman" w:hAnsi="Times New Roman" w:cs="Times New Roman"/>
          <w:sz w:val="24"/>
          <w:szCs w:val="24"/>
        </w:rPr>
        <w:t xml:space="preserve"> zatezne </w:t>
      </w:r>
      <w:r w:rsidR="00EC213B" w:rsidRPr="00F91E63">
        <w:rPr>
          <w:rFonts w:ascii="Times New Roman" w:hAnsi="Times New Roman" w:cs="Times New Roman"/>
          <w:sz w:val="24"/>
          <w:szCs w:val="24"/>
        </w:rPr>
        <w:t>kamate</w:t>
      </w:r>
      <w:r w:rsidR="00C06A00" w:rsidRPr="00F91E63">
        <w:rPr>
          <w:rFonts w:ascii="Times New Roman" w:hAnsi="Times New Roman" w:cs="Times New Roman"/>
          <w:sz w:val="24"/>
          <w:szCs w:val="24"/>
        </w:rPr>
        <w:t xml:space="preserve"> te </w:t>
      </w:r>
      <w:r w:rsidR="00605025" w:rsidRPr="00F91E63">
        <w:rPr>
          <w:rFonts w:ascii="Times New Roman" w:hAnsi="Times New Roman" w:cs="Times New Roman"/>
          <w:sz w:val="24"/>
          <w:szCs w:val="24"/>
        </w:rPr>
        <w:t xml:space="preserve">može </w:t>
      </w:r>
      <w:r w:rsidR="00C06A00" w:rsidRPr="00F91E63">
        <w:rPr>
          <w:rFonts w:ascii="Times New Roman" w:hAnsi="Times New Roman" w:cs="Times New Roman"/>
          <w:sz w:val="24"/>
          <w:szCs w:val="24"/>
        </w:rPr>
        <w:t xml:space="preserve">aktivirati </w:t>
      </w:r>
      <w:r w:rsidR="00C06A00" w:rsidRPr="00F91E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osiguranja plaćanja </w:t>
      </w:r>
      <w:r w:rsidR="003261B8" w:rsidRPr="00F91E63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ih je</w:t>
      </w:r>
      <w:r w:rsidR="00C06A00" w:rsidRPr="00F91E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korisnik financiranja sukladno uvjetima natječaja </w:t>
      </w:r>
      <w:r w:rsidR="00C06A00" w:rsidRPr="00F91E63">
        <w:rPr>
          <w:rFonts w:ascii="Times New Roman" w:hAnsi="Times New Roman" w:cs="Times New Roman"/>
          <w:sz w:val="24"/>
          <w:szCs w:val="24"/>
        </w:rPr>
        <w:t>dostavio</w:t>
      </w:r>
      <w:r w:rsidR="00C06A00" w:rsidRPr="00F91E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 potpisivanja ugovora</w:t>
      </w:r>
      <w:r w:rsidR="008937F5" w:rsidRPr="00F91E6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9901778" w14:textId="77777777" w:rsidR="00EC213B" w:rsidRPr="00F91E63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D7FE37A" w14:textId="07FECCED" w:rsidR="005856A6" w:rsidRPr="005D142F" w:rsidRDefault="005856A6" w:rsidP="005856A6">
      <w:pPr>
        <w:shd w:val="clear" w:color="auto" w:fill="FFFFFF"/>
        <w:jc w:val="center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 xml:space="preserve">Članak </w:t>
      </w:r>
      <w:r w:rsidR="00184B9F" w:rsidRPr="005D142F">
        <w:rPr>
          <w:color w:val="000000"/>
          <w:sz w:val="24"/>
          <w:szCs w:val="24"/>
        </w:rPr>
        <w:t>54</w:t>
      </w:r>
      <w:r w:rsidRPr="005D142F">
        <w:rPr>
          <w:color w:val="000000"/>
          <w:sz w:val="24"/>
          <w:szCs w:val="24"/>
        </w:rPr>
        <w:t>.</w:t>
      </w:r>
    </w:p>
    <w:p w14:paraId="699CAB47" w14:textId="77777777" w:rsidR="00705891" w:rsidRPr="005D142F" w:rsidRDefault="00705891" w:rsidP="005856A6">
      <w:pPr>
        <w:shd w:val="clear" w:color="auto" w:fill="FFFFFF"/>
        <w:jc w:val="center"/>
        <w:rPr>
          <w:color w:val="000000"/>
          <w:sz w:val="24"/>
          <w:szCs w:val="24"/>
        </w:rPr>
      </w:pPr>
    </w:p>
    <w:p w14:paraId="620C87BC" w14:textId="08A17B5D" w:rsidR="005856A6" w:rsidRPr="005D142F" w:rsidRDefault="00D00310" w:rsidP="00D00310">
      <w:pPr>
        <w:shd w:val="clear" w:color="auto" w:fill="FFFFFF"/>
        <w:ind w:firstLine="708"/>
        <w:jc w:val="both"/>
        <w:rPr>
          <w:sz w:val="24"/>
          <w:szCs w:val="24"/>
        </w:rPr>
      </w:pPr>
      <w:r w:rsidRPr="005D142F">
        <w:rPr>
          <w:sz w:val="24"/>
          <w:szCs w:val="24"/>
        </w:rPr>
        <w:t xml:space="preserve">U slučaju kada korisnik financiranja ne vrati sredstava Županiji, Županija će </w:t>
      </w:r>
      <w:r w:rsidR="00491008" w:rsidRPr="005D142F">
        <w:rPr>
          <w:sz w:val="24"/>
          <w:szCs w:val="24"/>
        </w:rPr>
        <w:t xml:space="preserve">istome u razdoblju od </w:t>
      </w:r>
      <w:r w:rsidR="0052361F" w:rsidRPr="005D142F">
        <w:rPr>
          <w:sz w:val="24"/>
          <w:szCs w:val="24"/>
        </w:rPr>
        <w:t>dvije naredne</w:t>
      </w:r>
      <w:r w:rsidR="00491008" w:rsidRPr="005D142F">
        <w:rPr>
          <w:sz w:val="24"/>
          <w:szCs w:val="24"/>
        </w:rPr>
        <w:t xml:space="preserve"> godine uskratiti financiranje iz Proračuna </w:t>
      </w:r>
      <w:r w:rsidR="00980C9B" w:rsidRPr="005D142F">
        <w:rPr>
          <w:sz w:val="24"/>
          <w:szCs w:val="24"/>
        </w:rPr>
        <w:t>Ž</w:t>
      </w:r>
      <w:r w:rsidR="00491008" w:rsidRPr="005D142F">
        <w:rPr>
          <w:sz w:val="24"/>
          <w:szCs w:val="24"/>
        </w:rPr>
        <w:t>upanije.</w:t>
      </w:r>
    </w:p>
    <w:p w14:paraId="5CEBEDBE" w14:textId="77777777" w:rsidR="005856A6" w:rsidRPr="005D142F" w:rsidRDefault="005856A6" w:rsidP="005856A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14:paraId="476022A3" w14:textId="77777777" w:rsidR="0052361F" w:rsidRPr="005D142F" w:rsidRDefault="0052361F" w:rsidP="005856A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14:paraId="19126D6C" w14:textId="77777777" w:rsidR="006461CB" w:rsidRPr="005D142F" w:rsidRDefault="006461CB" w:rsidP="006461C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7.  ZAVRŠNE ODREDBE</w:t>
      </w:r>
    </w:p>
    <w:p w14:paraId="72FC9722" w14:textId="77777777" w:rsidR="006461CB" w:rsidRPr="005D142F" w:rsidRDefault="006461CB">
      <w:pPr>
        <w:shd w:val="clear" w:color="auto" w:fill="FFFFFF"/>
        <w:jc w:val="center"/>
        <w:rPr>
          <w:color w:val="000000"/>
          <w:sz w:val="24"/>
          <w:szCs w:val="24"/>
        </w:rPr>
      </w:pPr>
    </w:p>
    <w:p w14:paraId="17500755" w14:textId="3D582A9B" w:rsidR="005856A6" w:rsidRPr="005D142F" w:rsidRDefault="005856A6" w:rsidP="005856A6">
      <w:pPr>
        <w:shd w:val="clear" w:color="auto" w:fill="FFFFFF"/>
        <w:jc w:val="center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 xml:space="preserve">Članak </w:t>
      </w:r>
      <w:r w:rsidR="00184B9F" w:rsidRPr="005D142F">
        <w:rPr>
          <w:color w:val="000000"/>
          <w:sz w:val="24"/>
          <w:szCs w:val="24"/>
        </w:rPr>
        <w:t>55</w:t>
      </w:r>
      <w:r w:rsidRPr="005D142F">
        <w:rPr>
          <w:color w:val="000000"/>
          <w:sz w:val="24"/>
          <w:szCs w:val="24"/>
        </w:rPr>
        <w:t>.</w:t>
      </w:r>
    </w:p>
    <w:p w14:paraId="74360731" w14:textId="77777777" w:rsidR="005856A6" w:rsidRPr="005D142F" w:rsidRDefault="005856A6" w:rsidP="005856A6">
      <w:pPr>
        <w:shd w:val="clear" w:color="auto" w:fill="FFFFFF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> </w:t>
      </w:r>
    </w:p>
    <w:p w14:paraId="02BB8A5A" w14:textId="4E5113C4" w:rsidR="005856A6" w:rsidRPr="005D142F" w:rsidRDefault="00705891" w:rsidP="005856A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5D142F">
        <w:rPr>
          <w:color w:val="000000"/>
          <w:sz w:val="24"/>
          <w:szCs w:val="24"/>
        </w:rPr>
        <w:t>Na s</w:t>
      </w:r>
      <w:r w:rsidR="00D00310" w:rsidRPr="005D142F">
        <w:rPr>
          <w:color w:val="000000"/>
          <w:sz w:val="24"/>
          <w:szCs w:val="24"/>
        </w:rPr>
        <w:t>v</w:t>
      </w:r>
      <w:r w:rsidR="00E550D5" w:rsidRPr="005D142F">
        <w:rPr>
          <w:color w:val="000000"/>
          <w:sz w:val="24"/>
          <w:szCs w:val="24"/>
        </w:rPr>
        <w:t xml:space="preserve">a postupanja </w:t>
      </w:r>
      <w:r w:rsidRPr="005D142F">
        <w:rPr>
          <w:color w:val="000000"/>
          <w:sz w:val="24"/>
          <w:szCs w:val="24"/>
        </w:rPr>
        <w:t>koj</w:t>
      </w:r>
      <w:r w:rsidR="00E550D5" w:rsidRPr="005D142F">
        <w:rPr>
          <w:color w:val="000000"/>
          <w:sz w:val="24"/>
          <w:szCs w:val="24"/>
        </w:rPr>
        <w:t>a</w:t>
      </w:r>
      <w:r w:rsidRPr="005D142F">
        <w:rPr>
          <w:color w:val="000000"/>
          <w:sz w:val="24"/>
          <w:szCs w:val="24"/>
        </w:rPr>
        <w:t xml:space="preserve"> nisu definiran</w:t>
      </w:r>
      <w:r w:rsidR="00E550D5" w:rsidRPr="005D142F">
        <w:rPr>
          <w:color w:val="000000"/>
          <w:sz w:val="24"/>
          <w:szCs w:val="24"/>
        </w:rPr>
        <w:t>a</w:t>
      </w:r>
      <w:r w:rsidRPr="005D142F">
        <w:rPr>
          <w:color w:val="000000"/>
          <w:sz w:val="24"/>
          <w:szCs w:val="24"/>
        </w:rPr>
        <w:t xml:space="preserve"> ovim Pravilnikom primjenjivat će se </w:t>
      </w:r>
      <w:r w:rsidR="00E550D5" w:rsidRPr="005D142F">
        <w:rPr>
          <w:color w:val="000000"/>
          <w:sz w:val="24"/>
          <w:szCs w:val="24"/>
        </w:rPr>
        <w:t>odredbe</w:t>
      </w:r>
      <w:r w:rsidRPr="005D142F">
        <w:rPr>
          <w:color w:val="000000"/>
          <w:sz w:val="24"/>
          <w:szCs w:val="24"/>
        </w:rPr>
        <w:t xml:space="preserve"> Uredb</w:t>
      </w:r>
      <w:r w:rsidR="00E550D5" w:rsidRPr="005D142F">
        <w:rPr>
          <w:color w:val="000000"/>
          <w:sz w:val="24"/>
          <w:szCs w:val="24"/>
        </w:rPr>
        <w:t>e</w:t>
      </w:r>
      <w:r w:rsidRPr="005D142F">
        <w:rPr>
          <w:color w:val="000000"/>
          <w:sz w:val="24"/>
          <w:szCs w:val="24"/>
        </w:rPr>
        <w:t>.</w:t>
      </w:r>
    </w:p>
    <w:p w14:paraId="63E155CC" w14:textId="77777777" w:rsidR="005856A6" w:rsidRPr="005D142F" w:rsidRDefault="005856A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1E77ADB" w14:textId="6A46B721" w:rsidR="00EC213B" w:rsidRPr="005D142F" w:rsidRDefault="00EC213B" w:rsidP="00E3055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Članak </w:t>
      </w:r>
      <w:r w:rsidR="00184B9F" w:rsidRPr="005D142F">
        <w:rPr>
          <w:rFonts w:ascii="Times New Roman" w:hAnsi="Times New Roman" w:cs="Times New Roman"/>
          <w:sz w:val="24"/>
          <w:szCs w:val="24"/>
        </w:rPr>
        <w:t>56</w:t>
      </w:r>
      <w:r w:rsidRPr="005D142F">
        <w:rPr>
          <w:rFonts w:ascii="Times New Roman" w:hAnsi="Times New Roman" w:cs="Times New Roman"/>
          <w:sz w:val="24"/>
          <w:szCs w:val="24"/>
        </w:rPr>
        <w:t>.</w:t>
      </w:r>
    </w:p>
    <w:p w14:paraId="7A39A783" w14:textId="2112273E" w:rsidR="00EC213B" w:rsidRPr="005D142F" w:rsidRDefault="00695A08" w:rsidP="005856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</w:r>
    </w:p>
    <w:p w14:paraId="10DC3D36" w14:textId="77777777" w:rsidR="00E11178" w:rsidRPr="005D142F" w:rsidRDefault="00E11178" w:rsidP="00E3055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C24F464" w14:textId="5B723F87" w:rsidR="00E11178" w:rsidRPr="005D142F" w:rsidRDefault="00E11178" w:rsidP="00E111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  <w:t xml:space="preserve">Stupanjem na snagu ovoga Pravilnika prestaje važiti Pravilnik o </w:t>
      </w:r>
      <w:r w:rsidR="004348E6" w:rsidRPr="005D142F">
        <w:rPr>
          <w:rFonts w:ascii="Times New Roman" w:hAnsi="Times New Roman" w:cs="Times New Roman"/>
          <w:sz w:val="24"/>
          <w:szCs w:val="24"/>
        </w:rPr>
        <w:t>financiranju udruga i drugih neprofitnih organizacija iz Proračuna Zagrebačke županije</w:t>
      </w:r>
      <w:r w:rsidRPr="005D142F">
        <w:rPr>
          <w:rFonts w:ascii="Times New Roman" w:hAnsi="Times New Roman" w:cs="Times New Roman"/>
          <w:sz w:val="24"/>
          <w:szCs w:val="24"/>
        </w:rPr>
        <w:t xml:space="preserve"> („Glasnik Zagrebačke županije“, </w:t>
      </w:r>
      <w:r w:rsidR="00980C9B" w:rsidRPr="005D142F">
        <w:rPr>
          <w:rFonts w:ascii="Times New Roman" w:hAnsi="Times New Roman" w:cs="Times New Roman"/>
          <w:sz w:val="24"/>
          <w:szCs w:val="24"/>
        </w:rPr>
        <w:t xml:space="preserve">broj </w:t>
      </w:r>
      <w:r w:rsidR="005856A6" w:rsidRPr="005D142F">
        <w:rPr>
          <w:rFonts w:ascii="Times New Roman" w:hAnsi="Times New Roman" w:cs="Times New Roman"/>
          <w:sz w:val="24"/>
          <w:szCs w:val="24"/>
        </w:rPr>
        <w:t>35</w:t>
      </w:r>
      <w:r w:rsidRPr="005D142F">
        <w:rPr>
          <w:rFonts w:ascii="Times New Roman" w:hAnsi="Times New Roman" w:cs="Times New Roman"/>
          <w:sz w:val="24"/>
          <w:szCs w:val="24"/>
        </w:rPr>
        <w:t>/15).</w:t>
      </w:r>
    </w:p>
    <w:p w14:paraId="560F936E" w14:textId="77777777" w:rsidR="00E16253" w:rsidRPr="005D142F" w:rsidRDefault="00E16253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E97C09F" w14:textId="46B06A4E" w:rsidR="00EC213B" w:rsidRPr="005D142F" w:rsidRDefault="00EC213B" w:rsidP="00E3055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Članak </w:t>
      </w:r>
      <w:r w:rsidR="00184B9F" w:rsidRPr="005D142F">
        <w:rPr>
          <w:rFonts w:ascii="Times New Roman" w:hAnsi="Times New Roman" w:cs="Times New Roman"/>
          <w:sz w:val="24"/>
          <w:szCs w:val="24"/>
        </w:rPr>
        <w:t>57</w:t>
      </w:r>
      <w:r w:rsidRPr="005D142F">
        <w:rPr>
          <w:rFonts w:ascii="Times New Roman" w:hAnsi="Times New Roman" w:cs="Times New Roman"/>
          <w:sz w:val="24"/>
          <w:szCs w:val="24"/>
        </w:rPr>
        <w:t>.</w:t>
      </w:r>
    </w:p>
    <w:p w14:paraId="0EC56F8D" w14:textId="77777777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7553B41" w14:textId="77777777" w:rsidR="00E11178" w:rsidRPr="005D142F" w:rsidRDefault="00E11178" w:rsidP="00E111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ab/>
        <w:t>Ovaj Pravilnik stupa na snagu osmog dana od dana objave u „Glasniku Zagrebačke županije“.</w:t>
      </w:r>
    </w:p>
    <w:p w14:paraId="2BCF0DF2" w14:textId="77777777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156D4E1" w14:textId="77777777" w:rsidR="00E30556" w:rsidRPr="005D142F" w:rsidRDefault="00E30556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B319F05" w14:textId="77777777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79AE5024" w14:textId="77777777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2F45604D" w14:textId="77777777" w:rsidR="00DC0D32" w:rsidRPr="005D142F" w:rsidRDefault="00DC0D32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138C411E" w14:textId="77777777" w:rsidR="00EC213B" w:rsidRPr="005D142F" w:rsidRDefault="00EC213B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6AAD8E5" w14:textId="77777777" w:rsidR="00E30556" w:rsidRPr="005D142F" w:rsidRDefault="00E30556" w:rsidP="00EC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A0651B5" w14:textId="40D66071" w:rsidR="005856A6" w:rsidRPr="005D142F" w:rsidRDefault="00705891" w:rsidP="00705891">
      <w:pPr>
        <w:pStyle w:val="Bezproreda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 xml:space="preserve">  </w:t>
      </w:r>
      <w:r w:rsidR="005856A6" w:rsidRPr="005D142F">
        <w:rPr>
          <w:rFonts w:ascii="Times New Roman" w:hAnsi="Times New Roman" w:cs="Times New Roman"/>
          <w:sz w:val="24"/>
          <w:szCs w:val="24"/>
        </w:rPr>
        <w:t>PREDSJEDNICA</w:t>
      </w:r>
    </w:p>
    <w:p w14:paraId="5F7986E3" w14:textId="57BD958C" w:rsidR="005856A6" w:rsidRPr="005D142F" w:rsidRDefault="005856A6" w:rsidP="005856A6">
      <w:pPr>
        <w:pStyle w:val="Bezproreda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ŽUPANIJSKE SKUPŠTINE</w:t>
      </w:r>
    </w:p>
    <w:p w14:paraId="54388F4D" w14:textId="1F1F01EA" w:rsidR="005856A6" w:rsidRPr="005D142F" w:rsidRDefault="005856A6" w:rsidP="005856A6">
      <w:pPr>
        <w:pStyle w:val="Bezproreda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ZAGREBAČKE ŽUPANIJE</w:t>
      </w:r>
    </w:p>
    <w:p w14:paraId="18DE58D6" w14:textId="77777777" w:rsidR="005856A6" w:rsidRPr="005D142F" w:rsidRDefault="005856A6" w:rsidP="005856A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1021403" w14:textId="477110D0" w:rsidR="00D076A9" w:rsidRPr="005D142F" w:rsidRDefault="005856A6" w:rsidP="005856A6">
      <w:pPr>
        <w:pStyle w:val="Bezproreda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142F">
        <w:rPr>
          <w:rFonts w:ascii="Times New Roman" w:hAnsi="Times New Roman" w:cs="Times New Roman"/>
          <w:sz w:val="24"/>
          <w:szCs w:val="24"/>
        </w:rPr>
        <w:t>Martina Glasnović</w:t>
      </w:r>
    </w:p>
    <w:sectPr w:rsidR="00D076A9" w:rsidRPr="005D142F" w:rsidSect="00E42D48"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2C425" w14:textId="77777777" w:rsidR="00E42D48" w:rsidRDefault="00E42D48" w:rsidP="00BE1016">
      <w:r>
        <w:separator/>
      </w:r>
    </w:p>
  </w:endnote>
  <w:endnote w:type="continuationSeparator" w:id="0">
    <w:p w14:paraId="5D7F808C" w14:textId="77777777" w:rsidR="00E42D48" w:rsidRDefault="00E42D48" w:rsidP="00BE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394063"/>
      <w:docPartObj>
        <w:docPartGallery w:val="Page Numbers (Bottom of Page)"/>
        <w:docPartUnique/>
      </w:docPartObj>
    </w:sdtPr>
    <w:sdtContent>
      <w:p w14:paraId="6E1AB74E" w14:textId="77777777" w:rsidR="0087138C" w:rsidRDefault="0019418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9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F719A2" w14:textId="77777777" w:rsidR="0087138C" w:rsidRDefault="008713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5BA4" w14:textId="77777777" w:rsidR="00E42D48" w:rsidRDefault="00E42D48" w:rsidP="00BE1016">
      <w:r>
        <w:separator/>
      </w:r>
    </w:p>
  </w:footnote>
  <w:footnote w:type="continuationSeparator" w:id="0">
    <w:p w14:paraId="44957AC6" w14:textId="77777777" w:rsidR="00E42D48" w:rsidRDefault="00E42D48" w:rsidP="00BE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40B16"/>
    <w:multiLevelType w:val="hybridMultilevel"/>
    <w:tmpl w:val="B10A7BB0"/>
    <w:lvl w:ilvl="0" w:tplc="CFA23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73992"/>
    <w:multiLevelType w:val="hybridMultilevel"/>
    <w:tmpl w:val="C290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97644"/>
    <w:multiLevelType w:val="hybridMultilevel"/>
    <w:tmpl w:val="D936A684"/>
    <w:lvl w:ilvl="0" w:tplc="6D20D144">
      <w:start w:val="1"/>
      <w:numFmt w:val="decimal"/>
      <w:lvlText w:val="%1."/>
      <w:lvlJc w:val="left"/>
      <w:pPr>
        <w:ind w:left="8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94C96"/>
    <w:multiLevelType w:val="hybridMultilevel"/>
    <w:tmpl w:val="DF16F2E4"/>
    <w:lvl w:ilvl="0" w:tplc="6D20D144">
      <w:start w:val="1"/>
      <w:numFmt w:val="decimal"/>
      <w:lvlText w:val="%1."/>
      <w:lvlJc w:val="left"/>
      <w:pPr>
        <w:ind w:left="8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4" w:hanging="360"/>
      </w:pPr>
    </w:lvl>
    <w:lvl w:ilvl="2" w:tplc="041A001B" w:tentative="1">
      <w:start w:val="1"/>
      <w:numFmt w:val="lowerRoman"/>
      <w:lvlText w:val="%3."/>
      <w:lvlJc w:val="right"/>
      <w:pPr>
        <w:ind w:left="2284" w:hanging="180"/>
      </w:pPr>
    </w:lvl>
    <w:lvl w:ilvl="3" w:tplc="041A000F" w:tentative="1">
      <w:start w:val="1"/>
      <w:numFmt w:val="decimal"/>
      <w:lvlText w:val="%4."/>
      <w:lvlJc w:val="left"/>
      <w:pPr>
        <w:ind w:left="3004" w:hanging="360"/>
      </w:pPr>
    </w:lvl>
    <w:lvl w:ilvl="4" w:tplc="041A0019" w:tentative="1">
      <w:start w:val="1"/>
      <w:numFmt w:val="lowerLetter"/>
      <w:lvlText w:val="%5."/>
      <w:lvlJc w:val="left"/>
      <w:pPr>
        <w:ind w:left="3724" w:hanging="360"/>
      </w:pPr>
    </w:lvl>
    <w:lvl w:ilvl="5" w:tplc="041A001B" w:tentative="1">
      <w:start w:val="1"/>
      <w:numFmt w:val="lowerRoman"/>
      <w:lvlText w:val="%6."/>
      <w:lvlJc w:val="right"/>
      <w:pPr>
        <w:ind w:left="4444" w:hanging="180"/>
      </w:pPr>
    </w:lvl>
    <w:lvl w:ilvl="6" w:tplc="041A000F" w:tentative="1">
      <w:start w:val="1"/>
      <w:numFmt w:val="decimal"/>
      <w:lvlText w:val="%7."/>
      <w:lvlJc w:val="left"/>
      <w:pPr>
        <w:ind w:left="5164" w:hanging="360"/>
      </w:pPr>
    </w:lvl>
    <w:lvl w:ilvl="7" w:tplc="041A0019" w:tentative="1">
      <w:start w:val="1"/>
      <w:numFmt w:val="lowerLetter"/>
      <w:lvlText w:val="%8."/>
      <w:lvlJc w:val="left"/>
      <w:pPr>
        <w:ind w:left="5884" w:hanging="360"/>
      </w:pPr>
    </w:lvl>
    <w:lvl w:ilvl="8" w:tplc="041A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4" w15:restartNumberingAfterBreak="0">
    <w:nsid w:val="1ABD6DBC"/>
    <w:multiLevelType w:val="hybridMultilevel"/>
    <w:tmpl w:val="30D6EC2E"/>
    <w:lvl w:ilvl="0" w:tplc="CFA2358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44AAA31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94709"/>
    <w:multiLevelType w:val="hybridMultilevel"/>
    <w:tmpl w:val="2E66477E"/>
    <w:lvl w:ilvl="0" w:tplc="CFA2358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67AA2"/>
    <w:multiLevelType w:val="hybridMultilevel"/>
    <w:tmpl w:val="D702ED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B0273"/>
    <w:multiLevelType w:val="hybridMultilevel"/>
    <w:tmpl w:val="47726DB4"/>
    <w:lvl w:ilvl="0" w:tplc="041A000F">
      <w:start w:val="1"/>
      <w:numFmt w:val="decimal"/>
      <w:lvlText w:val="%1."/>
      <w:lvlJc w:val="left"/>
      <w:pPr>
        <w:ind w:left="1204" w:hanging="360"/>
      </w:pPr>
    </w:lvl>
    <w:lvl w:ilvl="1" w:tplc="041A0019" w:tentative="1">
      <w:start w:val="1"/>
      <w:numFmt w:val="lowerLetter"/>
      <w:lvlText w:val="%2."/>
      <w:lvlJc w:val="left"/>
      <w:pPr>
        <w:ind w:left="1924" w:hanging="360"/>
      </w:pPr>
    </w:lvl>
    <w:lvl w:ilvl="2" w:tplc="041A001B" w:tentative="1">
      <w:start w:val="1"/>
      <w:numFmt w:val="lowerRoman"/>
      <w:lvlText w:val="%3."/>
      <w:lvlJc w:val="right"/>
      <w:pPr>
        <w:ind w:left="2644" w:hanging="180"/>
      </w:pPr>
    </w:lvl>
    <w:lvl w:ilvl="3" w:tplc="041A000F" w:tentative="1">
      <w:start w:val="1"/>
      <w:numFmt w:val="decimal"/>
      <w:lvlText w:val="%4."/>
      <w:lvlJc w:val="left"/>
      <w:pPr>
        <w:ind w:left="3364" w:hanging="360"/>
      </w:pPr>
    </w:lvl>
    <w:lvl w:ilvl="4" w:tplc="041A0019" w:tentative="1">
      <w:start w:val="1"/>
      <w:numFmt w:val="lowerLetter"/>
      <w:lvlText w:val="%5."/>
      <w:lvlJc w:val="left"/>
      <w:pPr>
        <w:ind w:left="4084" w:hanging="360"/>
      </w:pPr>
    </w:lvl>
    <w:lvl w:ilvl="5" w:tplc="041A001B" w:tentative="1">
      <w:start w:val="1"/>
      <w:numFmt w:val="lowerRoman"/>
      <w:lvlText w:val="%6."/>
      <w:lvlJc w:val="right"/>
      <w:pPr>
        <w:ind w:left="4804" w:hanging="180"/>
      </w:pPr>
    </w:lvl>
    <w:lvl w:ilvl="6" w:tplc="041A000F" w:tentative="1">
      <w:start w:val="1"/>
      <w:numFmt w:val="decimal"/>
      <w:lvlText w:val="%7."/>
      <w:lvlJc w:val="left"/>
      <w:pPr>
        <w:ind w:left="5524" w:hanging="360"/>
      </w:pPr>
    </w:lvl>
    <w:lvl w:ilvl="7" w:tplc="041A0019" w:tentative="1">
      <w:start w:val="1"/>
      <w:numFmt w:val="lowerLetter"/>
      <w:lvlText w:val="%8."/>
      <w:lvlJc w:val="left"/>
      <w:pPr>
        <w:ind w:left="6244" w:hanging="360"/>
      </w:pPr>
    </w:lvl>
    <w:lvl w:ilvl="8" w:tplc="041A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8" w15:restartNumberingAfterBreak="0">
    <w:nsid w:val="239E240D"/>
    <w:multiLevelType w:val="hybridMultilevel"/>
    <w:tmpl w:val="95BA7F3C"/>
    <w:lvl w:ilvl="0" w:tplc="041A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33A1F"/>
    <w:multiLevelType w:val="hybridMultilevel"/>
    <w:tmpl w:val="1BD291C8"/>
    <w:lvl w:ilvl="0" w:tplc="CFA2358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82A2C"/>
    <w:multiLevelType w:val="hybridMultilevel"/>
    <w:tmpl w:val="0506F0A0"/>
    <w:lvl w:ilvl="0" w:tplc="CFA23588">
      <w:numFmt w:val="bullet"/>
      <w:lvlText w:val="-"/>
      <w:lvlJc w:val="left"/>
      <w:pPr>
        <w:ind w:left="154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1" w15:restartNumberingAfterBreak="0">
    <w:nsid w:val="2A605CEF"/>
    <w:multiLevelType w:val="hybridMultilevel"/>
    <w:tmpl w:val="FDB82E0A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AE30F4A"/>
    <w:multiLevelType w:val="hybridMultilevel"/>
    <w:tmpl w:val="8444A486"/>
    <w:lvl w:ilvl="0" w:tplc="CFA2358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A5D40"/>
    <w:multiLevelType w:val="hybridMultilevel"/>
    <w:tmpl w:val="0F56A320"/>
    <w:lvl w:ilvl="0" w:tplc="E83833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FBB49A1"/>
    <w:multiLevelType w:val="hybridMultilevel"/>
    <w:tmpl w:val="D3281C82"/>
    <w:lvl w:ilvl="0" w:tplc="DD9C2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D0282"/>
    <w:multiLevelType w:val="hybridMultilevel"/>
    <w:tmpl w:val="E41EE926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72456"/>
    <w:multiLevelType w:val="hybridMultilevel"/>
    <w:tmpl w:val="7F78A496"/>
    <w:lvl w:ilvl="0" w:tplc="CFA2358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40563"/>
    <w:multiLevelType w:val="hybridMultilevel"/>
    <w:tmpl w:val="C3C86274"/>
    <w:lvl w:ilvl="0" w:tplc="041A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8" w15:restartNumberingAfterBreak="0">
    <w:nsid w:val="36B631B8"/>
    <w:multiLevelType w:val="hybridMultilevel"/>
    <w:tmpl w:val="3418D7B4"/>
    <w:lvl w:ilvl="0" w:tplc="CFA23588">
      <w:numFmt w:val="bullet"/>
      <w:lvlText w:val="-"/>
      <w:lvlJc w:val="left"/>
      <w:pPr>
        <w:ind w:left="154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9" w15:restartNumberingAfterBreak="0">
    <w:nsid w:val="3A1D282E"/>
    <w:multiLevelType w:val="hybridMultilevel"/>
    <w:tmpl w:val="6AFCB66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F600EED"/>
    <w:multiLevelType w:val="hybridMultilevel"/>
    <w:tmpl w:val="BCC8C9DC"/>
    <w:lvl w:ilvl="0" w:tplc="041A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E0200"/>
    <w:multiLevelType w:val="hybridMultilevel"/>
    <w:tmpl w:val="DA5C914E"/>
    <w:lvl w:ilvl="0" w:tplc="CFA23588">
      <w:numFmt w:val="bullet"/>
      <w:lvlText w:val="-"/>
      <w:lvlJc w:val="left"/>
      <w:pPr>
        <w:ind w:left="154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2" w15:restartNumberingAfterBreak="0">
    <w:nsid w:val="49AC098E"/>
    <w:multiLevelType w:val="hybridMultilevel"/>
    <w:tmpl w:val="2EE46134"/>
    <w:lvl w:ilvl="0" w:tplc="AA18F9D6">
      <w:start w:val="1"/>
      <w:numFmt w:val="decimal"/>
      <w:lvlText w:val="(%1)"/>
      <w:lvlJc w:val="left"/>
      <w:pPr>
        <w:ind w:left="1068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A35EDF"/>
    <w:multiLevelType w:val="hybridMultilevel"/>
    <w:tmpl w:val="DC5C4776"/>
    <w:lvl w:ilvl="0" w:tplc="4A1C8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F7406"/>
    <w:multiLevelType w:val="hybridMultilevel"/>
    <w:tmpl w:val="0C0204B6"/>
    <w:lvl w:ilvl="0" w:tplc="8ECEF044">
      <w:start w:val="1"/>
      <w:numFmt w:val="decimal"/>
      <w:lvlText w:val="%1."/>
      <w:lvlJc w:val="left"/>
      <w:pPr>
        <w:ind w:left="8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4" w:hanging="360"/>
      </w:pPr>
    </w:lvl>
    <w:lvl w:ilvl="2" w:tplc="041A001B" w:tentative="1">
      <w:start w:val="1"/>
      <w:numFmt w:val="lowerRoman"/>
      <w:lvlText w:val="%3."/>
      <w:lvlJc w:val="right"/>
      <w:pPr>
        <w:ind w:left="2284" w:hanging="180"/>
      </w:pPr>
    </w:lvl>
    <w:lvl w:ilvl="3" w:tplc="041A000F" w:tentative="1">
      <w:start w:val="1"/>
      <w:numFmt w:val="decimal"/>
      <w:lvlText w:val="%4."/>
      <w:lvlJc w:val="left"/>
      <w:pPr>
        <w:ind w:left="3004" w:hanging="360"/>
      </w:pPr>
    </w:lvl>
    <w:lvl w:ilvl="4" w:tplc="041A0019" w:tentative="1">
      <w:start w:val="1"/>
      <w:numFmt w:val="lowerLetter"/>
      <w:lvlText w:val="%5."/>
      <w:lvlJc w:val="left"/>
      <w:pPr>
        <w:ind w:left="3724" w:hanging="360"/>
      </w:pPr>
    </w:lvl>
    <w:lvl w:ilvl="5" w:tplc="041A001B" w:tentative="1">
      <w:start w:val="1"/>
      <w:numFmt w:val="lowerRoman"/>
      <w:lvlText w:val="%6."/>
      <w:lvlJc w:val="right"/>
      <w:pPr>
        <w:ind w:left="4444" w:hanging="180"/>
      </w:pPr>
    </w:lvl>
    <w:lvl w:ilvl="6" w:tplc="041A000F" w:tentative="1">
      <w:start w:val="1"/>
      <w:numFmt w:val="decimal"/>
      <w:lvlText w:val="%7."/>
      <w:lvlJc w:val="left"/>
      <w:pPr>
        <w:ind w:left="5164" w:hanging="360"/>
      </w:pPr>
    </w:lvl>
    <w:lvl w:ilvl="7" w:tplc="041A0019" w:tentative="1">
      <w:start w:val="1"/>
      <w:numFmt w:val="lowerLetter"/>
      <w:lvlText w:val="%8."/>
      <w:lvlJc w:val="left"/>
      <w:pPr>
        <w:ind w:left="5884" w:hanging="360"/>
      </w:pPr>
    </w:lvl>
    <w:lvl w:ilvl="8" w:tplc="041A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5" w15:restartNumberingAfterBreak="0">
    <w:nsid w:val="4FB10E2B"/>
    <w:multiLevelType w:val="hybridMultilevel"/>
    <w:tmpl w:val="65B2DAFA"/>
    <w:lvl w:ilvl="0" w:tplc="CFA2358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E742A"/>
    <w:multiLevelType w:val="hybridMultilevel"/>
    <w:tmpl w:val="3D0EAC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B0352"/>
    <w:multiLevelType w:val="hybridMultilevel"/>
    <w:tmpl w:val="3154D0C6"/>
    <w:lvl w:ilvl="0" w:tplc="CFA2358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46823"/>
    <w:multiLevelType w:val="hybridMultilevel"/>
    <w:tmpl w:val="B35C57DC"/>
    <w:lvl w:ilvl="0" w:tplc="CFA23588">
      <w:numFmt w:val="bullet"/>
      <w:lvlText w:val="-"/>
      <w:lvlJc w:val="left"/>
      <w:pPr>
        <w:ind w:left="12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9" w15:restartNumberingAfterBreak="0">
    <w:nsid w:val="57117EB5"/>
    <w:multiLevelType w:val="hybridMultilevel"/>
    <w:tmpl w:val="A8345A56"/>
    <w:lvl w:ilvl="0" w:tplc="CFA23588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5F3B02"/>
    <w:multiLevelType w:val="hybridMultilevel"/>
    <w:tmpl w:val="D8E09E92"/>
    <w:lvl w:ilvl="0" w:tplc="CFA2358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60BBC"/>
    <w:multiLevelType w:val="hybridMultilevel"/>
    <w:tmpl w:val="5D6C5C5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763053"/>
    <w:multiLevelType w:val="hybridMultilevel"/>
    <w:tmpl w:val="F8E036A2"/>
    <w:lvl w:ilvl="0" w:tplc="CFA2358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75D19"/>
    <w:multiLevelType w:val="hybridMultilevel"/>
    <w:tmpl w:val="89DAFDBC"/>
    <w:lvl w:ilvl="0" w:tplc="CFA23588">
      <w:numFmt w:val="bullet"/>
      <w:lvlText w:val="-"/>
      <w:lvlJc w:val="left"/>
      <w:pPr>
        <w:ind w:left="154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4" w15:restartNumberingAfterBreak="0">
    <w:nsid w:val="66260BC2"/>
    <w:multiLevelType w:val="hybridMultilevel"/>
    <w:tmpl w:val="8160DD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75815"/>
    <w:multiLevelType w:val="hybridMultilevel"/>
    <w:tmpl w:val="D4DEE638"/>
    <w:lvl w:ilvl="0" w:tplc="4A1C8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D94282"/>
    <w:multiLevelType w:val="hybridMultilevel"/>
    <w:tmpl w:val="76C6FC52"/>
    <w:lvl w:ilvl="0" w:tplc="CFA23588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7" w15:restartNumberingAfterBreak="0">
    <w:nsid w:val="6DB3425F"/>
    <w:multiLevelType w:val="hybridMultilevel"/>
    <w:tmpl w:val="85A6BA32"/>
    <w:lvl w:ilvl="0" w:tplc="CFA2358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6F7A5951"/>
    <w:multiLevelType w:val="hybridMultilevel"/>
    <w:tmpl w:val="08727412"/>
    <w:lvl w:ilvl="0" w:tplc="CFA2358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9" w15:restartNumberingAfterBreak="0">
    <w:nsid w:val="72CB28D5"/>
    <w:multiLevelType w:val="hybridMultilevel"/>
    <w:tmpl w:val="35AA0FBA"/>
    <w:lvl w:ilvl="0" w:tplc="E8383306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0" w15:restartNumberingAfterBreak="0">
    <w:nsid w:val="7321077C"/>
    <w:multiLevelType w:val="hybridMultilevel"/>
    <w:tmpl w:val="96863DF8"/>
    <w:lvl w:ilvl="0" w:tplc="E8383306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1" w15:restartNumberingAfterBreak="0">
    <w:nsid w:val="75CD0272"/>
    <w:multiLevelType w:val="hybridMultilevel"/>
    <w:tmpl w:val="F86614F0"/>
    <w:lvl w:ilvl="0" w:tplc="E8383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44EC5"/>
    <w:multiLevelType w:val="hybridMultilevel"/>
    <w:tmpl w:val="40B48554"/>
    <w:lvl w:ilvl="0" w:tplc="041A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3" w15:restartNumberingAfterBreak="0">
    <w:nsid w:val="7C3D7C2A"/>
    <w:multiLevelType w:val="hybridMultilevel"/>
    <w:tmpl w:val="61D0CE7E"/>
    <w:lvl w:ilvl="0" w:tplc="CFA2358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F1423"/>
    <w:multiLevelType w:val="hybridMultilevel"/>
    <w:tmpl w:val="8CD0A408"/>
    <w:lvl w:ilvl="0" w:tplc="041A000F">
      <w:start w:val="1"/>
      <w:numFmt w:val="decimal"/>
      <w:lvlText w:val="%1."/>
      <w:lvlJc w:val="left"/>
      <w:pPr>
        <w:ind w:left="1204" w:hanging="360"/>
      </w:pPr>
    </w:lvl>
    <w:lvl w:ilvl="1" w:tplc="041A0019" w:tentative="1">
      <w:start w:val="1"/>
      <w:numFmt w:val="lowerLetter"/>
      <w:lvlText w:val="%2."/>
      <w:lvlJc w:val="left"/>
      <w:pPr>
        <w:ind w:left="1924" w:hanging="360"/>
      </w:pPr>
    </w:lvl>
    <w:lvl w:ilvl="2" w:tplc="041A001B" w:tentative="1">
      <w:start w:val="1"/>
      <w:numFmt w:val="lowerRoman"/>
      <w:lvlText w:val="%3."/>
      <w:lvlJc w:val="right"/>
      <w:pPr>
        <w:ind w:left="2644" w:hanging="180"/>
      </w:pPr>
    </w:lvl>
    <w:lvl w:ilvl="3" w:tplc="041A000F" w:tentative="1">
      <w:start w:val="1"/>
      <w:numFmt w:val="decimal"/>
      <w:lvlText w:val="%4."/>
      <w:lvlJc w:val="left"/>
      <w:pPr>
        <w:ind w:left="3364" w:hanging="360"/>
      </w:pPr>
    </w:lvl>
    <w:lvl w:ilvl="4" w:tplc="041A0019" w:tentative="1">
      <w:start w:val="1"/>
      <w:numFmt w:val="lowerLetter"/>
      <w:lvlText w:val="%5."/>
      <w:lvlJc w:val="left"/>
      <w:pPr>
        <w:ind w:left="4084" w:hanging="360"/>
      </w:pPr>
    </w:lvl>
    <w:lvl w:ilvl="5" w:tplc="041A001B" w:tentative="1">
      <w:start w:val="1"/>
      <w:numFmt w:val="lowerRoman"/>
      <w:lvlText w:val="%6."/>
      <w:lvlJc w:val="right"/>
      <w:pPr>
        <w:ind w:left="4804" w:hanging="180"/>
      </w:pPr>
    </w:lvl>
    <w:lvl w:ilvl="6" w:tplc="041A000F" w:tentative="1">
      <w:start w:val="1"/>
      <w:numFmt w:val="decimal"/>
      <w:lvlText w:val="%7."/>
      <w:lvlJc w:val="left"/>
      <w:pPr>
        <w:ind w:left="5524" w:hanging="360"/>
      </w:pPr>
    </w:lvl>
    <w:lvl w:ilvl="7" w:tplc="041A0019" w:tentative="1">
      <w:start w:val="1"/>
      <w:numFmt w:val="lowerLetter"/>
      <w:lvlText w:val="%8."/>
      <w:lvlJc w:val="left"/>
      <w:pPr>
        <w:ind w:left="6244" w:hanging="360"/>
      </w:pPr>
    </w:lvl>
    <w:lvl w:ilvl="8" w:tplc="041A001B" w:tentative="1">
      <w:start w:val="1"/>
      <w:numFmt w:val="lowerRoman"/>
      <w:lvlText w:val="%9."/>
      <w:lvlJc w:val="right"/>
      <w:pPr>
        <w:ind w:left="6964" w:hanging="180"/>
      </w:pPr>
    </w:lvl>
  </w:abstractNum>
  <w:num w:numId="1" w16cid:durableId="973828018">
    <w:abstractNumId w:val="6"/>
  </w:num>
  <w:num w:numId="2" w16cid:durableId="82535569">
    <w:abstractNumId w:val="38"/>
  </w:num>
  <w:num w:numId="3" w16cid:durableId="2072147665">
    <w:abstractNumId w:val="12"/>
  </w:num>
  <w:num w:numId="4" w16cid:durableId="2143502263">
    <w:abstractNumId w:val="5"/>
  </w:num>
  <w:num w:numId="5" w16cid:durableId="1667367075">
    <w:abstractNumId w:val="27"/>
  </w:num>
  <w:num w:numId="6" w16cid:durableId="217131726">
    <w:abstractNumId w:val="43"/>
  </w:num>
  <w:num w:numId="7" w16cid:durableId="889074707">
    <w:abstractNumId w:val="32"/>
  </w:num>
  <w:num w:numId="8" w16cid:durableId="1301035237">
    <w:abstractNumId w:val="25"/>
  </w:num>
  <w:num w:numId="9" w16cid:durableId="55397292">
    <w:abstractNumId w:val="16"/>
  </w:num>
  <w:num w:numId="10" w16cid:durableId="265357721">
    <w:abstractNumId w:val="39"/>
  </w:num>
  <w:num w:numId="11" w16cid:durableId="742992150">
    <w:abstractNumId w:val="33"/>
  </w:num>
  <w:num w:numId="12" w16cid:durableId="374350734">
    <w:abstractNumId w:val="21"/>
  </w:num>
  <w:num w:numId="13" w16cid:durableId="430664157">
    <w:abstractNumId w:val="7"/>
  </w:num>
  <w:num w:numId="14" w16cid:durableId="1311446385">
    <w:abstractNumId w:val="3"/>
  </w:num>
  <w:num w:numId="15" w16cid:durableId="1354653240">
    <w:abstractNumId w:val="30"/>
  </w:num>
  <w:num w:numId="16" w16cid:durableId="1249270847">
    <w:abstractNumId w:val="2"/>
  </w:num>
  <w:num w:numId="17" w16cid:durableId="1843621839">
    <w:abstractNumId w:val="31"/>
  </w:num>
  <w:num w:numId="18" w16cid:durableId="1080367252">
    <w:abstractNumId w:val="26"/>
  </w:num>
  <w:num w:numId="19" w16cid:durableId="1704938282">
    <w:abstractNumId w:val="22"/>
  </w:num>
  <w:num w:numId="20" w16cid:durableId="522406230">
    <w:abstractNumId w:val="18"/>
  </w:num>
  <w:num w:numId="21" w16cid:durableId="1933514324">
    <w:abstractNumId w:val="14"/>
  </w:num>
  <w:num w:numId="22" w16cid:durableId="1245186604">
    <w:abstractNumId w:val="35"/>
  </w:num>
  <w:num w:numId="23" w16cid:durableId="1624116093">
    <w:abstractNumId w:val="23"/>
  </w:num>
  <w:num w:numId="24" w16cid:durableId="1863203641">
    <w:abstractNumId w:val="10"/>
  </w:num>
  <w:num w:numId="25" w16cid:durableId="1293247339">
    <w:abstractNumId w:val="8"/>
  </w:num>
  <w:num w:numId="26" w16cid:durableId="1422070073">
    <w:abstractNumId w:val="20"/>
  </w:num>
  <w:num w:numId="27" w16cid:durableId="1655718744">
    <w:abstractNumId w:val="15"/>
  </w:num>
  <w:num w:numId="28" w16cid:durableId="914587148">
    <w:abstractNumId w:val="1"/>
  </w:num>
  <w:num w:numId="29" w16cid:durableId="1966958520">
    <w:abstractNumId w:val="19"/>
  </w:num>
  <w:num w:numId="30" w16cid:durableId="138544532">
    <w:abstractNumId w:val="17"/>
  </w:num>
  <w:num w:numId="31" w16cid:durableId="556165239">
    <w:abstractNumId w:val="34"/>
  </w:num>
  <w:num w:numId="32" w16cid:durableId="1075518274">
    <w:abstractNumId w:val="41"/>
  </w:num>
  <w:num w:numId="33" w16cid:durableId="101729068">
    <w:abstractNumId w:val="13"/>
  </w:num>
  <w:num w:numId="34" w16cid:durableId="591858914">
    <w:abstractNumId w:val="42"/>
  </w:num>
  <w:num w:numId="35" w16cid:durableId="1424840699">
    <w:abstractNumId w:val="40"/>
  </w:num>
  <w:num w:numId="36" w16cid:durableId="985817069">
    <w:abstractNumId w:val="29"/>
  </w:num>
  <w:num w:numId="37" w16cid:durableId="263728534">
    <w:abstractNumId w:val="4"/>
  </w:num>
  <w:num w:numId="38" w16cid:durableId="1906452258">
    <w:abstractNumId w:val="36"/>
  </w:num>
  <w:num w:numId="39" w16cid:durableId="1536234947">
    <w:abstractNumId w:val="44"/>
  </w:num>
  <w:num w:numId="40" w16cid:durableId="966350805">
    <w:abstractNumId w:val="24"/>
  </w:num>
  <w:num w:numId="41" w16cid:durableId="164784179">
    <w:abstractNumId w:val="11"/>
  </w:num>
  <w:num w:numId="42" w16cid:durableId="1762987476">
    <w:abstractNumId w:val="37"/>
  </w:num>
  <w:num w:numId="43" w16cid:durableId="1172184491">
    <w:abstractNumId w:val="28"/>
  </w:num>
  <w:num w:numId="44" w16cid:durableId="126556668">
    <w:abstractNumId w:val="0"/>
  </w:num>
  <w:num w:numId="45" w16cid:durableId="1047402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3B"/>
    <w:rsid w:val="00001F60"/>
    <w:rsid w:val="00012C6E"/>
    <w:rsid w:val="00027359"/>
    <w:rsid w:val="00062720"/>
    <w:rsid w:val="00087622"/>
    <w:rsid w:val="00096EC3"/>
    <w:rsid w:val="000C01DC"/>
    <w:rsid w:val="000E2434"/>
    <w:rsid w:val="00115485"/>
    <w:rsid w:val="00126DBA"/>
    <w:rsid w:val="0014185F"/>
    <w:rsid w:val="00150AEA"/>
    <w:rsid w:val="001758CF"/>
    <w:rsid w:val="00184B9F"/>
    <w:rsid w:val="0019418E"/>
    <w:rsid w:val="001A5BB8"/>
    <w:rsid w:val="001B2784"/>
    <w:rsid w:val="001C08A9"/>
    <w:rsid w:val="001D3608"/>
    <w:rsid w:val="001F3BC3"/>
    <w:rsid w:val="0022069D"/>
    <w:rsid w:val="00243C21"/>
    <w:rsid w:val="002524C0"/>
    <w:rsid w:val="00263CAA"/>
    <w:rsid w:val="00267817"/>
    <w:rsid w:val="002856B9"/>
    <w:rsid w:val="00286DC5"/>
    <w:rsid w:val="002A1736"/>
    <w:rsid w:val="002B1895"/>
    <w:rsid w:val="002C3F35"/>
    <w:rsid w:val="002D6B5A"/>
    <w:rsid w:val="002E16D4"/>
    <w:rsid w:val="002E624E"/>
    <w:rsid w:val="003232FF"/>
    <w:rsid w:val="00324034"/>
    <w:rsid w:val="003261B8"/>
    <w:rsid w:val="00336BC6"/>
    <w:rsid w:val="00361EA9"/>
    <w:rsid w:val="00362C1A"/>
    <w:rsid w:val="00381A9C"/>
    <w:rsid w:val="003B09C4"/>
    <w:rsid w:val="003B303E"/>
    <w:rsid w:val="003C1F06"/>
    <w:rsid w:val="003D0421"/>
    <w:rsid w:val="003E6F18"/>
    <w:rsid w:val="003F171E"/>
    <w:rsid w:val="00412153"/>
    <w:rsid w:val="004348E6"/>
    <w:rsid w:val="00435951"/>
    <w:rsid w:val="00441B92"/>
    <w:rsid w:val="004521F4"/>
    <w:rsid w:val="004716F9"/>
    <w:rsid w:val="00491008"/>
    <w:rsid w:val="00491962"/>
    <w:rsid w:val="004920C1"/>
    <w:rsid w:val="0049714E"/>
    <w:rsid w:val="004F14AE"/>
    <w:rsid w:val="004F24FE"/>
    <w:rsid w:val="005006E2"/>
    <w:rsid w:val="00516983"/>
    <w:rsid w:val="0052361F"/>
    <w:rsid w:val="00533F73"/>
    <w:rsid w:val="0054076A"/>
    <w:rsid w:val="00551164"/>
    <w:rsid w:val="005856A6"/>
    <w:rsid w:val="00594441"/>
    <w:rsid w:val="005A2D0B"/>
    <w:rsid w:val="005B312A"/>
    <w:rsid w:val="005D142F"/>
    <w:rsid w:val="005E3213"/>
    <w:rsid w:val="006012B8"/>
    <w:rsid w:val="00605025"/>
    <w:rsid w:val="0060771E"/>
    <w:rsid w:val="00607A69"/>
    <w:rsid w:val="006461CB"/>
    <w:rsid w:val="00647F39"/>
    <w:rsid w:val="00654A5C"/>
    <w:rsid w:val="0067380B"/>
    <w:rsid w:val="006754FF"/>
    <w:rsid w:val="006909BA"/>
    <w:rsid w:val="00695A08"/>
    <w:rsid w:val="006C2B38"/>
    <w:rsid w:val="006E165E"/>
    <w:rsid w:val="006E6E41"/>
    <w:rsid w:val="006F286A"/>
    <w:rsid w:val="00705891"/>
    <w:rsid w:val="00706E79"/>
    <w:rsid w:val="00713DD9"/>
    <w:rsid w:val="00740A78"/>
    <w:rsid w:val="00746C6A"/>
    <w:rsid w:val="00757145"/>
    <w:rsid w:val="00775373"/>
    <w:rsid w:val="00775676"/>
    <w:rsid w:val="00791556"/>
    <w:rsid w:val="007A6645"/>
    <w:rsid w:val="007B7D3A"/>
    <w:rsid w:val="007C0EC5"/>
    <w:rsid w:val="007C6978"/>
    <w:rsid w:val="007D3BD2"/>
    <w:rsid w:val="007E5A63"/>
    <w:rsid w:val="007F2E16"/>
    <w:rsid w:val="007F5931"/>
    <w:rsid w:val="00811261"/>
    <w:rsid w:val="008121A5"/>
    <w:rsid w:val="00816318"/>
    <w:rsid w:val="00820732"/>
    <w:rsid w:val="0082476A"/>
    <w:rsid w:val="00842F19"/>
    <w:rsid w:val="008435E3"/>
    <w:rsid w:val="00852981"/>
    <w:rsid w:val="00856BC5"/>
    <w:rsid w:val="008601AA"/>
    <w:rsid w:val="00865923"/>
    <w:rsid w:val="0087138C"/>
    <w:rsid w:val="00877FF3"/>
    <w:rsid w:val="0088507E"/>
    <w:rsid w:val="008937F5"/>
    <w:rsid w:val="008C6B62"/>
    <w:rsid w:val="008E17E8"/>
    <w:rsid w:val="008E184D"/>
    <w:rsid w:val="008E38C2"/>
    <w:rsid w:val="008F632B"/>
    <w:rsid w:val="008F6EA9"/>
    <w:rsid w:val="00903C90"/>
    <w:rsid w:val="009040D5"/>
    <w:rsid w:val="00912240"/>
    <w:rsid w:val="0092074E"/>
    <w:rsid w:val="00924413"/>
    <w:rsid w:val="00947407"/>
    <w:rsid w:val="0097044A"/>
    <w:rsid w:val="00972C5A"/>
    <w:rsid w:val="00980C9B"/>
    <w:rsid w:val="009C0846"/>
    <w:rsid w:val="009C1734"/>
    <w:rsid w:val="009D0506"/>
    <w:rsid w:val="009F3F61"/>
    <w:rsid w:val="00A01337"/>
    <w:rsid w:val="00A12EAC"/>
    <w:rsid w:val="00A15AFC"/>
    <w:rsid w:val="00A2039C"/>
    <w:rsid w:val="00A2670A"/>
    <w:rsid w:val="00A4032E"/>
    <w:rsid w:val="00A40CB7"/>
    <w:rsid w:val="00A41292"/>
    <w:rsid w:val="00A64582"/>
    <w:rsid w:val="00A67F1B"/>
    <w:rsid w:val="00A84C0B"/>
    <w:rsid w:val="00AA1A3F"/>
    <w:rsid w:val="00AA48AC"/>
    <w:rsid w:val="00AA56BD"/>
    <w:rsid w:val="00AA772D"/>
    <w:rsid w:val="00AC27E5"/>
    <w:rsid w:val="00AC2CB4"/>
    <w:rsid w:val="00AC6D34"/>
    <w:rsid w:val="00AD0D0D"/>
    <w:rsid w:val="00AE2F41"/>
    <w:rsid w:val="00B07445"/>
    <w:rsid w:val="00B13B06"/>
    <w:rsid w:val="00B153F4"/>
    <w:rsid w:val="00B5765F"/>
    <w:rsid w:val="00B83169"/>
    <w:rsid w:val="00B84BE7"/>
    <w:rsid w:val="00B85FA1"/>
    <w:rsid w:val="00B92435"/>
    <w:rsid w:val="00BA190B"/>
    <w:rsid w:val="00BA58FA"/>
    <w:rsid w:val="00BC4ED9"/>
    <w:rsid w:val="00BD7B5B"/>
    <w:rsid w:val="00BD7E82"/>
    <w:rsid w:val="00BE1016"/>
    <w:rsid w:val="00BE6F8A"/>
    <w:rsid w:val="00BE7450"/>
    <w:rsid w:val="00C0256F"/>
    <w:rsid w:val="00C06A00"/>
    <w:rsid w:val="00C1014E"/>
    <w:rsid w:val="00C713B5"/>
    <w:rsid w:val="00C85AF6"/>
    <w:rsid w:val="00CC0582"/>
    <w:rsid w:val="00CE0BB9"/>
    <w:rsid w:val="00CF7ED9"/>
    <w:rsid w:val="00D002B6"/>
    <w:rsid w:val="00D00310"/>
    <w:rsid w:val="00D00A45"/>
    <w:rsid w:val="00D076A9"/>
    <w:rsid w:val="00D23AE9"/>
    <w:rsid w:val="00D341D8"/>
    <w:rsid w:val="00D662D8"/>
    <w:rsid w:val="00D66820"/>
    <w:rsid w:val="00D734BA"/>
    <w:rsid w:val="00D80B63"/>
    <w:rsid w:val="00D81497"/>
    <w:rsid w:val="00D85EC9"/>
    <w:rsid w:val="00D91886"/>
    <w:rsid w:val="00D92FE3"/>
    <w:rsid w:val="00DA0BA7"/>
    <w:rsid w:val="00DB0C80"/>
    <w:rsid w:val="00DB32E5"/>
    <w:rsid w:val="00DB5255"/>
    <w:rsid w:val="00DC0D32"/>
    <w:rsid w:val="00DC26B5"/>
    <w:rsid w:val="00E07C1E"/>
    <w:rsid w:val="00E11178"/>
    <w:rsid w:val="00E16253"/>
    <w:rsid w:val="00E30556"/>
    <w:rsid w:val="00E374AA"/>
    <w:rsid w:val="00E42D48"/>
    <w:rsid w:val="00E550D5"/>
    <w:rsid w:val="00E70B8F"/>
    <w:rsid w:val="00E719A4"/>
    <w:rsid w:val="00E74434"/>
    <w:rsid w:val="00E76DBF"/>
    <w:rsid w:val="00E93132"/>
    <w:rsid w:val="00EA0B51"/>
    <w:rsid w:val="00EA60F1"/>
    <w:rsid w:val="00EC213B"/>
    <w:rsid w:val="00EC2DB4"/>
    <w:rsid w:val="00EC5FF4"/>
    <w:rsid w:val="00F32346"/>
    <w:rsid w:val="00F420C3"/>
    <w:rsid w:val="00F53DCA"/>
    <w:rsid w:val="00F55DD6"/>
    <w:rsid w:val="00F63084"/>
    <w:rsid w:val="00F662EC"/>
    <w:rsid w:val="00F81DEF"/>
    <w:rsid w:val="00F84B5B"/>
    <w:rsid w:val="00F91E63"/>
    <w:rsid w:val="00F937FB"/>
    <w:rsid w:val="00FA0CCC"/>
    <w:rsid w:val="00FB2102"/>
    <w:rsid w:val="00FD011C"/>
    <w:rsid w:val="00FE579C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0C9B"/>
  <w15:docId w15:val="{B0BAC9B7-62DB-4A28-A366-CC4BE906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C213B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rsid w:val="0051698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1698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E10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101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4ED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4ED9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BD7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B1B77-2D3B-46FC-9907-8254BF14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18</Pages>
  <Words>6497</Words>
  <Characters>37039</Characters>
  <Application>Microsoft Office Word</Application>
  <DocSecurity>0</DocSecurity>
  <Lines>308</Lines>
  <Paragraphs>86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dragana-bedenik</cp:lastModifiedBy>
  <cp:revision>40</cp:revision>
  <cp:lastPrinted>2024-01-31T08:05:00Z</cp:lastPrinted>
  <dcterms:created xsi:type="dcterms:W3CDTF">2024-01-17T08:56:00Z</dcterms:created>
  <dcterms:modified xsi:type="dcterms:W3CDTF">2024-02-02T08:43:00Z</dcterms:modified>
</cp:coreProperties>
</file>