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516"/>
        <w:gridCol w:w="2562"/>
        <w:gridCol w:w="1974"/>
        <w:gridCol w:w="1966"/>
        <w:gridCol w:w="2245"/>
        <w:gridCol w:w="1967"/>
        <w:gridCol w:w="2764"/>
      </w:tblGrid>
      <w:tr w:rsidR="00B41066" w:rsidRPr="00B70D27" w14:paraId="3FE851AE" w14:textId="77777777" w:rsidTr="00672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</w:tcPr>
          <w:p w14:paraId="420AD244" w14:textId="77777777" w:rsidR="00B41066" w:rsidRPr="00672F5F" w:rsidRDefault="00B41066" w:rsidP="00672F5F">
            <w:pPr>
              <w:rPr>
                <w:rFonts w:eastAsia="Calibri"/>
              </w:rPr>
            </w:pPr>
          </w:p>
          <w:p w14:paraId="34314FF9" w14:textId="70DE815D" w:rsidR="002E06DF" w:rsidRPr="00B70D27" w:rsidRDefault="00B41066" w:rsidP="00723527">
            <w:pPr>
              <w:pStyle w:val="Bezproreda"/>
              <w:jc w:val="center"/>
              <w:rPr>
                <w:rFonts w:eastAsia="Calibri"/>
              </w:rPr>
            </w:pPr>
            <w:r w:rsidRPr="00B70D27">
              <w:rPr>
                <w:rFonts w:eastAsia="Calibri"/>
              </w:rPr>
              <w:t>PLAN SAVJETOVANJA S JAVNOŠĆU ZAGREBAČKE ŽUPANIJE ZA 20</w:t>
            </w:r>
            <w:r w:rsidR="00386D36" w:rsidRPr="00B70D27">
              <w:rPr>
                <w:rFonts w:eastAsia="Calibri"/>
              </w:rPr>
              <w:t>2</w:t>
            </w:r>
            <w:r w:rsidR="001734B2" w:rsidRPr="00B70D27">
              <w:rPr>
                <w:rFonts w:eastAsia="Calibri"/>
              </w:rPr>
              <w:t>1</w:t>
            </w:r>
            <w:r w:rsidRPr="00B70D27">
              <w:rPr>
                <w:rFonts w:eastAsia="Calibri"/>
              </w:rPr>
              <w:t>.  GODINU</w:t>
            </w:r>
          </w:p>
          <w:p w14:paraId="62D5D20E" w14:textId="77777777" w:rsidR="002E06DF" w:rsidRPr="00B70D27" w:rsidRDefault="002E06DF" w:rsidP="00723527">
            <w:pPr>
              <w:pStyle w:val="Bezproreda"/>
              <w:jc w:val="center"/>
              <w:rPr>
                <w:rFonts w:eastAsia="Calibri"/>
              </w:rPr>
            </w:pPr>
          </w:p>
        </w:tc>
      </w:tr>
      <w:tr w:rsidR="00044F68" w:rsidRPr="00B70D27" w14:paraId="2A2BD84D" w14:textId="77777777" w:rsidTr="004F0A3B">
        <w:trPr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4E925DF2" w14:textId="77777777" w:rsidR="00D64732" w:rsidRPr="00B70D27" w:rsidRDefault="00D64732" w:rsidP="00710A3C">
            <w:pPr>
              <w:pStyle w:val="Bezproreda"/>
              <w:rPr>
                <w:rFonts w:eastAsia="Calibri"/>
              </w:rPr>
            </w:pPr>
          </w:p>
        </w:tc>
        <w:tc>
          <w:tcPr>
            <w:tcW w:w="2562" w:type="dxa"/>
          </w:tcPr>
          <w:p w14:paraId="602AEFAB" w14:textId="77777777" w:rsidR="00D64732" w:rsidRPr="00B70D27" w:rsidRDefault="00D64732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Naziv akta</w:t>
            </w:r>
          </w:p>
        </w:tc>
        <w:tc>
          <w:tcPr>
            <w:tcW w:w="1974" w:type="dxa"/>
          </w:tcPr>
          <w:p w14:paraId="6A395C65" w14:textId="77777777" w:rsidR="00D64732" w:rsidRPr="00B70D27" w:rsidRDefault="00D64732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Nositelj izrade akta</w:t>
            </w:r>
          </w:p>
        </w:tc>
        <w:tc>
          <w:tcPr>
            <w:tcW w:w="1966" w:type="dxa"/>
          </w:tcPr>
          <w:p w14:paraId="359A7066" w14:textId="77777777" w:rsidR="00D64732" w:rsidRPr="00B70D27" w:rsidRDefault="00D64732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Donositelj akta</w:t>
            </w:r>
          </w:p>
        </w:tc>
        <w:tc>
          <w:tcPr>
            <w:tcW w:w="2245" w:type="dxa"/>
          </w:tcPr>
          <w:p w14:paraId="00D6CD81" w14:textId="77777777" w:rsidR="00D64732" w:rsidRPr="00B70D27" w:rsidRDefault="00DD45AF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Okvirno vrijeme provedbe internetskog  savjetovanja (po kvartalima)</w:t>
            </w:r>
          </w:p>
        </w:tc>
        <w:tc>
          <w:tcPr>
            <w:tcW w:w="1967" w:type="dxa"/>
          </w:tcPr>
          <w:p w14:paraId="4B96762D" w14:textId="77777777" w:rsidR="00DD45AF" w:rsidRPr="00B70D27" w:rsidRDefault="00DD45AF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Očekivano vrijeme donošenja</w:t>
            </w:r>
          </w:p>
          <w:p w14:paraId="66406B8C" w14:textId="77777777" w:rsidR="00D64732" w:rsidRPr="00B70D27" w:rsidRDefault="00DD45AF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(po kvartalima)</w:t>
            </w:r>
          </w:p>
        </w:tc>
        <w:tc>
          <w:tcPr>
            <w:tcW w:w="2764" w:type="dxa"/>
          </w:tcPr>
          <w:p w14:paraId="506ABEF0" w14:textId="77777777" w:rsidR="00D64732" w:rsidRPr="00B70D27" w:rsidRDefault="00D64732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Druge metode savjetovanja (javna rasprava, okrugli stol, radne skupine)</w:t>
            </w:r>
          </w:p>
        </w:tc>
      </w:tr>
      <w:tr w:rsidR="00044F68" w:rsidRPr="00B70D27" w14:paraId="10D73157" w14:textId="77777777" w:rsidTr="004F0A3B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3F6F9F93" w14:textId="168D864D" w:rsidR="000E539D" w:rsidRPr="00B70D27" w:rsidRDefault="001C238C" w:rsidP="000E539D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1</w:t>
            </w:r>
            <w:r w:rsidR="000E539D" w:rsidRPr="00B70D27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3849A6A4" w14:textId="6735863C" w:rsidR="000E539D" w:rsidRPr="00B70D27" w:rsidRDefault="00017417" w:rsidP="000E539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t xml:space="preserve">Nacrt prijedloga </w:t>
            </w:r>
            <w:r w:rsidR="000E539D" w:rsidRPr="00B70D27">
              <w:t>Akcijsk</w:t>
            </w:r>
            <w:r w:rsidRPr="00B70D27">
              <w:t>og</w:t>
            </w:r>
            <w:r w:rsidR="00B91018" w:rsidRPr="00B70D27">
              <w:t xml:space="preserve"> </w:t>
            </w:r>
            <w:r w:rsidR="000E539D" w:rsidRPr="00B70D27">
              <w:t xml:space="preserve"> plan</w:t>
            </w:r>
            <w:r w:rsidRPr="00B70D27">
              <w:t>a</w:t>
            </w:r>
            <w:r w:rsidR="000E539D" w:rsidRPr="00B70D27">
              <w:t xml:space="preserve"> javnih potreba u zdravstvu Zagrebačke županije za 20</w:t>
            </w:r>
            <w:r w:rsidR="0072507A" w:rsidRPr="00B70D27">
              <w:t>2</w:t>
            </w:r>
            <w:r w:rsidR="006520EB" w:rsidRPr="00B70D27">
              <w:t>2</w:t>
            </w:r>
            <w:r w:rsidR="000E539D" w:rsidRPr="00B70D27">
              <w:t>. godinu</w:t>
            </w:r>
          </w:p>
        </w:tc>
        <w:tc>
          <w:tcPr>
            <w:tcW w:w="1974" w:type="dxa"/>
          </w:tcPr>
          <w:p w14:paraId="7C8AAC0E" w14:textId="4343F6E8" w:rsidR="000E539D" w:rsidRPr="00B70D27" w:rsidRDefault="000E539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t>Upravni odjel za zdravstvo</w:t>
            </w:r>
            <w:r w:rsidR="008A43FD" w:rsidRPr="00B70D27">
              <w:t xml:space="preserve">, </w:t>
            </w:r>
            <w:r w:rsidRPr="00B70D27">
              <w:t>socijalnu skrb</w:t>
            </w:r>
            <w:r w:rsidR="008A43FD" w:rsidRPr="00B70D27">
              <w:t xml:space="preserve"> i hrvatske branitelje</w:t>
            </w:r>
          </w:p>
        </w:tc>
        <w:tc>
          <w:tcPr>
            <w:tcW w:w="1966" w:type="dxa"/>
          </w:tcPr>
          <w:p w14:paraId="6EF7840D" w14:textId="77777777" w:rsidR="000E539D" w:rsidRPr="00B70D27" w:rsidRDefault="000E539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t>Skupština Zagrebačke županije</w:t>
            </w:r>
          </w:p>
        </w:tc>
        <w:tc>
          <w:tcPr>
            <w:tcW w:w="2245" w:type="dxa"/>
          </w:tcPr>
          <w:p w14:paraId="2891E760" w14:textId="77777777" w:rsidR="000E539D" w:rsidRPr="00B70D27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t>IV.</w:t>
            </w:r>
          </w:p>
        </w:tc>
        <w:tc>
          <w:tcPr>
            <w:tcW w:w="1967" w:type="dxa"/>
          </w:tcPr>
          <w:p w14:paraId="00662313" w14:textId="77777777" w:rsidR="000E539D" w:rsidRPr="00B70D27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t>IV.</w:t>
            </w:r>
          </w:p>
        </w:tc>
        <w:tc>
          <w:tcPr>
            <w:tcW w:w="2764" w:type="dxa"/>
          </w:tcPr>
          <w:p w14:paraId="695C312B" w14:textId="77777777" w:rsidR="000E539D" w:rsidRPr="00B70D27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t>Ne</w:t>
            </w:r>
          </w:p>
        </w:tc>
      </w:tr>
      <w:tr w:rsidR="00044F68" w:rsidRPr="00B70D27" w14:paraId="31366CC0" w14:textId="77777777" w:rsidTr="004F0A3B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A8C9BFE" w14:textId="37DE02C0" w:rsidR="000E539D" w:rsidRPr="00B70D27" w:rsidRDefault="001C238C" w:rsidP="000E539D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2</w:t>
            </w:r>
            <w:r w:rsidR="000E539D" w:rsidRPr="00B70D27">
              <w:rPr>
                <w:rFonts w:eastAsia="Calibri"/>
              </w:rPr>
              <w:t xml:space="preserve">. </w:t>
            </w:r>
          </w:p>
        </w:tc>
        <w:tc>
          <w:tcPr>
            <w:tcW w:w="2562" w:type="dxa"/>
          </w:tcPr>
          <w:p w14:paraId="6F491A64" w14:textId="408555E3" w:rsidR="000E539D" w:rsidRPr="00B70D27" w:rsidRDefault="00017417" w:rsidP="000E539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t xml:space="preserve">Nacrt prijedloga </w:t>
            </w:r>
            <w:r w:rsidR="000E539D" w:rsidRPr="00B70D27">
              <w:t>Akcijsk</w:t>
            </w:r>
            <w:r w:rsidRPr="00B70D27">
              <w:t>og</w:t>
            </w:r>
            <w:r w:rsidR="00B91018" w:rsidRPr="00B70D27">
              <w:t xml:space="preserve"> </w:t>
            </w:r>
            <w:r w:rsidR="000E539D" w:rsidRPr="00B70D27">
              <w:t xml:space="preserve"> plan</w:t>
            </w:r>
            <w:r w:rsidRPr="00B70D27">
              <w:t>a</w:t>
            </w:r>
            <w:r w:rsidR="000E539D" w:rsidRPr="00B70D27">
              <w:t xml:space="preserve"> javnih potreba u socijalnoj skrbi Zagrebačke županije za 20</w:t>
            </w:r>
            <w:r w:rsidR="0072507A" w:rsidRPr="00B70D27">
              <w:t>2</w:t>
            </w:r>
            <w:r w:rsidR="006520EB" w:rsidRPr="00B70D27">
              <w:t>2</w:t>
            </w:r>
            <w:r w:rsidR="000E539D" w:rsidRPr="00B70D27">
              <w:t>. godinu</w:t>
            </w:r>
          </w:p>
        </w:tc>
        <w:tc>
          <w:tcPr>
            <w:tcW w:w="1974" w:type="dxa"/>
          </w:tcPr>
          <w:p w14:paraId="6286543B" w14:textId="77777777" w:rsidR="000E539D" w:rsidRPr="00B70D27" w:rsidRDefault="000E539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t>Upravni odjel za zdravstvo</w:t>
            </w:r>
            <w:r w:rsidR="008A43FD" w:rsidRPr="00B70D27">
              <w:t xml:space="preserve">, </w:t>
            </w:r>
            <w:r w:rsidRPr="00B70D27">
              <w:t>socijalnu skrb</w:t>
            </w:r>
            <w:r w:rsidR="008A43FD" w:rsidRPr="00B70D27">
              <w:t xml:space="preserve"> i hrvatske branitelje</w:t>
            </w:r>
          </w:p>
        </w:tc>
        <w:tc>
          <w:tcPr>
            <w:tcW w:w="1966" w:type="dxa"/>
          </w:tcPr>
          <w:p w14:paraId="565A3678" w14:textId="77777777" w:rsidR="000E539D" w:rsidRPr="00B70D27" w:rsidRDefault="000E539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t>Skupština Zagrebačke županije</w:t>
            </w:r>
          </w:p>
        </w:tc>
        <w:tc>
          <w:tcPr>
            <w:tcW w:w="2245" w:type="dxa"/>
          </w:tcPr>
          <w:p w14:paraId="5DE88E08" w14:textId="77777777" w:rsidR="000E539D" w:rsidRPr="00B70D27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t>IV.</w:t>
            </w:r>
          </w:p>
        </w:tc>
        <w:tc>
          <w:tcPr>
            <w:tcW w:w="1967" w:type="dxa"/>
          </w:tcPr>
          <w:p w14:paraId="3D9DAD16" w14:textId="77777777" w:rsidR="000E539D" w:rsidRPr="00B70D27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t>IV.</w:t>
            </w:r>
          </w:p>
        </w:tc>
        <w:tc>
          <w:tcPr>
            <w:tcW w:w="2764" w:type="dxa"/>
          </w:tcPr>
          <w:p w14:paraId="6505F936" w14:textId="77777777" w:rsidR="000E539D" w:rsidRPr="00B70D27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t>Ne</w:t>
            </w:r>
          </w:p>
        </w:tc>
      </w:tr>
      <w:tr w:rsidR="001C238C" w:rsidRPr="00B70D27" w14:paraId="1D0810C8" w14:textId="77777777" w:rsidTr="004F0A3B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4E92567A" w14:textId="69412C0D" w:rsidR="001C238C" w:rsidRPr="00B70D27" w:rsidRDefault="001C238C" w:rsidP="001C238C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3.</w:t>
            </w:r>
          </w:p>
        </w:tc>
        <w:tc>
          <w:tcPr>
            <w:tcW w:w="2562" w:type="dxa"/>
          </w:tcPr>
          <w:p w14:paraId="5F0C6241" w14:textId="3BAB484D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rPr>
                <w:rFonts w:eastAsia="Calibri"/>
              </w:rPr>
              <w:t>Nacrt prijedloga Programa pripreme i provedbe projekata koji će se financirati iz ESI fondova i programa Europske unije te ostalih izvora u 2022. godini</w:t>
            </w:r>
          </w:p>
        </w:tc>
        <w:tc>
          <w:tcPr>
            <w:tcW w:w="1974" w:type="dxa"/>
          </w:tcPr>
          <w:p w14:paraId="792252F1" w14:textId="35019148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rPr>
                <w:rFonts w:eastAsia="Calibri"/>
              </w:rPr>
              <w:t>Upravni odjel za gospodarstvo i fondove EU</w:t>
            </w:r>
          </w:p>
        </w:tc>
        <w:tc>
          <w:tcPr>
            <w:tcW w:w="1966" w:type="dxa"/>
          </w:tcPr>
          <w:p w14:paraId="34D4E701" w14:textId="182F52CC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66AEEA27" w14:textId="6A881534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5F59BD5F" w14:textId="01A25578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10C2D23C" w14:textId="4BB58D72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rPr>
                <w:rFonts w:eastAsia="Calibri"/>
              </w:rPr>
              <w:t>Ne</w:t>
            </w:r>
          </w:p>
        </w:tc>
      </w:tr>
      <w:tr w:rsidR="001C238C" w:rsidRPr="00B70D27" w14:paraId="6BA849FD" w14:textId="77777777" w:rsidTr="00BF35C9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18C1609" w14:textId="3BBEFC74" w:rsidR="001C238C" w:rsidRPr="00B70D27" w:rsidRDefault="001C238C" w:rsidP="001C238C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lastRenderedPageBreak/>
              <w:t>4.</w:t>
            </w:r>
          </w:p>
        </w:tc>
        <w:tc>
          <w:tcPr>
            <w:tcW w:w="2562" w:type="dxa"/>
          </w:tcPr>
          <w:p w14:paraId="16360D25" w14:textId="6185BE5B" w:rsidR="001C238C" w:rsidRPr="00B70D27" w:rsidRDefault="001C238C" w:rsidP="001C238C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Nacrt prijedloga Programa poticanja razvoja gospodarstva Zagrebačke županije za 2022. godinu</w:t>
            </w:r>
          </w:p>
        </w:tc>
        <w:tc>
          <w:tcPr>
            <w:tcW w:w="1974" w:type="dxa"/>
          </w:tcPr>
          <w:p w14:paraId="32A30EEC" w14:textId="6652078C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gospodarstvo i fondove EU</w:t>
            </w:r>
          </w:p>
        </w:tc>
        <w:tc>
          <w:tcPr>
            <w:tcW w:w="1966" w:type="dxa"/>
          </w:tcPr>
          <w:p w14:paraId="34803C57" w14:textId="77777777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3697AFD2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7440D970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76E288D5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1C238C" w:rsidRPr="00B70D27" w14:paraId="5AEB9416" w14:textId="77777777" w:rsidTr="00BF35C9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322B5D6E" w14:textId="5E0CA412" w:rsidR="001C238C" w:rsidRPr="00B70D27" w:rsidRDefault="001C238C" w:rsidP="001C238C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5.</w:t>
            </w:r>
          </w:p>
        </w:tc>
        <w:tc>
          <w:tcPr>
            <w:tcW w:w="2562" w:type="dxa"/>
          </w:tcPr>
          <w:p w14:paraId="44AC1BCE" w14:textId="1FA66C36" w:rsidR="001C238C" w:rsidRPr="00B70D27" w:rsidRDefault="001C238C" w:rsidP="001C238C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Nacrt prijedloga Odluke o visini turističke pristojbe za 2023. godinu za područje Zagrebačke županije</w:t>
            </w:r>
          </w:p>
        </w:tc>
        <w:tc>
          <w:tcPr>
            <w:tcW w:w="1974" w:type="dxa"/>
          </w:tcPr>
          <w:p w14:paraId="19B37552" w14:textId="5679CF1C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gospodarstvo i fondove EU</w:t>
            </w:r>
          </w:p>
        </w:tc>
        <w:tc>
          <w:tcPr>
            <w:tcW w:w="1966" w:type="dxa"/>
          </w:tcPr>
          <w:p w14:paraId="14A88935" w14:textId="77777777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20A4757F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603C484D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03AE9089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1C238C" w:rsidRPr="00B70D27" w14:paraId="16AAC26B" w14:textId="77777777" w:rsidTr="00BF35C9">
        <w:trPr>
          <w:trHeight w:val="1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6713FA89" w14:textId="40421977" w:rsidR="001C238C" w:rsidRPr="00B70D27" w:rsidRDefault="001C238C" w:rsidP="001C238C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6.</w:t>
            </w:r>
          </w:p>
        </w:tc>
        <w:tc>
          <w:tcPr>
            <w:tcW w:w="2562" w:type="dxa"/>
          </w:tcPr>
          <w:p w14:paraId="047F3B68" w14:textId="77777777" w:rsidR="001C238C" w:rsidRPr="00B70D27" w:rsidRDefault="001C238C" w:rsidP="001C238C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Nacrt prijedloga Plana razvoja Zagrebačke županije za period 2021. -2027. godine</w:t>
            </w:r>
          </w:p>
        </w:tc>
        <w:tc>
          <w:tcPr>
            <w:tcW w:w="1974" w:type="dxa"/>
          </w:tcPr>
          <w:p w14:paraId="2016ABE5" w14:textId="3D96DB17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gospodarstvo i fondove EU</w:t>
            </w:r>
          </w:p>
        </w:tc>
        <w:tc>
          <w:tcPr>
            <w:tcW w:w="1966" w:type="dxa"/>
          </w:tcPr>
          <w:p w14:paraId="20CD42FD" w14:textId="77777777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7D8FB2BB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14:paraId="0CC8B370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0A987AC6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Javna rasprava</w:t>
            </w:r>
          </w:p>
        </w:tc>
      </w:tr>
      <w:tr w:rsidR="001C238C" w:rsidRPr="00B70D27" w14:paraId="149BDAF1" w14:textId="77777777" w:rsidTr="00BF35C9">
        <w:trPr>
          <w:trHeight w:val="1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FF13719" w14:textId="4253AD12" w:rsidR="001C238C" w:rsidRPr="00B70D27" w:rsidRDefault="001C238C" w:rsidP="001C238C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7.</w:t>
            </w:r>
          </w:p>
        </w:tc>
        <w:tc>
          <w:tcPr>
            <w:tcW w:w="2562" w:type="dxa"/>
          </w:tcPr>
          <w:p w14:paraId="53DB84B6" w14:textId="77777777" w:rsidR="001C238C" w:rsidRPr="00B70D27" w:rsidRDefault="001C238C" w:rsidP="001C238C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Nacrt prijedloga Strateške procjene utjecaja Plana razvoja Zagrebačke županije za period od 2021. -2027. godine na okoliš</w:t>
            </w:r>
          </w:p>
        </w:tc>
        <w:tc>
          <w:tcPr>
            <w:tcW w:w="1974" w:type="dxa"/>
          </w:tcPr>
          <w:p w14:paraId="277F10A9" w14:textId="54E91A3B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gospodarstvo i fondove EU</w:t>
            </w:r>
          </w:p>
        </w:tc>
        <w:tc>
          <w:tcPr>
            <w:tcW w:w="1966" w:type="dxa"/>
          </w:tcPr>
          <w:p w14:paraId="50AEF55E" w14:textId="77777777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6307E60C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14:paraId="41113E77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4D96287B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Javna rasprava</w:t>
            </w:r>
          </w:p>
        </w:tc>
      </w:tr>
      <w:tr w:rsidR="001C238C" w:rsidRPr="00B70D27" w14:paraId="4F00BE98" w14:textId="77777777" w:rsidTr="004F0A3B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3A2B0460" w14:textId="02540007" w:rsidR="001C238C" w:rsidRPr="00B70D27" w:rsidRDefault="001C238C" w:rsidP="001C238C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8.</w:t>
            </w:r>
          </w:p>
        </w:tc>
        <w:tc>
          <w:tcPr>
            <w:tcW w:w="2562" w:type="dxa"/>
          </w:tcPr>
          <w:p w14:paraId="1F53B2E4" w14:textId="77777777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Nacrt prijedloga Programa zaštite okoliša Zagrebačke županije</w:t>
            </w:r>
          </w:p>
        </w:tc>
        <w:tc>
          <w:tcPr>
            <w:tcW w:w="1974" w:type="dxa"/>
          </w:tcPr>
          <w:p w14:paraId="69028A66" w14:textId="77777777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 xml:space="preserve">Upravni odjel za prostorno uređenje, gradnju i zaštitu okoliša </w:t>
            </w:r>
          </w:p>
        </w:tc>
        <w:tc>
          <w:tcPr>
            <w:tcW w:w="1966" w:type="dxa"/>
          </w:tcPr>
          <w:p w14:paraId="21846664" w14:textId="77777777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6F58BD0D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14:paraId="3A599ACD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1A9486B6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1C238C" w:rsidRPr="00B70D27" w14:paraId="0E1BFEF4" w14:textId="77777777" w:rsidTr="00BF35C9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6A9CBC2F" w14:textId="20F89683" w:rsidR="001C238C" w:rsidRPr="00B70D27" w:rsidRDefault="001C238C" w:rsidP="001C238C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lastRenderedPageBreak/>
              <w:t>9.</w:t>
            </w:r>
          </w:p>
        </w:tc>
        <w:tc>
          <w:tcPr>
            <w:tcW w:w="2562" w:type="dxa"/>
          </w:tcPr>
          <w:p w14:paraId="19EC57A7" w14:textId="668E1325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Nacrt prijedloga Programa zaštite zraka Zagrebačke županije</w:t>
            </w:r>
          </w:p>
        </w:tc>
        <w:tc>
          <w:tcPr>
            <w:tcW w:w="1974" w:type="dxa"/>
          </w:tcPr>
          <w:p w14:paraId="1AEB6FD2" w14:textId="77777777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 xml:space="preserve">Upravni odjel za prostorno uređenje, gradnju i zaštitu okoliša </w:t>
            </w:r>
          </w:p>
        </w:tc>
        <w:tc>
          <w:tcPr>
            <w:tcW w:w="1966" w:type="dxa"/>
          </w:tcPr>
          <w:p w14:paraId="552D9013" w14:textId="77777777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4FFCF900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14:paraId="36E95582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30823445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1C238C" w:rsidRPr="00B70D27" w14:paraId="79ACA790" w14:textId="77777777" w:rsidTr="00BF35C9">
        <w:trPr>
          <w:trHeight w:val="1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63109FD8" w14:textId="16CFF035" w:rsidR="001C238C" w:rsidRPr="00B70D27" w:rsidRDefault="001C238C" w:rsidP="001C238C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10.</w:t>
            </w:r>
          </w:p>
        </w:tc>
        <w:tc>
          <w:tcPr>
            <w:tcW w:w="2562" w:type="dxa"/>
          </w:tcPr>
          <w:p w14:paraId="0FD10D12" w14:textId="7FC2017F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Nacrt prijedloga Izvješće o provedbi Programa zaštite zraka za područje Zagrebačke županije za razdoblje 2016. do 2019. godina</w:t>
            </w:r>
          </w:p>
        </w:tc>
        <w:tc>
          <w:tcPr>
            <w:tcW w:w="1974" w:type="dxa"/>
          </w:tcPr>
          <w:p w14:paraId="61EF18B8" w14:textId="77777777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prostorno uređenje, gradnju i zaštitu okoliša</w:t>
            </w:r>
          </w:p>
        </w:tc>
        <w:tc>
          <w:tcPr>
            <w:tcW w:w="1966" w:type="dxa"/>
          </w:tcPr>
          <w:p w14:paraId="2C9438FD" w14:textId="77777777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4D5B1C33" w14:textId="485ABEF8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3B55A5A6" w14:textId="75C384FB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</w:t>
            </w:r>
          </w:p>
        </w:tc>
        <w:tc>
          <w:tcPr>
            <w:tcW w:w="2764" w:type="dxa"/>
          </w:tcPr>
          <w:p w14:paraId="5FC091F7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1C238C" w:rsidRPr="00B70D27" w14:paraId="6A9723AE" w14:textId="77777777" w:rsidTr="00BF35C9">
        <w:trPr>
          <w:trHeight w:val="1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7A659530" w14:textId="3C84F18F" w:rsidR="001C238C" w:rsidRPr="00B70D27" w:rsidRDefault="001C238C" w:rsidP="001C238C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11.</w:t>
            </w:r>
          </w:p>
        </w:tc>
        <w:tc>
          <w:tcPr>
            <w:tcW w:w="2562" w:type="dxa"/>
          </w:tcPr>
          <w:p w14:paraId="26195736" w14:textId="58348BBC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Prijedlog Odluke o uvjetima i kriterijima dodjele potpora za poticanje razvoja lovstva u Zagrebačkoj županiji u 2021. godini</w:t>
            </w:r>
          </w:p>
        </w:tc>
        <w:tc>
          <w:tcPr>
            <w:tcW w:w="1974" w:type="dxa"/>
          </w:tcPr>
          <w:p w14:paraId="3533875D" w14:textId="77777777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poljoprivredu, ruralni razvitak i šumarstvo</w:t>
            </w:r>
          </w:p>
        </w:tc>
        <w:tc>
          <w:tcPr>
            <w:tcW w:w="1966" w:type="dxa"/>
          </w:tcPr>
          <w:p w14:paraId="14DCBEF9" w14:textId="77777777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Župan</w:t>
            </w:r>
          </w:p>
        </w:tc>
        <w:tc>
          <w:tcPr>
            <w:tcW w:w="2245" w:type="dxa"/>
          </w:tcPr>
          <w:p w14:paraId="7397152B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0614141A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14:paraId="4B53D820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1C238C" w:rsidRPr="00B70D27" w14:paraId="724BC1AA" w14:textId="77777777" w:rsidTr="004F0A3B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52BA3179" w14:textId="7E55B703" w:rsidR="001C238C" w:rsidRPr="00B70D27" w:rsidRDefault="001C238C" w:rsidP="001C238C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12</w:t>
            </w:r>
            <w:r w:rsidR="0053239A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4C08D71B" w14:textId="0FC99B19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Prijedlog Odluke o uvjetima i kriterijima dodjele potpora udrugama iz područja poljoprivrede, ruralnog razvitka, ribarstva, šumarstva i lovstva u Zagrebačkoj županiji u 2021. godini</w:t>
            </w:r>
          </w:p>
        </w:tc>
        <w:tc>
          <w:tcPr>
            <w:tcW w:w="1974" w:type="dxa"/>
          </w:tcPr>
          <w:p w14:paraId="0A311315" w14:textId="0B28B1EC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poljoprivredu, ruralni razvitak i šumarstvo</w:t>
            </w:r>
          </w:p>
        </w:tc>
        <w:tc>
          <w:tcPr>
            <w:tcW w:w="1966" w:type="dxa"/>
          </w:tcPr>
          <w:p w14:paraId="17B5D22A" w14:textId="333E6062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Župan</w:t>
            </w:r>
          </w:p>
        </w:tc>
        <w:tc>
          <w:tcPr>
            <w:tcW w:w="2245" w:type="dxa"/>
          </w:tcPr>
          <w:p w14:paraId="354C5E50" w14:textId="7B046B89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4DCB00B9" w14:textId="739E6219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14:paraId="7FE794FE" w14:textId="1E2658B0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1C238C" w:rsidRPr="00B70D27" w14:paraId="431242B9" w14:textId="77777777" w:rsidTr="004F0A3B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7006AB3D" w14:textId="49B63A6F" w:rsidR="001C238C" w:rsidRPr="00B70D27" w:rsidRDefault="001C238C" w:rsidP="001C238C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13.</w:t>
            </w:r>
          </w:p>
        </w:tc>
        <w:tc>
          <w:tcPr>
            <w:tcW w:w="2562" w:type="dxa"/>
          </w:tcPr>
          <w:p w14:paraId="4AE43128" w14:textId="5E5E0373" w:rsidR="001C238C" w:rsidRPr="00B70D27" w:rsidRDefault="001C238C" w:rsidP="001C238C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Prijedlog Odluke o uvjetima i kriterijima dodjele potpora za poticanje razvoja ribarstva u Zagrebačkoj županiji u 2021. godini</w:t>
            </w:r>
          </w:p>
        </w:tc>
        <w:tc>
          <w:tcPr>
            <w:tcW w:w="1974" w:type="dxa"/>
          </w:tcPr>
          <w:p w14:paraId="2F3E97E2" w14:textId="77777777" w:rsidR="001C238C" w:rsidRPr="00B70D27" w:rsidRDefault="001C238C" w:rsidP="001C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559677" w14:textId="77777777" w:rsidR="001C238C" w:rsidRPr="00B70D27" w:rsidRDefault="001C238C" w:rsidP="001C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t>Upravni odjel za poljoprivredu, ruralni razvitak i šumarstvo</w:t>
            </w:r>
          </w:p>
        </w:tc>
        <w:tc>
          <w:tcPr>
            <w:tcW w:w="1966" w:type="dxa"/>
          </w:tcPr>
          <w:p w14:paraId="617A1325" w14:textId="77777777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Župan</w:t>
            </w:r>
          </w:p>
        </w:tc>
        <w:tc>
          <w:tcPr>
            <w:tcW w:w="2245" w:type="dxa"/>
          </w:tcPr>
          <w:p w14:paraId="233D49F6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014B1BD7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14:paraId="3977C6CC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B70D27" w:rsidRPr="00B70D27" w14:paraId="1496F14D" w14:textId="77777777" w:rsidTr="00BF35C9">
        <w:trPr>
          <w:trHeight w:val="1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0D8D21D1" w14:textId="29CD7D2C" w:rsidR="00B70D27" w:rsidRPr="00B70D27" w:rsidRDefault="0053239A" w:rsidP="00B70D27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14</w:t>
            </w:r>
            <w:r w:rsidR="00B70D27" w:rsidRPr="00B70D27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7A571821" w14:textId="2F54BBF5" w:rsidR="00B70D27" w:rsidRPr="00B70D27" w:rsidRDefault="00B70D27" w:rsidP="00B70D27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Nacrt prijedloga Programa poticanja razvoja poljoprivrede, šumarstva i ruralnog prostora Zagrebačke županije u 2022. godini</w:t>
            </w:r>
          </w:p>
        </w:tc>
        <w:tc>
          <w:tcPr>
            <w:tcW w:w="1974" w:type="dxa"/>
          </w:tcPr>
          <w:p w14:paraId="7A459595" w14:textId="60BB70EE" w:rsidR="00B70D27" w:rsidRPr="00B70D27" w:rsidRDefault="00B70D27" w:rsidP="00B70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rPr>
                <w:rFonts w:eastAsia="Calibri"/>
              </w:rPr>
              <w:t>Upravni odjel za poljoprivredu, ruralni razvitaka i šumarstvo</w:t>
            </w:r>
          </w:p>
        </w:tc>
        <w:tc>
          <w:tcPr>
            <w:tcW w:w="1966" w:type="dxa"/>
          </w:tcPr>
          <w:p w14:paraId="5A886F09" w14:textId="11E84CE1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t>Skupština Zagrebačke županije</w:t>
            </w:r>
          </w:p>
        </w:tc>
        <w:tc>
          <w:tcPr>
            <w:tcW w:w="2245" w:type="dxa"/>
          </w:tcPr>
          <w:p w14:paraId="3F189A7D" w14:textId="17DA153A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2DEB8EAB" w14:textId="246D2278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40CD071E" w14:textId="09D02B9D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B70D27" w:rsidRPr="00B70D27" w14:paraId="2D6E1290" w14:textId="77777777" w:rsidTr="00BF35C9">
        <w:trPr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E968481" w14:textId="1DB9CCCD" w:rsidR="00B70D27" w:rsidRPr="00B70D27" w:rsidRDefault="00B70D27" w:rsidP="00B70D27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1</w:t>
            </w:r>
            <w:r w:rsidR="0053239A">
              <w:rPr>
                <w:rFonts w:eastAsia="Calibri"/>
              </w:rPr>
              <w:t>5</w:t>
            </w:r>
            <w:r w:rsidRPr="00B70D27">
              <w:rPr>
                <w:rFonts w:eastAsia="Calibri"/>
              </w:rPr>
              <w:t xml:space="preserve">. </w:t>
            </w:r>
          </w:p>
        </w:tc>
        <w:tc>
          <w:tcPr>
            <w:tcW w:w="2562" w:type="dxa"/>
          </w:tcPr>
          <w:p w14:paraId="5F6625C6" w14:textId="1CCDED04" w:rsidR="00B70D27" w:rsidRPr="00B70D27" w:rsidRDefault="00B70D27" w:rsidP="00B70D27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Nacrt prijedloga Plana upravljanja nekretninama Zagrebačke županije za 2022. godinu</w:t>
            </w:r>
          </w:p>
        </w:tc>
        <w:tc>
          <w:tcPr>
            <w:tcW w:w="1974" w:type="dxa"/>
          </w:tcPr>
          <w:p w14:paraId="6CC3FFC2" w14:textId="77777777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Stručna služba Župana</w:t>
            </w:r>
          </w:p>
        </w:tc>
        <w:tc>
          <w:tcPr>
            <w:tcW w:w="1966" w:type="dxa"/>
          </w:tcPr>
          <w:p w14:paraId="3637A5B8" w14:textId="77777777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Župan</w:t>
            </w:r>
          </w:p>
        </w:tc>
        <w:tc>
          <w:tcPr>
            <w:tcW w:w="2245" w:type="dxa"/>
          </w:tcPr>
          <w:p w14:paraId="0FDD6195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3AF54D86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6FABD097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B70D27" w:rsidRPr="00B70D27" w14:paraId="238EA721" w14:textId="77777777" w:rsidTr="00BF35C9">
        <w:trPr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233A6DB" w14:textId="264CF94D" w:rsidR="00B70D27" w:rsidRPr="00B70D27" w:rsidRDefault="00B70D27" w:rsidP="00B70D27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1</w:t>
            </w:r>
            <w:r w:rsidR="0053239A">
              <w:rPr>
                <w:rFonts w:eastAsia="Calibri"/>
              </w:rPr>
              <w:t>6</w:t>
            </w:r>
            <w:r w:rsidRPr="00B70D27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3294D775" w14:textId="7079226A" w:rsidR="00B70D27" w:rsidRPr="00B70D27" w:rsidRDefault="00B70D27" w:rsidP="00B70D27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sz w:val="23"/>
                <w:szCs w:val="23"/>
              </w:rPr>
              <w:t>Nacrt prijedloga Provedbenog plana unapređenja zaštite od požara na području Zagrebačke županije za 2022. godinu</w:t>
            </w:r>
          </w:p>
        </w:tc>
        <w:tc>
          <w:tcPr>
            <w:tcW w:w="1974" w:type="dxa"/>
          </w:tcPr>
          <w:p w14:paraId="131A6A50" w14:textId="77777777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Stručna služba Župana</w:t>
            </w:r>
          </w:p>
        </w:tc>
        <w:tc>
          <w:tcPr>
            <w:tcW w:w="1966" w:type="dxa"/>
          </w:tcPr>
          <w:p w14:paraId="776D4B7C" w14:textId="77777777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36F5DEBD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116EDAE5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64D03BAF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Operativne snage</w:t>
            </w:r>
          </w:p>
        </w:tc>
      </w:tr>
      <w:tr w:rsidR="00B70D27" w:rsidRPr="00B70D27" w14:paraId="05D2F8FF" w14:textId="77777777" w:rsidTr="00BF35C9">
        <w:trPr>
          <w:trHeight w:val="1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05D9594" w14:textId="7A118E43" w:rsidR="00B70D27" w:rsidRPr="00B70D27" w:rsidRDefault="00B70D27" w:rsidP="00B70D27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17.</w:t>
            </w:r>
          </w:p>
        </w:tc>
        <w:tc>
          <w:tcPr>
            <w:tcW w:w="2562" w:type="dxa"/>
          </w:tcPr>
          <w:p w14:paraId="6F650FA5" w14:textId="748A83CB" w:rsidR="00B70D27" w:rsidRPr="00BF35C9" w:rsidRDefault="00B70D27" w:rsidP="00BF3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B70D27">
              <w:t>Nacrt prijedloga Proračuna Zagrebačke županije za 2022. godinu  i projekcije za 2023. i 2024. godinu</w:t>
            </w:r>
          </w:p>
        </w:tc>
        <w:tc>
          <w:tcPr>
            <w:tcW w:w="1974" w:type="dxa"/>
          </w:tcPr>
          <w:p w14:paraId="131610D3" w14:textId="77777777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financije</w:t>
            </w:r>
          </w:p>
        </w:tc>
        <w:tc>
          <w:tcPr>
            <w:tcW w:w="1966" w:type="dxa"/>
          </w:tcPr>
          <w:p w14:paraId="50902713" w14:textId="77777777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4537D520" w14:textId="77777777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 xml:space="preserve">              IV.</w:t>
            </w:r>
          </w:p>
        </w:tc>
        <w:tc>
          <w:tcPr>
            <w:tcW w:w="1967" w:type="dxa"/>
          </w:tcPr>
          <w:p w14:paraId="09F80292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0A875BA1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B70D27" w:rsidRPr="00B70D27" w14:paraId="52BAD253" w14:textId="77777777" w:rsidTr="004F0A3B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09A70962" w14:textId="558425E2" w:rsidR="00B70D27" w:rsidRPr="00B70D27" w:rsidRDefault="00B70D27" w:rsidP="00B70D27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18.</w:t>
            </w:r>
          </w:p>
        </w:tc>
        <w:tc>
          <w:tcPr>
            <w:tcW w:w="2562" w:type="dxa"/>
          </w:tcPr>
          <w:p w14:paraId="681FB7A9" w14:textId="77777777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Nacrt prijedloga Programa javnih potreba u školstvu Zagrebačke županije za 2021. godinu</w:t>
            </w:r>
          </w:p>
        </w:tc>
        <w:tc>
          <w:tcPr>
            <w:tcW w:w="1974" w:type="dxa"/>
          </w:tcPr>
          <w:p w14:paraId="23D5BE0A" w14:textId="232D3046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odgoj i obrazovanje</w:t>
            </w:r>
          </w:p>
        </w:tc>
        <w:tc>
          <w:tcPr>
            <w:tcW w:w="1966" w:type="dxa"/>
          </w:tcPr>
          <w:p w14:paraId="59E851D5" w14:textId="77777777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40984E2B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2DFB8FC7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26C79C10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B70D27" w:rsidRPr="00B70D27" w14:paraId="35660766" w14:textId="77777777" w:rsidTr="00BF35C9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4F04BEB4" w14:textId="5B3AE7CF" w:rsidR="00B70D27" w:rsidRPr="00B70D27" w:rsidRDefault="00B70D27" w:rsidP="00B70D27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lastRenderedPageBreak/>
              <w:t>19</w:t>
            </w:r>
          </w:p>
        </w:tc>
        <w:tc>
          <w:tcPr>
            <w:tcW w:w="2562" w:type="dxa"/>
          </w:tcPr>
          <w:p w14:paraId="0414E6DF" w14:textId="53F48142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t>Nacrt prijedloga Odluke o dodjeli stipendija Zagrebačke županije</w:t>
            </w:r>
          </w:p>
        </w:tc>
        <w:tc>
          <w:tcPr>
            <w:tcW w:w="1974" w:type="dxa"/>
          </w:tcPr>
          <w:p w14:paraId="30E9BD93" w14:textId="1B0664C6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odgoj i obrazovanje</w:t>
            </w:r>
          </w:p>
        </w:tc>
        <w:tc>
          <w:tcPr>
            <w:tcW w:w="1966" w:type="dxa"/>
          </w:tcPr>
          <w:p w14:paraId="121A6B99" w14:textId="11E746AD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1A9E9318" w14:textId="76FA9A4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507DB046" w14:textId="1466C27B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00E03BE2" w14:textId="369B4872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B70D27" w:rsidRPr="00B70D27" w14:paraId="41ED1139" w14:textId="77777777" w:rsidTr="00BF35C9">
        <w:trPr>
          <w:trHeight w:val="1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18C36A07" w14:textId="7204B525" w:rsidR="00B70D27" w:rsidRPr="00B70D27" w:rsidRDefault="00B70D27" w:rsidP="00B70D27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20</w:t>
            </w:r>
            <w:r w:rsidR="0053239A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1BC7452B" w14:textId="42547584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t>Nacrt prijedloga Strategije kapitalnih ulaganja u školske objekte na području Zagrebačke županije 2021.-2024. godine</w:t>
            </w:r>
          </w:p>
        </w:tc>
        <w:tc>
          <w:tcPr>
            <w:tcW w:w="1974" w:type="dxa"/>
          </w:tcPr>
          <w:p w14:paraId="46B5460E" w14:textId="5F54AEFC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odgoj i obrazovanje</w:t>
            </w:r>
          </w:p>
        </w:tc>
        <w:tc>
          <w:tcPr>
            <w:tcW w:w="1966" w:type="dxa"/>
          </w:tcPr>
          <w:p w14:paraId="334D7335" w14:textId="5B1F80AB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3D499637" w14:textId="5EA3229F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14:paraId="4B148D47" w14:textId="016FE9FE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III.</w:t>
            </w:r>
          </w:p>
        </w:tc>
        <w:tc>
          <w:tcPr>
            <w:tcW w:w="2764" w:type="dxa"/>
          </w:tcPr>
          <w:p w14:paraId="6E7CB9B4" w14:textId="1AC8D270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B70D27" w:rsidRPr="00B70D27" w14:paraId="27D578CA" w14:textId="77777777" w:rsidTr="00BF35C9">
        <w:trPr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6423A30D" w14:textId="6B6A1636" w:rsidR="00B70D27" w:rsidRPr="00B70D27" w:rsidRDefault="00B70D27" w:rsidP="00B70D27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21.</w:t>
            </w:r>
          </w:p>
        </w:tc>
        <w:tc>
          <w:tcPr>
            <w:tcW w:w="2562" w:type="dxa"/>
          </w:tcPr>
          <w:p w14:paraId="46330EF3" w14:textId="56543CC2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Nacrt prijedloga Programa javnih potreba u kulturi Zagrebačke županije za 2022. godinu</w:t>
            </w:r>
          </w:p>
        </w:tc>
        <w:tc>
          <w:tcPr>
            <w:tcW w:w="1974" w:type="dxa"/>
          </w:tcPr>
          <w:p w14:paraId="2FD16954" w14:textId="2996BC65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0FC28852" w14:textId="77777777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34F46C3C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1FE9075A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49CBBB19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B70D27" w:rsidRPr="00B70D27" w14:paraId="450F5CE3" w14:textId="77777777" w:rsidTr="00BF35C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43879488" w14:textId="71121F14" w:rsidR="00B70D27" w:rsidRPr="00B70D27" w:rsidRDefault="00B70D27" w:rsidP="00B70D27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22.</w:t>
            </w:r>
          </w:p>
        </w:tc>
        <w:tc>
          <w:tcPr>
            <w:tcW w:w="2562" w:type="dxa"/>
          </w:tcPr>
          <w:p w14:paraId="4359F342" w14:textId="05AA81E5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Nacrt prijedloga Programa javnih potreba u sportu Zagrebačke županije za 2022. godinu</w:t>
            </w:r>
          </w:p>
        </w:tc>
        <w:tc>
          <w:tcPr>
            <w:tcW w:w="1974" w:type="dxa"/>
          </w:tcPr>
          <w:p w14:paraId="6CD5FA40" w14:textId="79CE6697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67EE49D5" w14:textId="77777777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3B934F77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1D5C4EF7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794E1F30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B70D27" w:rsidRPr="00B70D27" w14:paraId="4C14D163" w14:textId="77777777" w:rsidTr="004F0A3B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796B5265" w14:textId="48955417" w:rsidR="00B70D27" w:rsidRPr="00B70D27" w:rsidRDefault="00B70D27" w:rsidP="00B70D27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23.</w:t>
            </w:r>
          </w:p>
        </w:tc>
        <w:tc>
          <w:tcPr>
            <w:tcW w:w="2562" w:type="dxa"/>
          </w:tcPr>
          <w:p w14:paraId="2544D60B" w14:textId="5F0EE686" w:rsidR="00B70D27" w:rsidRPr="00B70D27" w:rsidRDefault="00B70D27" w:rsidP="00B70D27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Nacrt prijedloga Programa javnih potreba u tehničkoj kulturi Zagrebačke županije za 2022. godinu</w:t>
            </w:r>
          </w:p>
        </w:tc>
        <w:tc>
          <w:tcPr>
            <w:tcW w:w="1974" w:type="dxa"/>
          </w:tcPr>
          <w:p w14:paraId="5CD42675" w14:textId="77957D25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51D434C3" w14:textId="77777777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54F90A02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7101E184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70356948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B70D27" w:rsidRPr="00B70D27" w14:paraId="6FE6AEAB" w14:textId="77777777" w:rsidTr="00BF35C9">
        <w:trPr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573C8DD" w14:textId="39A632CB" w:rsidR="00B70D27" w:rsidRPr="00B70D27" w:rsidRDefault="00B70D27" w:rsidP="00B70D27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24</w:t>
            </w:r>
            <w:r w:rsidR="0053239A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65ED82AD" w14:textId="3E6DB48B" w:rsidR="00B70D27" w:rsidRPr="00B70D27" w:rsidRDefault="00B70D27" w:rsidP="00B70D27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Nacrt prijedloga Izmjena Programa javnih potreba u kulturi Zagrebačke županije za 2021. godinu</w:t>
            </w:r>
          </w:p>
        </w:tc>
        <w:tc>
          <w:tcPr>
            <w:tcW w:w="1974" w:type="dxa"/>
          </w:tcPr>
          <w:p w14:paraId="63BB101F" w14:textId="5AB09479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1A6656F9" w14:textId="6B651F66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63233C89" w14:textId="7AC98E1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59D648CE" w14:textId="5757415C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0CB3FC67" w14:textId="67BF81A1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B70D27" w:rsidRPr="00B70D27" w14:paraId="7C802DDE" w14:textId="77777777" w:rsidTr="00BF35C9">
        <w:trPr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357DEA70" w14:textId="37F77462" w:rsidR="00B70D27" w:rsidRPr="00B70D27" w:rsidRDefault="00B70D27" w:rsidP="00B70D27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lastRenderedPageBreak/>
              <w:t>25</w:t>
            </w:r>
            <w:r w:rsidR="0053239A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3A97AB0C" w14:textId="50EF8793" w:rsidR="00B70D27" w:rsidRPr="00B70D27" w:rsidRDefault="00B70D27" w:rsidP="00B70D27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Nacrt prijedloga Izmjena Programa javnih potreba u sportu Zagrebačke županije za 2021. godinu</w:t>
            </w:r>
          </w:p>
        </w:tc>
        <w:tc>
          <w:tcPr>
            <w:tcW w:w="1974" w:type="dxa"/>
          </w:tcPr>
          <w:p w14:paraId="6789B576" w14:textId="24C0EED2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2903625C" w14:textId="1896C775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01E12BE2" w14:textId="6B6E8CD2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365D2304" w14:textId="0B1D52C6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2E1526D9" w14:textId="7EFD1A6B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B70D27" w:rsidRPr="00B70D27" w14:paraId="73E86EDF" w14:textId="77777777" w:rsidTr="00BF35C9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EC06EA5" w14:textId="2B3896E4" w:rsidR="00B70D27" w:rsidRPr="00B70D27" w:rsidRDefault="00B70D27" w:rsidP="00B70D27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26</w:t>
            </w:r>
            <w:r w:rsidR="0053239A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2761830A" w14:textId="3AC48EBB" w:rsidR="00B70D27" w:rsidRPr="00B70D27" w:rsidRDefault="00B70D27" w:rsidP="00B70D27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Nacrt prijedloga Izmjena Programa javnih potreba u tehničkoj kulturi Zagrebačke županije za 2021. godinu</w:t>
            </w:r>
          </w:p>
        </w:tc>
        <w:tc>
          <w:tcPr>
            <w:tcW w:w="1974" w:type="dxa"/>
          </w:tcPr>
          <w:p w14:paraId="62ECDAF7" w14:textId="55698CB5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339928BF" w14:textId="4D47DEE2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15BCFA43" w14:textId="593E69DA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0DD98BC6" w14:textId="4A6FC3A9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6DD3DD94" w14:textId="3CB200B6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B70D27" w:rsidRPr="00B70D27" w14:paraId="060F8B14" w14:textId="77777777" w:rsidTr="00BF35C9">
        <w:trPr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55B1A1E6" w14:textId="79E26A82" w:rsidR="00B70D27" w:rsidRPr="00B70D27" w:rsidRDefault="00B70D27" w:rsidP="00B70D27">
            <w:pPr>
              <w:pStyle w:val="Bezproreda"/>
              <w:jc w:val="both"/>
              <w:rPr>
                <w:rFonts w:eastAsia="Calibri"/>
              </w:rPr>
            </w:pPr>
            <w:r w:rsidRPr="00B70D27">
              <w:rPr>
                <w:rFonts w:eastAsia="Calibri"/>
              </w:rPr>
              <w:t>27.</w:t>
            </w:r>
          </w:p>
        </w:tc>
        <w:tc>
          <w:tcPr>
            <w:tcW w:w="2562" w:type="dxa"/>
          </w:tcPr>
          <w:p w14:paraId="1A9CD3B7" w14:textId="77777777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t xml:space="preserve">Nacrt prijedloga Odluke o zaštiti izvorišta Krašić i </w:t>
            </w:r>
            <w:proofErr w:type="spellStart"/>
            <w:r w:rsidRPr="00B70D27">
              <w:t>Pribić</w:t>
            </w:r>
            <w:proofErr w:type="spellEnd"/>
            <w:r w:rsidRPr="00B70D27">
              <w:t xml:space="preserve"> – Puškarov jarak</w:t>
            </w:r>
          </w:p>
        </w:tc>
        <w:tc>
          <w:tcPr>
            <w:tcW w:w="1974" w:type="dxa"/>
          </w:tcPr>
          <w:p w14:paraId="0D72E12F" w14:textId="77777777" w:rsidR="00B70D27" w:rsidRPr="00B70D27" w:rsidRDefault="00B70D27" w:rsidP="00B70D27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t>Upravni odjel za promet i komunalnu infrastrukturu</w:t>
            </w:r>
          </w:p>
        </w:tc>
        <w:tc>
          <w:tcPr>
            <w:tcW w:w="1966" w:type="dxa"/>
          </w:tcPr>
          <w:p w14:paraId="0B35896A" w14:textId="77777777" w:rsidR="00B70D27" w:rsidRPr="00B70D27" w:rsidRDefault="00B70D27" w:rsidP="00B70D27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1FE569F9" w14:textId="73778022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3F1F2D5B" w14:textId="327BD76C" w:rsidR="00B70D27" w:rsidRPr="00B70D27" w:rsidRDefault="002A25C9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I</w:t>
            </w:r>
            <w:r w:rsidR="00B70D27" w:rsidRPr="00B70D27">
              <w:rPr>
                <w:rFonts w:eastAsia="Calibri"/>
              </w:rPr>
              <w:t>.</w:t>
            </w:r>
            <w:r>
              <w:rPr>
                <w:rFonts w:eastAsia="Calibri"/>
              </w:rPr>
              <w:t>/II.</w:t>
            </w:r>
          </w:p>
        </w:tc>
        <w:tc>
          <w:tcPr>
            <w:tcW w:w="2764" w:type="dxa"/>
          </w:tcPr>
          <w:p w14:paraId="2A1BC2DE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065612" w:rsidRPr="00B70D27" w14:paraId="41F4991C" w14:textId="77777777" w:rsidTr="004F0A3B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5A9730CF" w14:textId="6AE524E2" w:rsidR="00065612" w:rsidRPr="00B70D27" w:rsidRDefault="0053239A" w:rsidP="00065612">
            <w:pPr>
              <w:pStyle w:val="Bezprored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  <w:r w:rsidR="00065612" w:rsidRPr="00B70D27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75385F4B" w14:textId="27E33ED9" w:rsidR="00065612" w:rsidRPr="00B70D27" w:rsidRDefault="00065612" w:rsidP="00065612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rPr>
                <w:rFonts w:eastAsia="Calibri"/>
                <w:lang w:eastAsia="en-US"/>
              </w:rPr>
              <w:t>Nacrt prijedloga Programa poticanja razvoja komunalne infrastrukture u jedinicama lokalne samouprave na području Zagrebačke županije u 2022. godini</w:t>
            </w:r>
          </w:p>
        </w:tc>
        <w:tc>
          <w:tcPr>
            <w:tcW w:w="1974" w:type="dxa"/>
          </w:tcPr>
          <w:p w14:paraId="0EACC83F" w14:textId="53EEC5A6" w:rsidR="00065612" w:rsidRPr="00B70D27" w:rsidRDefault="00065612" w:rsidP="00065612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rPr>
                <w:rFonts w:eastAsia="Calibri"/>
                <w:lang w:eastAsia="en-US"/>
              </w:rPr>
              <w:t>Upravni odjel za promet i komunalnu infrastrukturu</w:t>
            </w:r>
          </w:p>
        </w:tc>
        <w:tc>
          <w:tcPr>
            <w:tcW w:w="1966" w:type="dxa"/>
          </w:tcPr>
          <w:p w14:paraId="158AC014" w14:textId="0A2161B3" w:rsidR="00065612" w:rsidRPr="00B70D27" w:rsidRDefault="00065612" w:rsidP="00065612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06F772AC" w14:textId="3DADD530" w:rsidR="00065612" w:rsidRPr="00B70D27" w:rsidRDefault="00065612" w:rsidP="00065612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  <w:lang w:eastAsia="en-US"/>
              </w:rPr>
              <w:t xml:space="preserve">IV. </w:t>
            </w:r>
          </w:p>
        </w:tc>
        <w:tc>
          <w:tcPr>
            <w:tcW w:w="1967" w:type="dxa"/>
          </w:tcPr>
          <w:p w14:paraId="5DF6D4D3" w14:textId="50D85F03" w:rsidR="00065612" w:rsidRPr="00B70D27" w:rsidRDefault="00065612" w:rsidP="00065612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  <w:lang w:eastAsia="en-US"/>
              </w:rPr>
              <w:t xml:space="preserve">IV. </w:t>
            </w:r>
          </w:p>
        </w:tc>
        <w:tc>
          <w:tcPr>
            <w:tcW w:w="2764" w:type="dxa"/>
          </w:tcPr>
          <w:p w14:paraId="614F8029" w14:textId="17C1E85C" w:rsidR="00065612" w:rsidRPr="00B70D27" w:rsidRDefault="00065612" w:rsidP="00065612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  <w:lang w:eastAsia="en-US"/>
              </w:rPr>
              <w:t>Ne</w:t>
            </w:r>
          </w:p>
        </w:tc>
      </w:tr>
      <w:tr w:rsidR="00B70D27" w:rsidRPr="00710A3C" w14:paraId="3BD3F98F" w14:textId="77777777" w:rsidTr="004F0A3B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4457654" w14:textId="73C4D7C7" w:rsidR="00B70D27" w:rsidRPr="00B70D27" w:rsidRDefault="00B70D27" w:rsidP="00B70D27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29</w:t>
            </w:r>
            <w:r w:rsidR="0053239A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17D92E5D" w14:textId="73CA6845" w:rsidR="00B70D27" w:rsidRPr="00B70D27" w:rsidRDefault="00B70D27" w:rsidP="00B70D27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rPr>
                <w:rFonts w:eastAsia="Calibri"/>
              </w:rPr>
              <w:t>Nacrt prijedloga Odluke o ustanovljenju javnih priznanja Zagrebačke županije</w:t>
            </w:r>
          </w:p>
        </w:tc>
        <w:tc>
          <w:tcPr>
            <w:tcW w:w="1974" w:type="dxa"/>
          </w:tcPr>
          <w:p w14:paraId="01D461F5" w14:textId="73744ADF" w:rsidR="00B70D27" w:rsidRPr="00B70D27" w:rsidRDefault="00B70D27" w:rsidP="00B70D27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poslove županijske skupštine i opću upravu</w:t>
            </w:r>
          </w:p>
        </w:tc>
        <w:tc>
          <w:tcPr>
            <w:tcW w:w="1966" w:type="dxa"/>
          </w:tcPr>
          <w:p w14:paraId="4BBEA202" w14:textId="0AABCCDF" w:rsidR="00B70D27" w:rsidRPr="00B70D27" w:rsidRDefault="00B70D27" w:rsidP="00B70D27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t>Skupština Zagrebačke županije</w:t>
            </w:r>
          </w:p>
        </w:tc>
        <w:tc>
          <w:tcPr>
            <w:tcW w:w="2245" w:type="dxa"/>
          </w:tcPr>
          <w:p w14:paraId="6B5A14CC" w14:textId="3D3E25CF" w:rsidR="00B70D27" w:rsidRPr="00B70D27" w:rsidRDefault="00B70D27" w:rsidP="00B70D27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79DCC06E" w14:textId="0CC77D3E" w:rsidR="00B70D27" w:rsidRPr="00B70D27" w:rsidRDefault="00B70D27" w:rsidP="00B70D27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14:paraId="24CF3293" w14:textId="49C1EFFF" w:rsidR="00B70D27" w:rsidRDefault="00B70D27" w:rsidP="00B70D27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8E593D" w:rsidRPr="00710A3C" w14:paraId="13251B0D" w14:textId="77777777" w:rsidTr="003551D8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3159EC56" w14:textId="02258F0C" w:rsidR="008E593D" w:rsidRPr="00B70D27" w:rsidRDefault="008E593D" w:rsidP="008E593D">
            <w:pPr>
              <w:pStyle w:val="Bezproreda"/>
              <w:rPr>
                <w:rFonts w:eastAsia="Calibri"/>
              </w:rPr>
            </w:pPr>
            <w:r w:rsidRPr="0062468D">
              <w:lastRenderedPageBreak/>
              <w:t>3</w:t>
            </w:r>
            <w:r>
              <w:t>0</w:t>
            </w:r>
            <w:r w:rsidRPr="0062468D">
              <w:t>.</w:t>
            </w:r>
          </w:p>
        </w:tc>
        <w:tc>
          <w:tcPr>
            <w:tcW w:w="2562" w:type="dxa"/>
            <w:vAlign w:val="center"/>
          </w:tcPr>
          <w:p w14:paraId="75ED68DE" w14:textId="77777777" w:rsidR="008E593D" w:rsidRPr="0062468D" w:rsidRDefault="008E593D" w:rsidP="008E5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68D">
              <w:t xml:space="preserve">Nacrt prijedloga Odluke o izmjeni Odluke  o </w:t>
            </w:r>
          </w:p>
          <w:p w14:paraId="2FDCFE9E" w14:textId="77777777" w:rsidR="008E593D" w:rsidRPr="0062468D" w:rsidRDefault="008E593D" w:rsidP="008E5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68D">
              <w:t xml:space="preserve">spajanju ljekarni Jastrebarsko i Velika Gorica, te ljekarničke djelatnosti domova </w:t>
            </w:r>
          </w:p>
          <w:p w14:paraId="61CC617A" w14:textId="4C20C871" w:rsidR="008E593D" w:rsidRPr="00B70D27" w:rsidRDefault="008E593D" w:rsidP="008E593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62468D">
              <w:t>zdravlja Samobor i Zaprešić u Ljekarne Zagrebačke županije</w:t>
            </w:r>
          </w:p>
        </w:tc>
        <w:tc>
          <w:tcPr>
            <w:tcW w:w="1974" w:type="dxa"/>
            <w:vAlign w:val="center"/>
          </w:tcPr>
          <w:p w14:paraId="78C47509" w14:textId="20B6771C" w:rsidR="008E593D" w:rsidRPr="00B70D27" w:rsidRDefault="008E593D" w:rsidP="008E593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62468D">
              <w:t>Upravni odjel za zdravstvo, socijalnu skrb i hrvatske branitelje</w:t>
            </w:r>
          </w:p>
        </w:tc>
        <w:tc>
          <w:tcPr>
            <w:tcW w:w="1966" w:type="dxa"/>
            <w:vAlign w:val="center"/>
          </w:tcPr>
          <w:p w14:paraId="23CAD3CE" w14:textId="130441C5" w:rsidR="008E593D" w:rsidRPr="00B70D27" w:rsidRDefault="008E593D" w:rsidP="008E593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68D">
              <w:t>Skupština Zagrebačke županije</w:t>
            </w:r>
          </w:p>
        </w:tc>
        <w:tc>
          <w:tcPr>
            <w:tcW w:w="2245" w:type="dxa"/>
            <w:vAlign w:val="center"/>
          </w:tcPr>
          <w:p w14:paraId="372C514A" w14:textId="255BD8D1" w:rsidR="008E593D" w:rsidRPr="00B70D27" w:rsidRDefault="008E593D" w:rsidP="008E593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62468D">
              <w:t>I.</w:t>
            </w:r>
          </w:p>
        </w:tc>
        <w:tc>
          <w:tcPr>
            <w:tcW w:w="1967" w:type="dxa"/>
            <w:vAlign w:val="center"/>
          </w:tcPr>
          <w:p w14:paraId="3A375A5A" w14:textId="4F9990E2" w:rsidR="008E593D" w:rsidRPr="00B70D27" w:rsidRDefault="008E593D" w:rsidP="008E593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62468D">
              <w:t>I.</w:t>
            </w:r>
          </w:p>
        </w:tc>
        <w:tc>
          <w:tcPr>
            <w:tcW w:w="2764" w:type="dxa"/>
            <w:vAlign w:val="center"/>
          </w:tcPr>
          <w:p w14:paraId="7891F9B2" w14:textId="51580877" w:rsidR="008E593D" w:rsidRPr="00B70D27" w:rsidRDefault="008E593D" w:rsidP="008E593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62468D">
              <w:t>Ne</w:t>
            </w:r>
          </w:p>
        </w:tc>
      </w:tr>
      <w:tr w:rsidR="008E593D" w:rsidRPr="00710A3C" w14:paraId="34E962EC" w14:textId="77777777" w:rsidTr="003551D8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796E6393" w14:textId="7884CDC0" w:rsidR="008E593D" w:rsidRPr="0062468D" w:rsidRDefault="008E593D" w:rsidP="008E593D">
            <w:pPr>
              <w:pStyle w:val="Bezproreda"/>
            </w:pPr>
            <w:r>
              <w:t>31.</w:t>
            </w:r>
          </w:p>
        </w:tc>
        <w:tc>
          <w:tcPr>
            <w:tcW w:w="2562" w:type="dxa"/>
            <w:vAlign w:val="center"/>
          </w:tcPr>
          <w:p w14:paraId="1AEEE4AF" w14:textId="19D62CAC" w:rsidR="008E593D" w:rsidRPr="0062468D" w:rsidRDefault="008E593D" w:rsidP="008E5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Nacrt prijedloga </w:t>
            </w:r>
            <w:r w:rsidRPr="003A47CF">
              <w:t>Plana djelovanja u području prirodnih nepogoda  za područje Zagrebačke županije u 2021. godini.</w:t>
            </w:r>
          </w:p>
        </w:tc>
        <w:tc>
          <w:tcPr>
            <w:tcW w:w="1974" w:type="dxa"/>
            <w:vAlign w:val="center"/>
          </w:tcPr>
          <w:p w14:paraId="59C7BECD" w14:textId="487C87F1" w:rsidR="008E593D" w:rsidRPr="0062468D" w:rsidRDefault="008E593D" w:rsidP="008E593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47CF">
              <w:t>Upravni odjel za poljoprivredu, ruralni razvitak i šumarstvo</w:t>
            </w:r>
          </w:p>
        </w:tc>
        <w:tc>
          <w:tcPr>
            <w:tcW w:w="1966" w:type="dxa"/>
            <w:vAlign w:val="center"/>
          </w:tcPr>
          <w:p w14:paraId="5EEFA546" w14:textId="6C781100" w:rsidR="008E593D" w:rsidRPr="0062468D" w:rsidRDefault="008E593D" w:rsidP="008E593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68D">
              <w:t>Skupština Zagrebačke županije</w:t>
            </w:r>
          </w:p>
        </w:tc>
        <w:tc>
          <w:tcPr>
            <w:tcW w:w="2245" w:type="dxa"/>
            <w:vAlign w:val="center"/>
          </w:tcPr>
          <w:p w14:paraId="2AA4505D" w14:textId="55310EC8" w:rsidR="008E593D" w:rsidRPr="0062468D" w:rsidRDefault="008E593D" w:rsidP="008E593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68D">
              <w:t>I.</w:t>
            </w:r>
          </w:p>
        </w:tc>
        <w:tc>
          <w:tcPr>
            <w:tcW w:w="1967" w:type="dxa"/>
            <w:vAlign w:val="center"/>
          </w:tcPr>
          <w:p w14:paraId="7CABC2C5" w14:textId="5610EA25" w:rsidR="008E593D" w:rsidRPr="0062468D" w:rsidRDefault="008E593D" w:rsidP="008E593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68D">
              <w:t>I.</w:t>
            </w:r>
          </w:p>
        </w:tc>
        <w:tc>
          <w:tcPr>
            <w:tcW w:w="2764" w:type="dxa"/>
            <w:vAlign w:val="center"/>
          </w:tcPr>
          <w:p w14:paraId="645BE83D" w14:textId="61F35EF6" w:rsidR="008E593D" w:rsidRPr="0062468D" w:rsidRDefault="008E593D" w:rsidP="008E593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68D">
              <w:t>Ne</w:t>
            </w:r>
          </w:p>
        </w:tc>
      </w:tr>
    </w:tbl>
    <w:p w14:paraId="3B44ABC1" w14:textId="77777777" w:rsidR="001A33EE" w:rsidRPr="00710A3C" w:rsidRDefault="008E593D" w:rsidP="001C0DD1">
      <w:pPr>
        <w:pStyle w:val="Bezproreda"/>
      </w:pPr>
    </w:p>
    <w:sectPr w:rsidR="001A33EE" w:rsidRPr="00710A3C" w:rsidSect="00D647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53696"/>
    <w:multiLevelType w:val="hybridMultilevel"/>
    <w:tmpl w:val="B3AEB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DC1"/>
    <w:rsid w:val="000005E9"/>
    <w:rsid w:val="00010273"/>
    <w:rsid w:val="00017417"/>
    <w:rsid w:val="000238AC"/>
    <w:rsid w:val="00044F68"/>
    <w:rsid w:val="00055C23"/>
    <w:rsid w:val="0006314C"/>
    <w:rsid w:val="00065612"/>
    <w:rsid w:val="00071C9A"/>
    <w:rsid w:val="000B448A"/>
    <w:rsid w:val="000D1045"/>
    <w:rsid w:val="000E343D"/>
    <w:rsid w:val="000E539D"/>
    <w:rsid w:val="00112004"/>
    <w:rsid w:val="001158E4"/>
    <w:rsid w:val="0013677E"/>
    <w:rsid w:val="001601AA"/>
    <w:rsid w:val="001734B2"/>
    <w:rsid w:val="001B3FD5"/>
    <w:rsid w:val="001C0DD1"/>
    <w:rsid w:val="001C238C"/>
    <w:rsid w:val="001D4B5B"/>
    <w:rsid w:val="00210DC1"/>
    <w:rsid w:val="002662DD"/>
    <w:rsid w:val="002A25C9"/>
    <w:rsid w:val="002C65B0"/>
    <w:rsid w:val="002C69AE"/>
    <w:rsid w:val="002E06DF"/>
    <w:rsid w:val="002E2C4C"/>
    <w:rsid w:val="002E4442"/>
    <w:rsid w:val="002E67E1"/>
    <w:rsid w:val="002F6A77"/>
    <w:rsid w:val="003163AA"/>
    <w:rsid w:val="00324760"/>
    <w:rsid w:val="003312A5"/>
    <w:rsid w:val="00346533"/>
    <w:rsid w:val="00347834"/>
    <w:rsid w:val="00380AEA"/>
    <w:rsid w:val="00386D36"/>
    <w:rsid w:val="003B2E0D"/>
    <w:rsid w:val="003D7D4C"/>
    <w:rsid w:val="003E75B5"/>
    <w:rsid w:val="00430E3F"/>
    <w:rsid w:val="00442FE8"/>
    <w:rsid w:val="004479C5"/>
    <w:rsid w:val="00464C43"/>
    <w:rsid w:val="0048326F"/>
    <w:rsid w:val="004A7329"/>
    <w:rsid w:val="004C007D"/>
    <w:rsid w:val="004F05C9"/>
    <w:rsid w:val="004F0A3B"/>
    <w:rsid w:val="005043AE"/>
    <w:rsid w:val="00516246"/>
    <w:rsid w:val="0053239A"/>
    <w:rsid w:val="00535A6A"/>
    <w:rsid w:val="005470B3"/>
    <w:rsid w:val="005709B3"/>
    <w:rsid w:val="005760AA"/>
    <w:rsid w:val="00580E6B"/>
    <w:rsid w:val="005A395B"/>
    <w:rsid w:val="005A6C09"/>
    <w:rsid w:val="005B0075"/>
    <w:rsid w:val="005D4C61"/>
    <w:rsid w:val="005E6983"/>
    <w:rsid w:val="005F338A"/>
    <w:rsid w:val="005F53C2"/>
    <w:rsid w:val="006279FB"/>
    <w:rsid w:val="00651ABE"/>
    <w:rsid w:val="006520EB"/>
    <w:rsid w:val="00654A5C"/>
    <w:rsid w:val="006625AA"/>
    <w:rsid w:val="00672F5F"/>
    <w:rsid w:val="006B5A2B"/>
    <w:rsid w:val="00710A3C"/>
    <w:rsid w:val="00716F68"/>
    <w:rsid w:val="00723527"/>
    <w:rsid w:val="0072507A"/>
    <w:rsid w:val="007376DD"/>
    <w:rsid w:val="007624F6"/>
    <w:rsid w:val="007645C3"/>
    <w:rsid w:val="00791B1F"/>
    <w:rsid w:val="007B3C27"/>
    <w:rsid w:val="00815A17"/>
    <w:rsid w:val="00873870"/>
    <w:rsid w:val="008A43FD"/>
    <w:rsid w:val="008D4F69"/>
    <w:rsid w:val="008E593D"/>
    <w:rsid w:val="00907BD2"/>
    <w:rsid w:val="00930354"/>
    <w:rsid w:val="00932D1B"/>
    <w:rsid w:val="00946858"/>
    <w:rsid w:val="009521B5"/>
    <w:rsid w:val="00991DDC"/>
    <w:rsid w:val="009F202A"/>
    <w:rsid w:val="009F2B8C"/>
    <w:rsid w:val="00A238F5"/>
    <w:rsid w:val="00A339D6"/>
    <w:rsid w:val="00A46153"/>
    <w:rsid w:val="00A64A36"/>
    <w:rsid w:val="00A776F1"/>
    <w:rsid w:val="00A8479D"/>
    <w:rsid w:val="00B22A8F"/>
    <w:rsid w:val="00B24EE4"/>
    <w:rsid w:val="00B41066"/>
    <w:rsid w:val="00B638F1"/>
    <w:rsid w:val="00B67DE7"/>
    <w:rsid w:val="00B70D27"/>
    <w:rsid w:val="00B83F90"/>
    <w:rsid w:val="00B91018"/>
    <w:rsid w:val="00BD6CA6"/>
    <w:rsid w:val="00BF35C9"/>
    <w:rsid w:val="00C471B4"/>
    <w:rsid w:val="00C65C63"/>
    <w:rsid w:val="00C95D5F"/>
    <w:rsid w:val="00CA494D"/>
    <w:rsid w:val="00CB62C9"/>
    <w:rsid w:val="00CD4191"/>
    <w:rsid w:val="00CF00DC"/>
    <w:rsid w:val="00CF0715"/>
    <w:rsid w:val="00CF0DB3"/>
    <w:rsid w:val="00D21867"/>
    <w:rsid w:val="00D37675"/>
    <w:rsid w:val="00D64732"/>
    <w:rsid w:val="00D67AE1"/>
    <w:rsid w:val="00D7092A"/>
    <w:rsid w:val="00D80B63"/>
    <w:rsid w:val="00D974D1"/>
    <w:rsid w:val="00DC1840"/>
    <w:rsid w:val="00DC5B90"/>
    <w:rsid w:val="00DD45AF"/>
    <w:rsid w:val="00DE13BF"/>
    <w:rsid w:val="00DE76FC"/>
    <w:rsid w:val="00E04CC1"/>
    <w:rsid w:val="00E056DB"/>
    <w:rsid w:val="00E2467C"/>
    <w:rsid w:val="00E573A1"/>
    <w:rsid w:val="00E95667"/>
    <w:rsid w:val="00E9640F"/>
    <w:rsid w:val="00EB5A68"/>
    <w:rsid w:val="00EC4BF4"/>
    <w:rsid w:val="00ED1F6B"/>
    <w:rsid w:val="00EE426A"/>
    <w:rsid w:val="00EF1956"/>
    <w:rsid w:val="00F169D2"/>
    <w:rsid w:val="00F4283B"/>
    <w:rsid w:val="00F42C19"/>
    <w:rsid w:val="00F45615"/>
    <w:rsid w:val="00F823BD"/>
    <w:rsid w:val="00F94950"/>
    <w:rsid w:val="00FE1EA8"/>
    <w:rsid w:val="00FE5589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8B43"/>
  <w15:docId w15:val="{87BAC2DD-FA0B-42E7-AB4B-062BD13D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65B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65B0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link w:val="BezproredaChar"/>
    <w:uiPriority w:val="1"/>
    <w:qFormat/>
    <w:rsid w:val="0050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DE76F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vijetlatablicareetke1">
    <w:name w:val="Grid Table 1 Light"/>
    <w:basedOn w:val="Obinatablica"/>
    <w:uiPriority w:val="46"/>
    <w:rsid w:val="00672F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2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EAB55-1069-4586-9813-0A2A6543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ivan-kuljovski@zagzup.zagrebacka-zupanija.hr</cp:lastModifiedBy>
  <cp:revision>2</cp:revision>
  <cp:lastPrinted>2020-12-29T10:18:00Z</cp:lastPrinted>
  <dcterms:created xsi:type="dcterms:W3CDTF">2021-01-22T11:29:00Z</dcterms:created>
  <dcterms:modified xsi:type="dcterms:W3CDTF">2021-01-22T11:29:00Z</dcterms:modified>
</cp:coreProperties>
</file>