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A4A0" w14:textId="168F0F6F" w:rsidR="00267FFA" w:rsidRDefault="00267FFA" w:rsidP="00267FFA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Sukladno odredbi članka 4. stavka 3. </w:t>
      </w:r>
      <w:r w:rsidRPr="0008424B">
        <w:rPr>
          <w:rFonts w:eastAsiaTheme="minorHAnsi"/>
          <w:lang w:eastAsia="en-US"/>
        </w:rPr>
        <w:t>Zakon</w:t>
      </w:r>
      <w:r>
        <w:rPr>
          <w:rFonts w:eastAsiaTheme="minorHAnsi"/>
          <w:lang w:eastAsia="en-US"/>
        </w:rPr>
        <w:t>a</w:t>
      </w:r>
      <w:r w:rsidRPr="0008424B">
        <w:rPr>
          <w:rFonts w:eastAsiaTheme="minorHAnsi"/>
          <w:lang w:eastAsia="en-US"/>
        </w:rPr>
        <w:t xml:space="preserve"> o sprječavanju sukoba interesa („Narodne novine“ broj 143/2</w:t>
      </w:r>
      <w:r>
        <w:rPr>
          <w:rFonts w:eastAsiaTheme="minorHAnsi"/>
          <w:lang w:eastAsia="en-US"/>
        </w:rPr>
        <w:t>1, dalje u tekstu: Zakon</w:t>
      </w:r>
      <w:r w:rsidRPr="0008424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član predstavničkog tijela dužan je pisanim putem u roku od 15 dana od stupanja na dužnost ili stjecanja udjela obavijestiti predsjednika predstavničkog tijela ukoliko ima 5% ili više udjela u vlasništvu poslovnog subjekta. </w:t>
      </w:r>
    </w:p>
    <w:p w14:paraId="094FC402" w14:textId="77777777" w:rsidR="007C207E" w:rsidRDefault="007C207E" w:rsidP="00267FFA">
      <w:pPr>
        <w:spacing w:line="259" w:lineRule="auto"/>
        <w:jc w:val="both"/>
        <w:rPr>
          <w:rFonts w:eastAsiaTheme="minorHAnsi"/>
          <w:lang w:eastAsia="en-US"/>
        </w:rPr>
      </w:pPr>
    </w:p>
    <w:p w14:paraId="237F42A1" w14:textId="62C20357" w:rsidR="007C207E" w:rsidRDefault="007C207E" w:rsidP="00267FFA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smislu odredbi </w:t>
      </w:r>
      <w:r w:rsidRPr="00840FDA">
        <w:rPr>
          <w:rFonts w:eastAsiaTheme="minorHAnsi"/>
          <w:lang w:eastAsia="en-US"/>
        </w:rPr>
        <w:t>Zakona,</w:t>
      </w:r>
      <w:r>
        <w:rPr>
          <w:rFonts w:eastAsiaTheme="minorHAnsi"/>
          <w:lang w:eastAsia="en-US"/>
        </w:rPr>
        <w:t xml:space="preserve"> </w:t>
      </w:r>
      <w:r w:rsidRPr="00840FDA">
        <w:rPr>
          <w:rFonts w:eastAsiaTheme="minorHAnsi"/>
          <w:i/>
          <w:iCs/>
          <w:lang w:eastAsia="en-US"/>
        </w:rPr>
        <w:t>poslovni subjekti</w:t>
      </w:r>
      <w:r w:rsidRPr="00840FDA">
        <w:rPr>
          <w:rFonts w:eastAsiaTheme="minorHAnsi"/>
          <w:lang w:eastAsia="en-US"/>
        </w:rPr>
        <w:t xml:space="preserve"> su trgovačka društva, ustanove i druge pravne osobe te drugi subjekti poslovni</w:t>
      </w:r>
      <w:r>
        <w:rPr>
          <w:rFonts w:eastAsiaTheme="minorHAnsi"/>
          <w:lang w:eastAsia="en-US"/>
        </w:rPr>
        <w:t>h</w:t>
      </w:r>
      <w:r w:rsidRPr="00840FDA">
        <w:rPr>
          <w:rFonts w:eastAsiaTheme="minorHAnsi"/>
          <w:lang w:eastAsia="en-US"/>
        </w:rPr>
        <w:t xml:space="preserve"> odnosa kao što su obrti, zadruge, obiteljska poljoprivredna gospodarstva i nositelji samostalnih djelatnosti te nositelji i članovi drugih poslovnih subjekata osnovanih na temelju zakona</w:t>
      </w:r>
      <w:r>
        <w:rPr>
          <w:rFonts w:eastAsiaTheme="minorHAnsi"/>
          <w:lang w:eastAsia="en-US"/>
        </w:rPr>
        <w:t>.</w:t>
      </w:r>
    </w:p>
    <w:p w14:paraId="0BA3F0D7" w14:textId="77777777" w:rsidR="007C207E" w:rsidRDefault="007C207E" w:rsidP="00267FFA">
      <w:pPr>
        <w:spacing w:line="259" w:lineRule="auto"/>
        <w:jc w:val="both"/>
        <w:rPr>
          <w:rFonts w:eastAsiaTheme="minorHAnsi"/>
          <w:lang w:eastAsia="en-US"/>
        </w:rPr>
      </w:pPr>
    </w:p>
    <w:p w14:paraId="1C4351E1" w14:textId="45F1CD09" w:rsidR="00267FFA" w:rsidRDefault="00267FFA" w:rsidP="00267FFA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Temeljem odredbe članka 4. stavka </w:t>
      </w:r>
      <w:r w:rsidR="002B6F7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Zakona, popis udjela u vlasništvu poslovnog subjekta objavljuje se i redovito ažurira na mrežnim stranicama jedinice lokalne i područne (regionalne) samouprave.</w:t>
      </w:r>
    </w:p>
    <w:p w14:paraId="275F2A4D" w14:textId="08E6A092" w:rsidR="00267FFA" w:rsidRDefault="00267FFA" w:rsidP="00267FFA">
      <w:pPr>
        <w:spacing w:line="259" w:lineRule="auto"/>
        <w:jc w:val="both"/>
        <w:rPr>
          <w:rFonts w:eastAsiaTheme="minorHAnsi"/>
          <w:lang w:eastAsia="en-US"/>
        </w:rPr>
      </w:pPr>
    </w:p>
    <w:p w14:paraId="12AAB74A" w14:textId="77777777" w:rsidR="00267FFA" w:rsidRDefault="00267FFA" w:rsidP="00267FFA">
      <w:pPr>
        <w:spacing w:line="259" w:lineRule="auto"/>
        <w:jc w:val="both"/>
        <w:rPr>
          <w:rFonts w:eastAsiaTheme="minorHAnsi"/>
          <w:lang w:eastAsia="en-US"/>
        </w:rPr>
      </w:pPr>
    </w:p>
    <w:p w14:paraId="5DA8F1B0" w14:textId="77777777" w:rsidR="00267FFA" w:rsidRPr="000A2C87" w:rsidRDefault="00267FFA" w:rsidP="00267FFA">
      <w:pPr>
        <w:pStyle w:val="Odlomakpopisa"/>
        <w:spacing w:line="259" w:lineRule="auto"/>
        <w:ind w:left="0"/>
        <w:jc w:val="both"/>
        <w:rPr>
          <w:rFonts w:eastAsiaTheme="minorHAnsi"/>
          <w:lang w:eastAsia="en-US"/>
        </w:rPr>
      </w:pPr>
    </w:p>
    <w:p w14:paraId="4DE653A8" w14:textId="182420FC" w:rsidR="00CC1055" w:rsidRPr="002B6F78" w:rsidRDefault="007C207E" w:rsidP="00CC1055">
      <w:pPr>
        <w:jc w:val="center"/>
        <w:rPr>
          <w:b/>
          <w:bCs/>
        </w:rPr>
      </w:pPr>
      <w:r w:rsidRPr="002B6F78">
        <w:rPr>
          <w:b/>
          <w:bCs/>
        </w:rPr>
        <w:t>POPIS UDJELA</w:t>
      </w:r>
    </w:p>
    <w:p w14:paraId="60BCEDE6" w14:textId="3D122BEE" w:rsidR="00CA0BE2" w:rsidRDefault="007C207E" w:rsidP="00CC1055">
      <w:pPr>
        <w:jc w:val="center"/>
      </w:pPr>
      <w:r>
        <w:t xml:space="preserve">članova i članica Županijske skupštine Zagrebačke </w:t>
      </w:r>
      <w:r w:rsidR="00CC1055">
        <w:t>županije u vlasništvu poslovnog subjekta</w:t>
      </w:r>
    </w:p>
    <w:p w14:paraId="7D2C0EC4" w14:textId="1E3F7615" w:rsidR="00CC1055" w:rsidRDefault="00CC1055" w:rsidP="00CC1055">
      <w:pPr>
        <w:jc w:val="center"/>
      </w:pPr>
    </w:p>
    <w:p w14:paraId="438A9875" w14:textId="37079300" w:rsidR="00CC1055" w:rsidRDefault="00CC1055" w:rsidP="00CC105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260"/>
        <w:gridCol w:w="5381"/>
      </w:tblGrid>
      <w:tr w:rsidR="00CC1055" w14:paraId="468BAF89" w14:textId="77777777" w:rsidTr="00234DA9">
        <w:trPr>
          <w:trHeight w:val="919"/>
          <w:jc w:val="center"/>
        </w:trPr>
        <w:tc>
          <w:tcPr>
            <w:tcW w:w="421" w:type="dxa"/>
          </w:tcPr>
          <w:p w14:paraId="34C103B5" w14:textId="77777777" w:rsidR="00CC1055" w:rsidRDefault="00CC1055" w:rsidP="00CC105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F65833F" w14:textId="5C333D3C" w:rsidR="00CC1055" w:rsidRPr="00CC1055" w:rsidRDefault="00CC1055" w:rsidP="00CC1055">
            <w:pPr>
              <w:jc w:val="center"/>
              <w:rPr>
                <w:b/>
                <w:bCs/>
              </w:rPr>
            </w:pPr>
            <w:r w:rsidRPr="00CC1055">
              <w:rPr>
                <w:b/>
                <w:bCs/>
              </w:rPr>
              <w:t>Ime i prezime člana/</w:t>
            </w:r>
            <w:proofErr w:type="spellStart"/>
            <w:r w:rsidRPr="00CC1055">
              <w:rPr>
                <w:b/>
                <w:bCs/>
              </w:rPr>
              <w:t>ice</w:t>
            </w:r>
            <w:proofErr w:type="spellEnd"/>
            <w:r w:rsidRPr="00CC1055">
              <w:rPr>
                <w:b/>
                <w:bCs/>
              </w:rPr>
              <w:t xml:space="preserve"> Županijske skupštine</w:t>
            </w:r>
          </w:p>
        </w:tc>
        <w:tc>
          <w:tcPr>
            <w:tcW w:w="5381" w:type="dxa"/>
            <w:vAlign w:val="center"/>
          </w:tcPr>
          <w:p w14:paraId="0468E0FB" w14:textId="20785706" w:rsidR="00CC1055" w:rsidRPr="00CC1055" w:rsidRDefault="00234DA9" w:rsidP="00CC1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055" w:rsidRPr="00CC1055">
              <w:rPr>
                <w:b/>
                <w:bCs/>
              </w:rPr>
              <w:t>oslovn</w:t>
            </w:r>
            <w:r>
              <w:rPr>
                <w:b/>
                <w:bCs/>
              </w:rPr>
              <w:t>i</w:t>
            </w:r>
            <w:r w:rsidR="00CC1055" w:rsidRPr="00CC1055">
              <w:rPr>
                <w:b/>
                <w:bCs/>
              </w:rPr>
              <w:t xml:space="preserve"> subjekt</w:t>
            </w:r>
          </w:p>
        </w:tc>
      </w:tr>
      <w:tr w:rsidR="00CC1055" w14:paraId="2EBE0403" w14:textId="77777777" w:rsidTr="00605CE7">
        <w:trPr>
          <w:jc w:val="center"/>
        </w:trPr>
        <w:tc>
          <w:tcPr>
            <w:tcW w:w="421" w:type="dxa"/>
            <w:vAlign w:val="center"/>
          </w:tcPr>
          <w:p w14:paraId="10BA5960" w14:textId="2E592F7B" w:rsidR="00CC1055" w:rsidRDefault="00CC1055" w:rsidP="00CC1055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14:paraId="77D9F701" w14:textId="7BBA8D9E" w:rsidR="00CC1055" w:rsidRDefault="00796781" w:rsidP="005201DF">
            <w:r>
              <w:t>Martina Glasnović</w:t>
            </w:r>
          </w:p>
        </w:tc>
        <w:tc>
          <w:tcPr>
            <w:tcW w:w="5381" w:type="dxa"/>
          </w:tcPr>
          <w:p w14:paraId="66582357" w14:textId="46FAE4BD" w:rsidR="005201DF" w:rsidRDefault="0092763C" w:rsidP="005201DF">
            <w:r>
              <w:t>Poljoprivredno gospodarstvo Martina Glasnović</w:t>
            </w:r>
          </w:p>
          <w:p w14:paraId="222601ED" w14:textId="42D01EC8" w:rsidR="003F402C" w:rsidRDefault="003F402C" w:rsidP="005201DF">
            <w:r>
              <w:t>Kneza Trpimira 5</w:t>
            </w:r>
            <w:r w:rsidR="000A4C1B">
              <w:t>, Lug Samoborski, Bregana</w:t>
            </w:r>
          </w:p>
          <w:p w14:paraId="7FE5D234" w14:textId="2B4312D3" w:rsidR="0092763C" w:rsidRDefault="0092763C" w:rsidP="005201DF">
            <w:r>
              <w:t>MIBPG: 215982</w:t>
            </w:r>
          </w:p>
        </w:tc>
      </w:tr>
      <w:tr w:rsidR="00CC1055" w14:paraId="417560BB" w14:textId="77777777" w:rsidTr="00605CE7">
        <w:trPr>
          <w:jc w:val="center"/>
        </w:trPr>
        <w:tc>
          <w:tcPr>
            <w:tcW w:w="421" w:type="dxa"/>
            <w:vAlign w:val="center"/>
          </w:tcPr>
          <w:p w14:paraId="16CFA6A5" w14:textId="657FA584" w:rsidR="00CC1055" w:rsidRDefault="00CC1055" w:rsidP="00CC1055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14:paraId="4AACA8F4" w14:textId="6FAC2A63" w:rsidR="00CC1055" w:rsidRDefault="00234DA9" w:rsidP="00234DA9">
            <w:r>
              <w:t>Luka Jović</w:t>
            </w:r>
          </w:p>
        </w:tc>
        <w:tc>
          <w:tcPr>
            <w:tcW w:w="5381" w:type="dxa"/>
          </w:tcPr>
          <w:p w14:paraId="6BB9FD32" w14:textId="15D42B58" w:rsidR="00CC1055" w:rsidRDefault="00234DA9" w:rsidP="00234DA9">
            <w:r>
              <w:t xml:space="preserve">Dva tornja – </w:t>
            </w:r>
            <w:proofErr w:type="spellStart"/>
            <w:r>
              <w:t>Dekorativa</w:t>
            </w:r>
            <w:proofErr w:type="spellEnd"/>
            <w:r>
              <w:t xml:space="preserve">, zajednički obrt za usluge, </w:t>
            </w:r>
            <w:proofErr w:type="spellStart"/>
            <w:r>
              <w:t>vl</w:t>
            </w:r>
            <w:proofErr w:type="spellEnd"/>
            <w:r>
              <w:t xml:space="preserve">. Luka Jović </w:t>
            </w:r>
          </w:p>
          <w:p w14:paraId="61C26A46" w14:textId="4B654109" w:rsidR="00234DA9" w:rsidRDefault="00234DA9" w:rsidP="00234DA9">
            <w:r>
              <w:t>Antuna Mihanovića 37</w:t>
            </w:r>
            <w:r w:rsidR="00DA480B">
              <w:t>, Zaprešić</w:t>
            </w:r>
          </w:p>
          <w:p w14:paraId="5CDA6584" w14:textId="14614134" w:rsidR="00234DA9" w:rsidRDefault="005201DF" w:rsidP="00234DA9">
            <w:r>
              <w:t>MBO: 98370375</w:t>
            </w:r>
          </w:p>
        </w:tc>
      </w:tr>
      <w:tr w:rsidR="00796781" w14:paraId="2DEB193B" w14:textId="77777777" w:rsidTr="00605CE7">
        <w:trPr>
          <w:jc w:val="center"/>
        </w:trPr>
        <w:tc>
          <w:tcPr>
            <w:tcW w:w="421" w:type="dxa"/>
            <w:vAlign w:val="center"/>
          </w:tcPr>
          <w:p w14:paraId="34C5B674" w14:textId="276ED0F1" w:rsidR="00796781" w:rsidRDefault="0092763C" w:rsidP="00CC1055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14:paraId="1FF557BC" w14:textId="7ADD3D1F" w:rsidR="00796781" w:rsidRDefault="00796781" w:rsidP="00234DA9">
            <w:r>
              <w:t xml:space="preserve">Mario </w:t>
            </w:r>
            <w:proofErr w:type="spellStart"/>
            <w:r>
              <w:t>Karapandžić</w:t>
            </w:r>
            <w:proofErr w:type="spellEnd"/>
          </w:p>
        </w:tc>
        <w:tc>
          <w:tcPr>
            <w:tcW w:w="5381" w:type="dxa"/>
          </w:tcPr>
          <w:p w14:paraId="6C8CD43F" w14:textId="77777777" w:rsidR="00796781" w:rsidRDefault="00796781" w:rsidP="00796781">
            <w:r>
              <w:t xml:space="preserve">K2 Line, obrt za trgovinu i usluge, </w:t>
            </w:r>
            <w:proofErr w:type="spellStart"/>
            <w:r>
              <w:t>vl</w:t>
            </w:r>
            <w:proofErr w:type="spellEnd"/>
            <w:r>
              <w:t xml:space="preserve">. Mario </w:t>
            </w:r>
            <w:proofErr w:type="spellStart"/>
            <w:r>
              <w:t>Karapandžić</w:t>
            </w:r>
            <w:proofErr w:type="spellEnd"/>
          </w:p>
          <w:p w14:paraId="23D4DEF8" w14:textId="459796B9" w:rsidR="00796781" w:rsidRDefault="00796781" w:rsidP="00796781">
            <w:r>
              <w:t>Ulica Jurja Dobrile 42</w:t>
            </w:r>
            <w:r w:rsidR="00DA480B">
              <w:t>, Velika Gorica</w:t>
            </w:r>
          </w:p>
          <w:p w14:paraId="223387BD" w14:textId="387A9CBF" w:rsidR="00796781" w:rsidRDefault="00796781" w:rsidP="00796781">
            <w:r>
              <w:t>MBO: 97313599</w:t>
            </w:r>
          </w:p>
        </w:tc>
      </w:tr>
      <w:tr w:rsidR="00CC1055" w14:paraId="6CE9B747" w14:textId="77777777" w:rsidTr="00605CE7">
        <w:trPr>
          <w:jc w:val="center"/>
        </w:trPr>
        <w:tc>
          <w:tcPr>
            <w:tcW w:w="421" w:type="dxa"/>
            <w:vAlign w:val="center"/>
          </w:tcPr>
          <w:p w14:paraId="18CAEEE8" w14:textId="1B610BCD" w:rsidR="00CC1055" w:rsidRDefault="0092763C" w:rsidP="00CC1055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14:paraId="4F0CAF5D" w14:textId="15F8E0BB" w:rsidR="00CC1055" w:rsidRDefault="007F1E1D" w:rsidP="00234DA9">
            <w:r>
              <w:t xml:space="preserve">Viktor </w:t>
            </w:r>
            <w:proofErr w:type="spellStart"/>
            <w:r>
              <w:t>Romančuk</w:t>
            </w:r>
            <w:proofErr w:type="spellEnd"/>
          </w:p>
        </w:tc>
        <w:tc>
          <w:tcPr>
            <w:tcW w:w="5381" w:type="dxa"/>
          </w:tcPr>
          <w:p w14:paraId="6668256A" w14:textId="09E6F577" w:rsidR="00CC1055" w:rsidRDefault="007F1E1D" w:rsidP="00234DA9">
            <w:r>
              <w:t xml:space="preserve">KUPLENHOF </w:t>
            </w:r>
            <w:proofErr w:type="spellStart"/>
            <w:r>
              <w:t>j.d.o.o</w:t>
            </w:r>
            <w:proofErr w:type="spellEnd"/>
            <w:r>
              <w:t xml:space="preserve">. </w:t>
            </w:r>
          </w:p>
          <w:p w14:paraId="4CF84382" w14:textId="2F495230" w:rsidR="005201DF" w:rsidRDefault="007F1E1D" w:rsidP="00234DA9">
            <w:r>
              <w:t>Ulica Matije Gupca 6</w:t>
            </w:r>
            <w:r w:rsidR="005201DF">
              <w:t>1</w:t>
            </w:r>
            <w:r w:rsidR="00DA480B">
              <w:t xml:space="preserve">, </w:t>
            </w:r>
            <w:proofErr w:type="spellStart"/>
            <w:r w:rsidR="00DA480B">
              <w:t>Kupljenovo</w:t>
            </w:r>
            <w:proofErr w:type="spellEnd"/>
            <w:r w:rsidR="00DA480B">
              <w:t xml:space="preserve"> (Grad Zaprešić)</w:t>
            </w:r>
          </w:p>
          <w:p w14:paraId="34B05CED" w14:textId="72312D05" w:rsidR="00234DA9" w:rsidRDefault="005201DF" w:rsidP="00234DA9">
            <w:r>
              <w:t>MBS: 081414366</w:t>
            </w:r>
          </w:p>
        </w:tc>
      </w:tr>
      <w:tr w:rsidR="00CC1055" w14:paraId="181A8AAC" w14:textId="77777777" w:rsidTr="00605CE7">
        <w:trPr>
          <w:jc w:val="center"/>
        </w:trPr>
        <w:tc>
          <w:tcPr>
            <w:tcW w:w="421" w:type="dxa"/>
            <w:vAlign w:val="center"/>
          </w:tcPr>
          <w:p w14:paraId="614E0675" w14:textId="73E4CAC0" w:rsidR="00CC1055" w:rsidRDefault="0092763C" w:rsidP="00CC1055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14:paraId="5D290E0F" w14:textId="596EB9F9" w:rsidR="00CC1055" w:rsidRDefault="004036C8" w:rsidP="004036C8">
            <w:r>
              <w:t xml:space="preserve">Mihael </w:t>
            </w:r>
            <w:proofErr w:type="spellStart"/>
            <w:r>
              <w:t>Zmajlović</w:t>
            </w:r>
            <w:proofErr w:type="spellEnd"/>
          </w:p>
        </w:tc>
        <w:tc>
          <w:tcPr>
            <w:tcW w:w="5381" w:type="dxa"/>
          </w:tcPr>
          <w:p w14:paraId="784E01A7" w14:textId="77777777" w:rsidR="00CC1055" w:rsidRDefault="004036C8" w:rsidP="004036C8">
            <w:proofErr w:type="spellStart"/>
            <w:r>
              <w:t>REthink</w:t>
            </w:r>
            <w:proofErr w:type="spellEnd"/>
            <w:r>
              <w:t xml:space="preserve">, obrt za savjetovanje u vezi poslovanja i ostalim upravljanjem, </w:t>
            </w:r>
            <w:proofErr w:type="spellStart"/>
            <w:r>
              <w:t>vl</w:t>
            </w:r>
            <w:proofErr w:type="spellEnd"/>
            <w:r>
              <w:t xml:space="preserve">. Mihael </w:t>
            </w:r>
            <w:proofErr w:type="spellStart"/>
            <w:r>
              <w:t>Zmajlović</w:t>
            </w:r>
            <w:proofErr w:type="spellEnd"/>
          </w:p>
          <w:p w14:paraId="12EC46D5" w14:textId="635E7D59" w:rsidR="004036C8" w:rsidRDefault="004036C8" w:rsidP="004036C8">
            <w:r>
              <w:t>Z</w:t>
            </w:r>
            <w:r w:rsidR="00DA480B">
              <w:t>rinski-</w:t>
            </w:r>
            <w:r>
              <w:t>Frankopanska 2</w:t>
            </w:r>
            <w:r w:rsidR="00DA480B">
              <w:t>, Jastrebarsko</w:t>
            </w:r>
          </w:p>
          <w:p w14:paraId="0B0D4B9D" w14:textId="30198265" w:rsidR="004036C8" w:rsidRDefault="004036C8" w:rsidP="004036C8">
            <w:r>
              <w:t>MBO: 98300083</w:t>
            </w:r>
          </w:p>
        </w:tc>
      </w:tr>
    </w:tbl>
    <w:p w14:paraId="389F4051" w14:textId="77777777" w:rsidR="00CC1055" w:rsidRDefault="00CC1055" w:rsidP="00CC1055">
      <w:pPr>
        <w:jc w:val="center"/>
      </w:pPr>
    </w:p>
    <w:sectPr w:rsidR="00CC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A"/>
    <w:rsid w:val="000A4C1B"/>
    <w:rsid w:val="000E00A9"/>
    <w:rsid w:val="000E38B0"/>
    <w:rsid w:val="00153049"/>
    <w:rsid w:val="001F19BE"/>
    <w:rsid w:val="001F4A7B"/>
    <w:rsid w:val="00234DA9"/>
    <w:rsid w:val="00267FFA"/>
    <w:rsid w:val="002B6F78"/>
    <w:rsid w:val="003C26D7"/>
    <w:rsid w:val="003D5C3F"/>
    <w:rsid w:val="003F402C"/>
    <w:rsid w:val="004036C8"/>
    <w:rsid w:val="0042203D"/>
    <w:rsid w:val="004371FE"/>
    <w:rsid w:val="004A79E4"/>
    <w:rsid w:val="005201DF"/>
    <w:rsid w:val="00605CE7"/>
    <w:rsid w:val="006C05BE"/>
    <w:rsid w:val="00793A01"/>
    <w:rsid w:val="00796781"/>
    <w:rsid w:val="007C207E"/>
    <w:rsid w:val="007D5105"/>
    <w:rsid w:val="007F1E1D"/>
    <w:rsid w:val="0092763C"/>
    <w:rsid w:val="009B1AC7"/>
    <w:rsid w:val="00A86F01"/>
    <w:rsid w:val="00AB6368"/>
    <w:rsid w:val="00B50C8F"/>
    <w:rsid w:val="00B97CC4"/>
    <w:rsid w:val="00CC1055"/>
    <w:rsid w:val="00CE07F1"/>
    <w:rsid w:val="00CE4564"/>
    <w:rsid w:val="00D935C4"/>
    <w:rsid w:val="00DA480B"/>
    <w:rsid w:val="00E44E4F"/>
    <w:rsid w:val="00E61568"/>
    <w:rsid w:val="00F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09BF"/>
  <w15:chartTrackingRefBased/>
  <w15:docId w15:val="{4EF1AAF4-4231-4081-A999-0416A523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F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7FF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marija-grepo@zagzup.zagrebacka-zupanija.hr</dc:creator>
  <cp:keywords/>
  <dc:description/>
  <cp:lastModifiedBy>marija-grepo@zagzup.zagrebacka-zupanija.hr</cp:lastModifiedBy>
  <cp:revision>5</cp:revision>
  <cp:lastPrinted>2022-04-07T08:13:00Z</cp:lastPrinted>
  <dcterms:created xsi:type="dcterms:W3CDTF">2022-05-06T12:43:00Z</dcterms:created>
  <dcterms:modified xsi:type="dcterms:W3CDTF">2022-05-06T13:03:00Z</dcterms:modified>
</cp:coreProperties>
</file>