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CB5" w:rsidRPr="001E10C6" w:rsidRDefault="0012720B" w:rsidP="00763B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34CB5" w:rsidRDefault="00F33559" w:rsidP="00F33559">
      <w:pPr>
        <w:spacing w:after="0" w:line="240" w:lineRule="auto"/>
        <w:rPr>
          <w:rFonts w:ascii="Times New Roman" w:hAnsi="Times New Roman" w:cs="Times New Roman"/>
          <w:b/>
          <w:sz w:val="24"/>
          <w:szCs w:val="24"/>
        </w:rPr>
      </w:pPr>
      <w:r>
        <w:rPr>
          <w:rFonts w:ascii="Times New Roman" w:hAnsi="Times New Roman" w:cs="Times New Roman"/>
          <w:b/>
          <w:sz w:val="24"/>
          <w:szCs w:val="24"/>
        </w:rPr>
        <w:t>LUKAČ d.o.o.</w:t>
      </w:r>
    </w:p>
    <w:p w:rsidR="00F33559" w:rsidRDefault="00F33559" w:rsidP="00F33559">
      <w:pPr>
        <w:spacing w:after="0" w:line="240" w:lineRule="auto"/>
        <w:rPr>
          <w:rFonts w:ascii="Times New Roman" w:hAnsi="Times New Roman" w:cs="Times New Roman"/>
          <w:b/>
          <w:sz w:val="24"/>
          <w:szCs w:val="24"/>
        </w:rPr>
      </w:pPr>
    </w:p>
    <w:p w:rsidR="00F33559" w:rsidRDefault="00F33559" w:rsidP="00F3355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Ostrovička</w:t>
      </w:r>
      <w:proofErr w:type="spellEnd"/>
      <w:r>
        <w:rPr>
          <w:rFonts w:ascii="Times New Roman" w:hAnsi="Times New Roman" w:cs="Times New Roman"/>
          <w:b/>
          <w:sz w:val="24"/>
          <w:szCs w:val="24"/>
        </w:rPr>
        <w:t xml:space="preserve"> 1</w:t>
      </w:r>
    </w:p>
    <w:p w:rsidR="00F33559" w:rsidRPr="001E10C6" w:rsidRDefault="00F33559" w:rsidP="00F33559">
      <w:pPr>
        <w:spacing w:after="0" w:line="240" w:lineRule="auto"/>
        <w:rPr>
          <w:rFonts w:ascii="Times New Roman" w:hAnsi="Times New Roman" w:cs="Times New Roman"/>
          <w:b/>
          <w:sz w:val="24"/>
          <w:szCs w:val="24"/>
        </w:rPr>
      </w:pPr>
      <w:r>
        <w:rPr>
          <w:rFonts w:ascii="Times New Roman" w:hAnsi="Times New Roman" w:cs="Times New Roman"/>
          <w:b/>
          <w:sz w:val="24"/>
          <w:szCs w:val="24"/>
        </w:rPr>
        <w:t>Zagreb</w:t>
      </w: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F33559" w:rsidP="00F33559">
      <w:pPr>
        <w:spacing w:before="120" w:after="120" w:line="360" w:lineRule="auto"/>
        <w:jc w:val="center"/>
        <w:rPr>
          <w:rFonts w:ascii="Times New Roman" w:hAnsi="Times New Roman" w:cs="Times New Roman"/>
          <w:b/>
          <w:sz w:val="24"/>
          <w:szCs w:val="24"/>
        </w:rPr>
      </w:pPr>
      <w:r w:rsidRPr="00F33559">
        <w:rPr>
          <w:rFonts w:ascii="Times New Roman" w:hAnsi="Times New Roman" w:cs="Times New Roman"/>
          <w:b/>
          <w:sz w:val="24"/>
          <w:szCs w:val="24"/>
        </w:rPr>
        <w:t xml:space="preserve">ZAHTJEV ZA ISHOĐENJE OKOLIŠNE DOZVOLE PRIMJENOM OPĆIH OBVEZUJUĆIH PRAVILA </w:t>
      </w:r>
      <w:r w:rsidR="00020244" w:rsidRPr="001E10C6">
        <w:rPr>
          <w:rFonts w:ascii="Times New Roman" w:hAnsi="Times New Roman" w:cs="Times New Roman"/>
          <w:b/>
          <w:sz w:val="24"/>
          <w:szCs w:val="24"/>
        </w:rPr>
        <w:t xml:space="preserve">ZA </w:t>
      </w:r>
      <w:r w:rsidR="00CF1110" w:rsidRPr="001E10C6">
        <w:rPr>
          <w:rFonts w:ascii="Times New Roman" w:hAnsi="Times New Roman" w:cs="Times New Roman"/>
          <w:b/>
          <w:sz w:val="24"/>
          <w:szCs w:val="24"/>
        </w:rPr>
        <w:t xml:space="preserve">UZGOJ </w:t>
      </w:r>
      <w:r w:rsidR="00020244" w:rsidRPr="001E10C6">
        <w:rPr>
          <w:rFonts w:ascii="Times New Roman" w:hAnsi="Times New Roman" w:cs="Times New Roman"/>
          <w:b/>
          <w:sz w:val="24"/>
          <w:szCs w:val="24"/>
        </w:rPr>
        <w:t>PERAD</w:t>
      </w:r>
      <w:r w:rsidR="00CF1110" w:rsidRPr="001E10C6">
        <w:rPr>
          <w:rFonts w:ascii="Times New Roman" w:hAnsi="Times New Roman" w:cs="Times New Roman"/>
          <w:b/>
          <w:sz w:val="24"/>
          <w:szCs w:val="24"/>
        </w:rPr>
        <w:t>I</w:t>
      </w:r>
    </w:p>
    <w:p w:rsidR="00F33559" w:rsidRPr="001E10C6" w:rsidRDefault="00F33559"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F33559" w:rsidP="00763B3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hr-HR"/>
        </w:rPr>
        <w:drawing>
          <wp:inline distT="0" distB="0" distL="0" distR="0">
            <wp:extent cx="2998470" cy="3157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8470" cy="3157855"/>
                    </a:xfrm>
                    <a:prstGeom prst="rect">
                      <a:avLst/>
                    </a:prstGeom>
                    <a:noFill/>
                    <a:ln>
                      <a:noFill/>
                    </a:ln>
                  </pic:spPr>
                </pic:pic>
              </a:graphicData>
            </a:graphic>
          </wp:inline>
        </w:drawing>
      </w: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434CB5" w:rsidP="00763B33">
      <w:pPr>
        <w:spacing w:after="0" w:line="240" w:lineRule="auto"/>
        <w:jc w:val="center"/>
        <w:rPr>
          <w:rFonts w:ascii="Times New Roman" w:hAnsi="Times New Roman" w:cs="Times New Roman"/>
          <w:b/>
          <w:sz w:val="24"/>
          <w:szCs w:val="24"/>
        </w:rPr>
      </w:pPr>
    </w:p>
    <w:p w:rsidR="00434CB5" w:rsidRPr="001E10C6" w:rsidRDefault="00FC4FA1" w:rsidP="00763B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Lipanj</w:t>
      </w:r>
      <w:r w:rsidR="00DB1F24" w:rsidRPr="001E10C6">
        <w:rPr>
          <w:rFonts w:ascii="Times New Roman" w:hAnsi="Times New Roman" w:cs="Times New Roman"/>
          <w:b/>
          <w:sz w:val="24"/>
          <w:szCs w:val="24"/>
        </w:rPr>
        <w:t>,</w:t>
      </w:r>
      <w:r w:rsidR="00434CB5" w:rsidRPr="001E10C6">
        <w:rPr>
          <w:rFonts w:ascii="Times New Roman" w:hAnsi="Times New Roman" w:cs="Times New Roman"/>
          <w:b/>
          <w:sz w:val="24"/>
          <w:szCs w:val="24"/>
        </w:rPr>
        <w:t xml:space="preserve"> 201</w:t>
      </w:r>
      <w:r w:rsidR="00F33559">
        <w:rPr>
          <w:rFonts w:ascii="Times New Roman" w:hAnsi="Times New Roman" w:cs="Times New Roman"/>
          <w:b/>
          <w:sz w:val="24"/>
          <w:szCs w:val="24"/>
        </w:rPr>
        <w:t>5</w:t>
      </w:r>
      <w:r w:rsidR="00434CB5" w:rsidRPr="001E10C6">
        <w:rPr>
          <w:rFonts w:ascii="Times New Roman" w:hAnsi="Times New Roman" w:cs="Times New Roman"/>
          <w:b/>
          <w:sz w:val="24"/>
          <w:szCs w:val="24"/>
        </w:rPr>
        <w:t>.</w:t>
      </w:r>
    </w:p>
    <w:p w:rsidR="00434CB5" w:rsidRPr="001E10C6" w:rsidRDefault="00434CB5" w:rsidP="00763B33">
      <w:pPr>
        <w:spacing w:line="240" w:lineRule="auto"/>
        <w:rPr>
          <w:rFonts w:ascii="Times New Roman" w:hAnsi="Times New Roman" w:cs="Times New Roman"/>
          <w:b/>
          <w:sz w:val="24"/>
          <w:szCs w:val="24"/>
        </w:rPr>
      </w:pPr>
      <w:r w:rsidRPr="001E10C6">
        <w:rPr>
          <w:rFonts w:ascii="Times New Roman" w:hAnsi="Times New Roman" w:cs="Times New Roman"/>
          <w:b/>
          <w:sz w:val="24"/>
          <w:szCs w:val="24"/>
        </w:rPr>
        <w:br w:type="page"/>
      </w:r>
    </w:p>
    <w:p w:rsidR="00920B30" w:rsidRPr="001E10C6" w:rsidRDefault="00920B30" w:rsidP="00763B33">
      <w:pPr>
        <w:spacing w:after="0" w:line="240" w:lineRule="auto"/>
        <w:jc w:val="center"/>
        <w:rPr>
          <w:rFonts w:ascii="Times New Roman" w:hAnsi="Times New Roman" w:cs="Times New Roman"/>
          <w:b/>
          <w:sz w:val="24"/>
          <w:szCs w:val="24"/>
        </w:rPr>
      </w:pPr>
    </w:p>
    <w:p w:rsidR="00F94147" w:rsidRDefault="00F94147">
      <w:pPr>
        <w:rPr>
          <w:rFonts w:ascii="Times New Roman" w:hAnsi="Times New Roman" w:cs="Times New Roman"/>
          <w:sz w:val="24"/>
          <w:szCs w:val="24"/>
        </w:rPr>
      </w:pPr>
      <w:r>
        <w:rPr>
          <w:rFonts w:ascii="Times New Roman" w:hAnsi="Times New Roman" w:cs="Times New Roman"/>
          <w:sz w:val="24"/>
          <w:szCs w:val="24"/>
        </w:rPr>
        <w:br w:type="page"/>
      </w:r>
    </w:p>
    <w:p w:rsidR="008D6FBD" w:rsidRPr="001E10C6" w:rsidRDefault="008D6FBD" w:rsidP="00763B33">
      <w:pPr>
        <w:pStyle w:val="NoSpacing"/>
        <w:rPr>
          <w:rFonts w:ascii="Times New Roman" w:hAnsi="Times New Roman" w:cs="Times New Roman"/>
          <w:sz w:val="24"/>
          <w:szCs w:val="24"/>
          <w:lang w:val="hr-HR"/>
        </w:rPr>
      </w:pPr>
    </w:p>
    <w:p w:rsidR="00A67D5C" w:rsidRPr="001E10C6" w:rsidRDefault="00A67D5C" w:rsidP="00763B33">
      <w:pPr>
        <w:pStyle w:val="NoSpacing"/>
        <w:jc w:val="center"/>
        <w:rPr>
          <w:lang w:val="hr-HR" w:eastAsia="hr-HR"/>
        </w:rPr>
      </w:pPr>
    </w:p>
    <w:p w:rsidR="00920B30" w:rsidRPr="001E10C6" w:rsidRDefault="00920B30" w:rsidP="00D95CBA">
      <w:pPr>
        <w:autoSpaceDE w:val="0"/>
        <w:autoSpaceDN w:val="0"/>
        <w:adjustRightInd w:val="0"/>
        <w:spacing w:after="120" w:line="240" w:lineRule="auto"/>
        <w:rPr>
          <w:rFonts w:ascii="Times New Roman" w:hAnsi="Times New Roman" w:cs="Times New Roman"/>
          <w:bCs/>
          <w:iCs/>
          <w:color w:val="000000"/>
          <w:sz w:val="24"/>
          <w:szCs w:val="24"/>
          <w:u w:val="single"/>
        </w:rPr>
      </w:pPr>
      <w:r w:rsidRPr="001E10C6">
        <w:rPr>
          <w:rFonts w:ascii="Times New Roman" w:hAnsi="Times New Roman" w:cs="Times New Roman"/>
          <w:bCs/>
          <w:iCs/>
          <w:color w:val="000000"/>
          <w:sz w:val="24"/>
          <w:szCs w:val="24"/>
          <w:u w:val="single"/>
        </w:rPr>
        <w:t>1. Osnovni podaci</w:t>
      </w: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4507"/>
        <w:gridCol w:w="2700"/>
        <w:gridCol w:w="1400"/>
      </w:tblGrid>
      <w:tr w:rsidR="00920B30" w:rsidRPr="00AE0806" w:rsidTr="00EC5D21">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Naziv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 xml:space="preserve">LUKAČ </w:t>
            </w:r>
          </w:p>
        </w:tc>
      </w:tr>
      <w:tr w:rsidR="00920B30" w:rsidRPr="00AE0806" w:rsidTr="00EC5D21">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1.2.</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Pravni oblik poduzeća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AE0806"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društvo s ograničenom odgovornošću za proizvodnju, trgovinu i usluge</w:t>
            </w:r>
          </w:p>
        </w:tc>
      </w:tr>
      <w:tr w:rsidR="00920B30" w:rsidRPr="00AE0806" w:rsidTr="00EC5D21">
        <w:trPr>
          <w:trHeight w:val="69"/>
        </w:trPr>
        <w:tc>
          <w:tcPr>
            <w:tcW w:w="82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1.3.</w:t>
            </w:r>
          </w:p>
        </w:tc>
        <w:tc>
          <w:tcPr>
            <w:tcW w:w="450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Vrsta zahtjeva</w:t>
            </w: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Novo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p>
        </w:tc>
      </w:tr>
      <w:tr w:rsidR="00920B30" w:rsidRPr="00AE0806" w:rsidTr="00EC5D21">
        <w:trPr>
          <w:trHeight w:val="69"/>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Postojeće postrojenje</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jc w:val="center"/>
              <w:rPr>
                <w:rFonts w:ascii="Times New Roman" w:hAnsi="Times New Roman" w:cs="Times New Roman"/>
              </w:rPr>
            </w:pPr>
            <w:r w:rsidRPr="00AE0806">
              <w:rPr>
                <w:rFonts w:ascii="Times New Roman" w:hAnsi="Times New Roman" w:cs="Times New Roman"/>
              </w:rPr>
              <w:t>x</w:t>
            </w:r>
          </w:p>
        </w:tc>
      </w:tr>
      <w:tr w:rsidR="00920B30" w:rsidRPr="00AE0806" w:rsidTr="00EC5D21">
        <w:trPr>
          <w:trHeight w:val="69"/>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Značajna promjena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p>
        </w:tc>
      </w:tr>
      <w:tr w:rsidR="00920B30" w:rsidRPr="00AE0806" w:rsidTr="00EC5D21">
        <w:trPr>
          <w:trHeight w:val="69"/>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spacing w:before="120" w:after="120" w:line="240" w:lineRule="auto"/>
              <w:rPr>
                <w:rFonts w:ascii="Times New Roman" w:hAnsi="Times New Roman" w:cs="Times New Roman"/>
              </w:rPr>
            </w:pPr>
          </w:p>
        </w:tc>
        <w:tc>
          <w:tcPr>
            <w:tcW w:w="2700" w:type="dxa"/>
            <w:tcBorders>
              <w:top w:val="single" w:sz="4" w:space="0" w:color="auto"/>
              <w:left w:val="single" w:sz="4" w:space="0" w:color="auto"/>
              <w:bottom w:val="single" w:sz="4" w:space="0" w:color="auto"/>
              <w:right w:val="single" w:sz="4" w:space="0" w:color="auto"/>
            </w:tcBorders>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Zatvaranje postrojenja</w:t>
            </w:r>
          </w:p>
        </w:tc>
        <w:tc>
          <w:tcPr>
            <w:tcW w:w="1400" w:type="dxa"/>
            <w:tcBorders>
              <w:top w:val="single" w:sz="4" w:space="0" w:color="auto"/>
              <w:left w:val="single" w:sz="4" w:space="0" w:color="auto"/>
              <w:bottom w:val="single" w:sz="4" w:space="0" w:color="auto"/>
              <w:right w:val="single" w:sz="4" w:space="0" w:color="auto"/>
            </w:tcBorders>
            <w:vAlign w:val="center"/>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 xml:space="preserve">1.4. </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Adresa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proofErr w:type="spellStart"/>
            <w:r w:rsidRPr="00AE0806">
              <w:rPr>
                <w:rFonts w:ascii="Times New Roman" w:hAnsi="Times New Roman" w:cs="Times New Roman"/>
              </w:rPr>
              <w:t>Ostrovička</w:t>
            </w:r>
            <w:proofErr w:type="spellEnd"/>
            <w:r w:rsidRPr="00AE0806">
              <w:rPr>
                <w:rFonts w:ascii="Times New Roman" w:hAnsi="Times New Roman" w:cs="Times New Roman"/>
              </w:rPr>
              <w:t xml:space="preserve"> 1, Zagreb</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1.5.</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Poštanska adresa, ukoliko različita od 1.4.</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1.6.</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E-adresa i mrežna 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u w:val="single"/>
              </w:rPr>
              <w:t>lukac@zg.t-com.hr</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w:t>
            </w:r>
            <w:r w:rsidR="00161899" w:rsidRPr="00AE0806">
              <w:rPr>
                <w:rFonts w:ascii="Times New Roman" w:hAnsi="Times New Roman" w:cs="Times New Roman"/>
              </w:rPr>
              <w:t>7</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Matični broj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080169154</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w:t>
            </w:r>
            <w:r w:rsidR="00161899" w:rsidRPr="00AE0806">
              <w:rPr>
                <w:rFonts w:ascii="Times New Roman" w:hAnsi="Times New Roman" w:cs="Times New Roman"/>
              </w:rPr>
              <w:t>8</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Glavna djelatnost sukladno NKD klasifikaciji gospodarskog subjekta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B30714"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NKD 01</w:t>
            </w:r>
            <w:r w:rsidRPr="006D5A82">
              <w:rPr>
                <w:rFonts w:ascii="Times New Roman" w:hAnsi="Times New Roman" w:cs="Times New Roman"/>
              </w:rPr>
              <w:t>.</w:t>
            </w:r>
            <w:r w:rsidR="00AE0806" w:rsidRPr="006D5A82">
              <w:rPr>
                <w:rFonts w:ascii="Times New Roman" w:hAnsi="Times New Roman" w:cs="Times New Roman"/>
              </w:rPr>
              <w:t>24</w:t>
            </w:r>
            <w:r w:rsidRPr="00AE0806">
              <w:rPr>
                <w:rFonts w:ascii="Times New Roman" w:hAnsi="Times New Roman" w:cs="Times New Roman"/>
              </w:rPr>
              <w:t xml:space="preserve"> </w:t>
            </w:r>
          </w:p>
          <w:p w:rsidR="00B30714"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Uzgoj peradi</w:t>
            </w:r>
          </w:p>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i ostale djelatnosti prema izvatku iz sudskog registra (</w:t>
            </w:r>
            <w:hyperlink r:id="rId10" w:history="1">
              <w:r w:rsidRPr="00AE0806">
                <w:rPr>
                  <w:rStyle w:val="Hyperlink"/>
                  <w:rFonts w:ascii="Times New Roman" w:hAnsi="Times New Roman" w:cs="Times New Roman"/>
                </w:rPr>
                <w:t>https://sudreg.pravosudje.hr</w:t>
              </w:r>
            </w:hyperlink>
            <w:r w:rsidRPr="00AE0806">
              <w:rPr>
                <w:rFonts w:ascii="Times New Roman" w:hAnsi="Times New Roman" w:cs="Times New Roman"/>
              </w:rPr>
              <w:t xml:space="preserve">) </w:t>
            </w:r>
            <w:hyperlink w:anchor="_Prilog_1._Izvadak_iz sudskog regist" w:history="1">
              <w:r w:rsidRPr="00AE0806">
                <w:rPr>
                  <w:rStyle w:val="Hyperlink"/>
                  <w:rFonts w:ascii="Times New Roman" w:hAnsi="Times New Roman" w:cs="Times New Roman"/>
                </w:rPr>
                <w:t>Prilog 1.</w:t>
              </w:r>
            </w:hyperlink>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w:t>
            </w:r>
            <w:r w:rsidR="00161899" w:rsidRPr="00AE0806">
              <w:rPr>
                <w:rFonts w:ascii="Times New Roman" w:hAnsi="Times New Roman" w:cs="Times New Roman"/>
              </w:rPr>
              <w:t>9</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ime i prezime</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Marijan Lukač</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r w:rsidR="00161899" w:rsidRPr="00AE0806">
              <w:rPr>
                <w:rFonts w:ascii="Times New Roman" w:hAnsi="Times New Roman" w:cs="Times New Roman"/>
              </w:rPr>
              <w:t>0</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pozicija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B30714"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Marijan Lukač, direktor</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r w:rsidR="00161899" w:rsidRPr="00AE0806">
              <w:rPr>
                <w:rFonts w:ascii="Times New Roman" w:hAnsi="Times New Roman" w:cs="Times New Roman"/>
              </w:rPr>
              <w:t>1</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broj telefona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AE0806"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+385916191200</w:t>
            </w:r>
          </w:p>
        </w:tc>
      </w:tr>
      <w:tr w:rsidR="00920B30" w:rsidRPr="00AE0806" w:rsidTr="00EC5D21">
        <w:trPr>
          <w:trHeight w:val="69"/>
        </w:trPr>
        <w:tc>
          <w:tcPr>
            <w:tcW w:w="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1.1</w:t>
            </w:r>
            <w:r w:rsidR="00161899" w:rsidRPr="00AE0806">
              <w:rPr>
                <w:rFonts w:ascii="Times New Roman" w:hAnsi="Times New Roman" w:cs="Times New Roman"/>
              </w:rPr>
              <w:t>2</w:t>
            </w:r>
            <w:r w:rsidRPr="00AE0806">
              <w:rPr>
                <w:rFonts w:ascii="Times New Roman" w:hAnsi="Times New Roman" w:cs="Times New Roman"/>
              </w:rPr>
              <w:t>.</w:t>
            </w:r>
          </w:p>
        </w:tc>
        <w:tc>
          <w:tcPr>
            <w:tcW w:w="45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AE0806" w:rsidRDefault="00920B30" w:rsidP="00AE0806">
            <w:pPr>
              <w:autoSpaceDE w:val="0"/>
              <w:autoSpaceDN w:val="0"/>
              <w:adjustRightInd w:val="0"/>
              <w:spacing w:before="120" w:after="120" w:line="240" w:lineRule="auto"/>
              <w:rPr>
                <w:rFonts w:ascii="Times New Roman" w:hAnsi="Times New Roman" w:cs="Times New Roman"/>
              </w:rPr>
            </w:pPr>
            <w:r w:rsidRPr="00AE0806">
              <w:rPr>
                <w:rFonts w:ascii="Times New Roman" w:hAnsi="Times New Roman" w:cs="Times New Roman"/>
              </w:rPr>
              <w:t>Kontakt osoba, e-adresa</w:t>
            </w:r>
          </w:p>
        </w:tc>
        <w:tc>
          <w:tcPr>
            <w:tcW w:w="4100" w:type="dxa"/>
            <w:gridSpan w:val="2"/>
            <w:tcBorders>
              <w:top w:val="single" w:sz="4" w:space="0" w:color="auto"/>
              <w:left w:val="single" w:sz="4" w:space="0" w:color="auto"/>
              <w:bottom w:val="single" w:sz="4" w:space="0" w:color="auto"/>
              <w:right w:val="single" w:sz="4" w:space="0" w:color="auto"/>
            </w:tcBorders>
            <w:vAlign w:val="center"/>
          </w:tcPr>
          <w:p w:rsidR="00920B30" w:rsidRPr="00AE0806" w:rsidRDefault="00AE0806" w:rsidP="00AE0806">
            <w:pPr>
              <w:autoSpaceDE w:val="0"/>
              <w:autoSpaceDN w:val="0"/>
              <w:adjustRightInd w:val="0"/>
              <w:spacing w:before="120" w:after="120" w:line="240" w:lineRule="auto"/>
              <w:rPr>
                <w:rFonts w:ascii="Times New Roman" w:hAnsi="Times New Roman" w:cs="Times New Roman"/>
              </w:rPr>
            </w:pPr>
            <w:proofErr w:type="spellStart"/>
            <w:r w:rsidRPr="00AE0806">
              <w:rPr>
                <w:rFonts w:ascii="Times New Roman" w:hAnsi="Times New Roman" w:cs="Times New Roman"/>
              </w:rPr>
              <w:t>Caginec</w:t>
            </w:r>
            <w:proofErr w:type="spellEnd"/>
            <w:r w:rsidRPr="00AE0806">
              <w:rPr>
                <w:rFonts w:ascii="Times New Roman" w:hAnsi="Times New Roman" w:cs="Times New Roman"/>
              </w:rPr>
              <w:t>, Ulica jela 24</w:t>
            </w:r>
          </w:p>
        </w:tc>
      </w:tr>
    </w:tbl>
    <w:p w:rsidR="002C0164" w:rsidRPr="001E10C6" w:rsidRDefault="002C0164" w:rsidP="00763B33">
      <w:pPr>
        <w:spacing w:after="0" w:line="240" w:lineRule="auto"/>
        <w:rPr>
          <w:rFonts w:ascii="Times New Roman" w:eastAsia="Times New Roman" w:hAnsi="Times New Roman" w:cs="Times New Roman"/>
          <w:sz w:val="24"/>
          <w:szCs w:val="24"/>
          <w:u w:val="single"/>
          <w:lang w:eastAsia="hr-HR"/>
        </w:rPr>
      </w:pPr>
    </w:p>
    <w:p w:rsidR="00D95CBA" w:rsidRDefault="00D95CBA" w:rsidP="00D95CBA">
      <w:pPr>
        <w:spacing w:after="120" w:line="240" w:lineRule="auto"/>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br w:type="page"/>
      </w:r>
    </w:p>
    <w:p w:rsidR="00920B30" w:rsidRPr="001E10C6" w:rsidRDefault="00920B30" w:rsidP="00D95CBA">
      <w:pPr>
        <w:spacing w:after="120" w:line="240" w:lineRule="auto"/>
        <w:rPr>
          <w:rFonts w:ascii="Times New Roman" w:eastAsia="Times New Roman" w:hAnsi="Times New Roman" w:cs="Times New Roman"/>
          <w:sz w:val="24"/>
          <w:szCs w:val="24"/>
          <w:u w:val="single"/>
          <w:lang w:eastAsia="hr-HR"/>
        </w:rPr>
      </w:pPr>
      <w:r w:rsidRPr="001E10C6">
        <w:rPr>
          <w:rFonts w:ascii="Times New Roman" w:eastAsia="Times New Roman" w:hAnsi="Times New Roman" w:cs="Times New Roman"/>
          <w:sz w:val="24"/>
          <w:szCs w:val="24"/>
          <w:u w:val="single"/>
          <w:lang w:eastAsia="hr-HR"/>
        </w:rPr>
        <w:lastRenderedPageBreak/>
        <w:t>2. Opis postrojenja:</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020"/>
        <w:gridCol w:w="1059"/>
        <w:gridCol w:w="3905"/>
        <w:gridCol w:w="1679"/>
      </w:tblGrid>
      <w:tr w:rsidR="00920B30" w:rsidRPr="00D95CBA" w:rsidTr="00EC5D21">
        <w:trPr>
          <w:trHeight w:val="482"/>
        </w:trPr>
        <w:tc>
          <w:tcPr>
            <w:tcW w:w="930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20B30" w:rsidRPr="00D95CBA" w:rsidRDefault="00920B30" w:rsidP="00D95CBA">
            <w:pPr>
              <w:autoSpaceDE w:val="0"/>
              <w:autoSpaceDN w:val="0"/>
              <w:adjustRightInd w:val="0"/>
              <w:spacing w:before="120" w:after="120" w:line="240" w:lineRule="auto"/>
              <w:rPr>
                <w:rFonts w:ascii="Times New Roman" w:hAnsi="Times New Roman" w:cs="Times New Roman"/>
                <w:color w:val="000000"/>
              </w:rPr>
            </w:pPr>
            <w:r w:rsidRPr="00D95CBA">
              <w:rPr>
                <w:rFonts w:ascii="Times New Roman" w:hAnsi="Times New Roman" w:cs="Times New Roman"/>
                <w:color w:val="000000"/>
              </w:rPr>
              <w:t>Naziv jedinice</w:t>
            </w:r>
          </w:p>
        </w:tc>
      </w:tr>
      <w:tr w:rsidR="00920B30" w:rsidRPr="00D95CBA" w:rsidTr="00920B30">
        <w:trPr>
          <w:trHeight w:val="493"/>
        </w:trPr>
        <w:tc>
          <w:tcPr>
            <w:tcW w:w="9300" w:type="dxa"/>
            <w:gridSpan w:val="5"/>
            <w:tcBorders>
              <w:top w:val="single" w:sz="4" w:space="0" w:color="auto"/>
              <w:left w:val="single" w:sz="4" w:space="0" w:color="auto"/>
              <w:bottom w:val="single" w:sz="4" w:space="0" w:color="auto"/>
              <w:right w:val="single" w:sz="4" w:space="0" w:color="auto"/>
            </w:tcBorders>
          </w:tcPr>
          <w:p w:rsidR="00920B30" w:rsidRPr="00FC4FA1" w:rsidRDefault="00FD235F" w:rsidP="00FD235F">
            <w:pPr>
              <w:autoSpaceDE w:val="0"/>
              <w:autoSpaceDN w:val="0"/>
              <w:adjustRightInd w:val="0"/>
              <w:spacing w:before="120" w:after="120" w:line="240" w:lineRule="auto"/>
              <w:rPr>
                <w:rFonts w:ascii="Times New Roman" w:hAnsi="Times New Roman" w:cs="Times New Roman"/>
                <w:color w:val="000000"/>
              </w:rPr>
            </w:pPr>
            <w:r w:rsidRPr="00FC4FA1">
              <w:rPr>
                <w:rFonts w:ascii="Times New Roman" w:hAnsi="Times New Roman" w:cs="Times New Roman"/>
                <w:color w:val="000000"/>
              </w:rPr>
              <w:t xml:space="preserve">Postrojenje za intenzivan uzgoj peradi u </w:t>
            </w:r>
            <w:proofErr w:type="spellStart"/>
            <w:r w:rsidRPr="00FC4FA1">
              <w:rPr>
                <w:rFonts w:ascii="Times New Roman" w:hAnsi="Times New Roman" w:cs="Times New Roman"/>
                <w:color w:val="000000"/>
              </w:rPr>
              <w:t>Cagincu</w:t>
            </w:r>
            <w:proofErr w:type="spellEnd"/>
            <w:r w:rsidRPr="00FC4FA1">
              <w:rPr>
                <w:rFonts w:ascii="Times New Roman" w:hAnsi="Times New Roman" w:cs="Times New Roman"/>
                <w:color w:val="000000"/>
              </w:rPr>
              <w:t>, Ulica jela 24, Općina Ivanić Grad</w:t>
            </w:r>
          </w:p>
        </w:tc>
      </w:tr>
      <w:tr w:rsidR="00920B30" w:rsidRPr="00D95CBA" w:rsidTr="00FD235F">
        <w:trPr>
          <w:trHeight w:val="1062"/>
        </w:trPr>
        <w:tc>
          <w:tcPr>
            <w:tcW w:w="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161899"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Broj</w:t>
            </w:r>
          </w:p>
        </w:tc>
        <w:tc>
          <w:tcPr>
            <w:tcW w:w="20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920B30"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Aktivnosti koje se provode u postrojenju</w:t>
            </w:r>
          </w:p>
        </w:tc>
        <w:tc>
          <w:tcPr>
            <w:tcW w:w="1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920B30"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Kapacitet</w:t>
            </w:r>
          </w:p>
        </w:tc>
        <w:tc>
          <w:tcPr>
            <w:tcW w:w="3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920B30"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Kratki tehnološki opis</w:t>
            </w:r>
          </w:p>
        </w:tc>
        <w:tc>
          <w:tcPr>
            <w:tcW w:w="16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20B30" w:rsidRPr="00D95CBA" w:rsidRDefault="00920B30" w:rsidP="00B924BE">
            <w:pPr>
              <w:autoSpaceDE w:val="0"/>
              <w:autoSpaceDN w:val="0"/>
              <w:adjustRightInd w:val="0"/>
              <w:spacing w:before="120" w:after="120" w:line="240" w:lineRule="auto"/>
              <w:jc w:val="center"/>
              <w:rPr>
                <w:rFonts w:ascii="Times New Roman" w:hAnsi="Times New Roman" w:cs="Times New Roman"/>
                <w:color w:val="000000"/>
              </w:rPr>
            </w:pPr>
            <w:r w:rsidRPr="00D95CBA">
              <w:rPr>
                <w:rFonts w:ascii="Times New Roman" w:hAnsi="Times New Roman" w:cs="Times New Roman"/>
                <w:color w:val="000000"/>
              </w:rPr>
              <w:t>Referentna oznaka iz tlocrta / dijagrama toka u broju Priloga</w:t>
            </w:r>
          </w:p>
        </w:tc>
      </w:tr>
      <w:tr w:rsidR="001E10C6" w:rsidRPr="00D95CBA" w:rsidTr="00B924BE">
        <w:trPr>
          <w:trHeight w:val="133"/>
        </w:trPr>
        <w:tc>
          <w:tcPr>
            <w:tcW w:w="637" w:type="dxa"/>
            <w:tcBorders>
              <w:top w:val="single" w:sz="4" w:space="0" w:color="auto"/>
              <w:left w:val="single" w:sz="4" w:space="0" w:color="auto"/>
              <w:bottom w:val="single" w:sz="4" w:space="0" w:color="auto"/>
              <w:right w:val="single" w:sz="4" w:space="0" w:color="auto"/>
            </w:tcBorders>
            <w:hideMark/>
          </w:tcPr>
          <w:p w:rsidR="001E10C6" w:rsidRPr="00D95CBA" w:rsidRDefault="001E10C6" w:rsidP="007C629F">
            <w:pPr>
              <w:autoSpaceDE w:val="0"/>
              <w:autoSpaceDN w:val="0"/>
              <w:adjustRightInd w:val="0"/>
              <w:spacing w:before="120" w:after="120" w:line="240" w:lineRule="auto"/>
              <w:rPr>
                <w:rFonts w:ascii="Times New Roman" w:hAnsi="Times New Roman" w:cs="Times New Roman"/>
                <w:color w:val="000000"/>
              </w:rPr>
            </w:pPr>
            <w:r w:rsidRPr="00D95CBA">
              <w:rPr>
                <w:rFonts w:ascii="Times New Roman" w:hAnsi="Times New Roman" w:cs="Times New Roman"/>
                <w:color w:val="000000"/>
              </w:rPr>
              <w:t>1.</w:t>
            </w:r>
          </w:p>
        </w:tc>
        <w:tc>
          <w:tcPr>
            <w:tcW w:w="2020" w:type="dxa"/>
            <w:tcBorders>
              <w:top w:val="single" w:sz="4" w:space="0" w:color="auto"/>
              <w:left w:val="single" w:sz="4" w:space="0" w:color="auto"/>
              <w:bottom w:val="single" w:sz="4" w:space="0" w:color="auto"/>
              <w:right w:val="single" w:sz="4" w:space="0" w:color="auto"/>
            </w:tcBorders>
          </w:tcPr>
          <w:p w:rsidR="001E10C6" w:rsidRPr="007C629F" w:rsidRDefault="001E10C6" w:rsidP="007C629F">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Uzgoj pilenki</w:t>
            </w:r>
          </w:p>
        </w:tc>
        <w:tc>
          <w:tcPr>
            <w:tcW w:w="1059" w:type="dxa"/>
            <w:tcBorders>
              <w:top w:val="single" w:sz="4" w:space="0" w:color="auto"/>
              <w:left w:val="single" w:sz="4" w:space="0" w:color="auto"/>
              <w:bottom w:val="single" w:sz="4" w:space="0" w:color="auto"/>
              <w:right w:val="single" w:sz="4" w:space="0" w:color="auto"/>
            </w:tcBorders>
          </w:tcPr>
          <w:p w:rsidR="001E10C6" w:rsidRPr="007C629F" w:rsidRDefault="001E10C6" w:rsidP="007C629F">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30</w:t>
            </w:r>
            <w:r w:rsidR="00D95CBA" w:rsidRPr="00B924BE">
              <w:rPr>
                <w:rFonts w:ascii="Times New Roman" w:hAnsi="Times New Roman" w:cs="Times New Roman"/>
                <w:bCs/>
                <w:iCs/>
                <w:color w:val="000000"/>
              </w:rPr>
              <w:t xml:space="preserve"> </w:t>
            </w:r>
            <w:r w:rsidRPr="007C629F">
              <w:rPr>
                <w:rFonts w:ascii="Times New Roman" w:hAnsi="Times New Roman" w:cs="Times New Roman"/>
                <w:bCs/>
                <w:iCs/>
                <w:color w:val="000000"/>
              </w:rPr>
              <w:t xml:space="preserve">000 </w:t>
            </w:r>
          </w:p>
        </w:tc>
        <w:tc>
          <w:tcPr>
            <w:tcW w:w="3905" w:type="dxa"/>
            <w:tcBorders>
              <w:top w:val="single" w:sz="4" w:space="0" w:color="auto"/>
              <w:left w:val="single" w:sz="4" w:space="0" w:color="auto"/>
              <w:bottom w:val="single" w:sz="4" w:space="0" w:color="auto"/>
              <w:right w:val="single" w:sz="4" w:space="0" w:color="auto"/>
            </w:tcBorders>
          </w:tcPr>
          <w:p w:rsidR="001E10C6" w:rsidRPr="007C629F" w:rsidRDefault="001E10C6" w:rsidP="004F59A9">
            <w:pPr>
              <w:autoSpaceDE w:val="0"/>
              <w:autoSpaceDN w:val="0"/>
              <w:adjustRightInd w:val="0"/>
              <w:spacing w:before="120" w:after="120" w:line="288" w:lineRule="auto"/>
              <w:rPr>
                <w:rFonts w:ascii="Times New Roman" w:hAnsi="Times New Roman" w:cs="Times New Roman"/>
                <w:bCs/>
                <w:i/>
                <w:iCs/>
                <w:color w:val="000000"/>
              </w:rPr>
            </w:pPr>
            <w:r w:rsidRPr="00EC5D21">
              <w:rPr>
                <w:rFonts w:ascii="Times New Roman" w:hAnsi="Times New Roman" w:cs="Times New Roman"/>
                <w:bCs/>
                <w:i/>
                <w:iCs/>
                <w:color w:val="000000"/>
              </w:rPr>
              <w:t>Uzgoj pilenki se odvija u jednom objektu kapaciteta 30</w:t>
            </w:r>
            <w:r w:rsidR="00B20357">
              <w:rPr>
                <w:rFonts w:ascii="Times New Roman" w:hAnsi="Times New Roman" w:cs="Times New Roman"/>
                <w:bCs/>
                <w:i/>
                <w:iCs/>
                <w:color w:val="000000"/>
              </w:rPr>
              <w:t xml:space="preserve"> </w:t>
            </w:r>
            <w:r w:rsidRPr="00EC5D21">
              <w:rPr>
                <w:rFonts w:ascii="Times New Roman" w:hAnsi="Times New Roman" w:cs="Times New Roman"/>
                <w:bCs/>
                <w:i/>
                <w:iCs/>
                <w:color w:val="000000"/>
              </w:rPr>
              <w:t>000 je</w:t>
            </w:r>
            <w:r w:rsidR="004F59A9">
              <w:rPr>
                <w:rFonts w:ascii="Times New Roman" w:hAnsi="Times New Roman" w:cs="Times New Roman"/>
                <w:bCs/>
                <w:i/>
                <w:iCs/>
                <w:color w:val="000000"/>
              </w:rPr>
              <w:t>dnodnevnih pilića do 18 tjedana.</w:t>
            </w:r>
            <w:r w:rsidR="002D55F0"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Objekt za uzgoj kapaciteta</w:t>
            </w:r>
            <w:r w:rsidR="00B924BE" w:rsidRPr="00EC5D21">
              <w:rPr>
                <w:rFonts w:ascii="Times New Roman" w:hAnsi="Times New Roman" w:cs="Times New Roman"/>
                <w:bCs/>
                <w:i/>
                <w:iCs/>
                <w:color w:val="000000"/>
              </w:rPr>
              <w:t xml:space="preserve"> </w:t>
            </w:r>
            <w:r w:rsidR="00312887">
              <w:rPr>
                <w:rFonts w:ascii="Times New Roman" w:hAnsi="Times New Roman" w:cs="Times New Roman"/>
                <w:bCs/>
                <w:i/>
                <w:iCs/>
                <w:color w:val="000000"/>
              </w:rPr>
              <w:t xml:space="preserve"> </w:t>
            </w:r>
            <w:r w:rsidRPr="00EC5D21">
              <w:rPr>
                <w:rFonts w:ascii="Times New Roman" w:hAnsi="Times New Roman" w:cs="Times New Roman"/>
                <w:bCs/>
                <w:i/>
                <w:iCs/>
                <w:color w:val="000000"/>
              </w:rPr>
              <w:t>30</w:t>
            </w:r>
            <w:r w:rsidR="00B924BE"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 xml:space="preserve">000 pilenki je na udaljenosti od 10 m od dijela farme na kojem se odvija držanje kokoši nesilica odnosno sama proizvodnja konzumnih jaja. U uzgojni objekt useljavaju se jednodnevni pilići lakih hibridnih linija proizvedeni kod renomiranog domaćeg proizvođača ili iz uvoza. Obzirom na uzgojni period od cca 18 tjedana i gubitke u uzgoju do 3 % godišnje se uzgoji tri ciklusa pilenki </w:t>
            </w:r>
            <w:r w:rsidR="004F59A9">
              <w:rPr>
                <w:rFonts w:ascii="Times New Roman" w:hAnsi="Times New Roman" w:cs="Times New Roman"/>
                <w:bCs/>
                <w:i/>
                <w:iCs/>
                <w:color w:val="000000"/>
              </w:rPr>
              <w:t xml:space="preserve">u </w:t>
            </w:r>
            <w:r w:rsidR="004F59A9" w:rsidRPr="001F0FA2">
              <w:rPr>
                <w:rFonts w:ascii="Times New Roman" w:hAnsi="Times New Roman" w:cs="Times New Roman"/>
                <w:bCs/>
                <w:i/>
                <w:iCs/>
              </w:rPr>
              <w:t>kaveznom sustavu držanja</w:t>
            </w:r>
            <w:r w:rsidR="004F59A9">
              <w:rPr>
                <w:rFonts w:ascii="Times New Roman" w:hAnsi="Times New Roman" w:cs="Times New Roman"/>
                <w:bCs/>
                <w:i/>
                <w:iCs/>
                <w:color w:val="000000"/>
              </w:rPr>
              <w:t>, a</w:t>
            </w:r>
            <w:r w:rsidR="004F59A9"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za punjenje tri objekta za nesilice kapaciteta 78</w:t>
            </w:r>
            <w:r w:rsidR="00D95CBA"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900 k</w:t>
            </w:r>
            <w:r w:rsidR="004F59A9">
              <w:rPr>
                <w:rFonts w:ascii="Times New Roman" w:hAnsi="Times New Roman" w:cs="Times New Roman"/>
                <w:bCs/>
                <w:i/>
                <w:iCs/>
                <w:color w:val="000000"/>
              </w:rPr>
              <w:t>omada.</w:t>
            </w:r>
          </w:p>
        </w:tc>
        <w:tc>
          <w:tcPr>
            <w:tcW w:w="1679" w:type="dxa"/>
            <w:tcBorders>
              <w:top w:val="single" w:sz="4" w:space="0" w:color="auto"/>
              <w:left w:val="single" w:sz="4" w:space="0" w:color="auto"/>
              <w:bottom w:val="single" w:sz="4" w:space="0" w:color="auto"/>
              <w:right w:val="single" w:sz="4" w:space="0" w:color="auto"/>
            </w:tcBorders>
          </w:tcPr>
          <w:p w:rsidR="001E10C6" w:rsidRDefault="000E1EB0" w:rsidP="007C629F">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Prilog 1.</w:t>
            </w:r>
          </w:p>
          <w:p w:rsidR="000E1EB0" w:rsidRPr="00D95CBA" w:rsidRDefault="000E1EB0" w:rsidP="007C629F">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Uzgoj pilenki</w:t>
            </w:r>
          </w:p>
        </w:tc>
      </w:tr>
      <w:tr w:rsidR="001E10C6" w:rsidRPr="00D95CBA" w:rsidTr="00B924BE">
        <w:trPr>
          <w:trHeight w:val="133"/>
        </w:trPr>
        <w:tc>
          <w:tcPr>
            <w:tcW w:w="637" w:type="dxa"/>
            <w:tcBorders>
              <w:top w:val="single" w:sz="4" w:space="0" w:color="auto"/>
              <w:left w:val="single" w:sz="4" w:space="0" w:color="auto"/>
              <w:bottom w:val="single" w:sz="4" w:space="0" w:color="auto"/>
              <w:right w:val="single" w:sz="4" w:space="0" w:color="auto"/>
            </w:tcBorders>
          </w:tcPr>
          <w:p w:rsidR="001E10C6" w:rsidRPr="00D95CBA" w:rsidRDefault="00027222" w:rsidP="00D95CBA">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2.</w:t>
            </w:r>
          </w:p>
        </w:tc>
        <w:tc>
          <w:tcPr>
            <w:tcW w:w="2020" w:type="dxa"/>
            <w:tcBorders>
              <w:top w:val="single" w:sz="4" w:space="0" w:color="auto"/>
              <w:left w:val="single" w:sz="4" w:space="0" w:color="auto"/>
              <w:bottom w:val="single" w:sz="4" w:space="0" w:color="auto"/>
              <w:right w:val="single" w:sz="4" w:space="0" w:color="auto"/>
            </w:tcBorders>
          </w:tcPr>
          <w:p w:rsidR="001E10C6" w:rsidRPr="007C629F" w:rsidRDefault="001E10C6" w:rsidP="00B924BE">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Proizvodnja jaja</w:t>
            </w:r>
          </w:p>
        </w:tc>
        <w:tc>
          <w:tcPr>
            <w:tcW w:w="1059" w:type="dxa"/>
            <w:tcBorders>
              <w:top w:val="single" w:sz="4" w:space="0" w:color="auto"/>
              <w:left w:val="single" w:sz="4" w:space="0" w:color="auto"/>
              <w:bottom w:val="single" w:sz="4" w:space="0" w:color="auto"/>
              <w:right w:val="single" w:sz="4" w:space="0" w:color="auto"/>
            </w:tcBorders>
          </w:tcPr>
          <w:p w:rsidR="001E10C6" w:rsidRPr="007C629F" w:rsidRDefault="001E10C6" w:rsidP="00B924BE">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78</w:t>
            </w:r>
            <w:r w:rsidR="00D95CBA" w:rsidRPr="00B924BE">
              <w:rPr>
                <w:rFonts w:ascii="Times New Roman" w:hAnsi="Times New Roman" w:cs="Times New Roman"/>
                <w:bCs/>
                <w:iCs/>
                <w:color w:val="000000"/>
              </w:rPr>
              <w:t xml:space="preserve"> </w:t>
            </w:r>
            <w:r w:rsidRPr="007C629F">
              <w:rPr>
                <w:rFonts w:ascii="Times New Roman" w:hAnsi="Times New Roman" w:cs="Times New Roman"/>
                <w:bCs/>
                <w:iCs/>
                <w:color w:val="000000"/>
              </w:rPr>
              <w:t>900 komada</w:t>
            </w:r>
          </w:p>
        </w:tc>
        <w:tc>
          <w:tcPr>
            <w:tcW w:w="3905" w:type="dxa"/>
            <w:tcBorders>
              <w:top w:val="single" w:sz="4" w:space="0" w:color="auto"/>
              <w:left w:val="single" w:sz="4" w:space="0" w:color="auto"/>
              <w:bottom w:val="single" w:sz="4" w:space="0" w:color="auto"/>
              <w:right w:val="single" w:sz="4" w:space="0" w:color="auto"/>
            </w:tcBorders>
          </w:tcPr>
          <w:p w:rsidR="001E10C6" w:rsidRPr="00EC5D21" w:rsidRDefault="001E10C6" w:rsidP="004F59A9">
            <w:pPr>
              <w:autoSpaceDE w:val="0"/>
              <w:autoSpaceDN w:val="0"/>
              <w:adjustRightInd w:val="0"/>
              <w:spacing w:before="120" w:after="120" w:line="288" w:lineRule="auto"/>
              <w:rPr>
                <w:rFonts w:ascii="Times New Roman" w:hAnsi="Times New Roman" w:cs="Times New Roman"/>
                <w:bCs/>
                <w:i/>
                <w:iCs/>
                <w:color w:val="000000"/>
              </w:rPr>
            </w:pPr>
            <w:r w:rsidRPr="00EC5D21">
              <w:rPr>
                <w:rFonts w:ascii="Times New Roman" w:hAnsi="Times New Roman" w:cs="Times New Roman"/>
                <w:bCs/>
                <w:i/>
                <w:iCs/>
                <w:color w:val="000000"/>
              </w:rPr>
              <w:t>Proizvodnja jaja odvija se u 3 proizvodna objekta sustavom uzgoja u obogaćenim kavezima. Proizvodni ciklus traje 12 – 14 mjeseci nakon čega se kokoši isporučuju na klanje, a u objekt se nakon detaljnog pranja, popravljanja eventualnih kvarova i dezinfekcije useljavaju nove nesilice.</w:t>
            </w:r>
          </w:p>
        </w:tc>
        <w:tc>
          <w:tcPr>
            <w:tcW w:w="1679" w:type="dxa"/>
            <w:tcBorders>
              <w:top w:val="single" w:sz="4" w:space="0" w:color="auto"/>
              <w:left w:val="single" w:sz="4" w:space="0" w:color="auto"/>
              <w:bottom w:val="single" w:sz="4" w:space="0" w:color="auto"/>
              <w:right w:val="single" w:sz="4" w:space="0" w:color="auto"/>
            </w:tcBorders>
          </w:tcPr>
          <w:p w:rsidR="000E1EB0"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Prilog 1.</w:t>
            </w:r>
          </w:p>
          <w:p w:rsidR="001E10C6"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Peradarnik 1</w:t>
            </w:r>
          </w:p>
          <w:p w:rsidR="000E1EB0"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Peradarnik 2</w:t>
            </w:r>
          </w:p>
          <w:p w:rsidR="000E1EB0" w:rsidRPr="00D95CBA"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Peradarnik 3</w:t>
            </w:r>
          </w:p>
        </w:tc>
      </w:tr>
      <w:tr w:rsidR="001E10C6" w:rsidRPr="00D95CBA" w:rsidTr="00B924BE">
        <w:trPr>
          <w:trHeight w:val="133"/>
        </w:trPr>
        <w:tc>
          <w:tcPr>
            <w:tcW w:w="637" w:type="dxa"/>
            <w:tcBorders>
              <w:top w:val="single" w:sz="4" w:space="0" w:color="auto"/>
              <w:left w:val="single" w:sz="4" w:space="0" w:color="auto"/>
              <w:bottom w:val="single" w:sz="4" w:space="0" w:color="auto"/>
              <w:right w:val="single" w:sz="4" w:space="0" w:color="auto"/>
            </w:tcBorders>
          </w:tcPr>
          <w:p w:rsidR="001E10C6" w:rsidRPr="00D95CBA" w:rsidRDefault="00027222" w:rsidP="00D95CBA">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3</w:t>
            </w:r>
            <w:r w:rsidR="001E10C6" w:rsidRPr="00D95CBA">
              <w:rPr>
                <w:rFonts w:ascii="Times New Roman" w:hAnsi="Times New Roman" w:cs="Times New Roman"/>
                <w:color w:val="000000"/>
              </w:rPr>
              <w:t>.</w:t>
            </w:r>
          </w:p>
        </w:tc>
        <w:tc>
          <w:tcPr>
            <w:tcW w:w="2020" w:type="dxa"/>
            <w:tcBorders>
              <w:top w:val="single" w:sz="4" w:space="0" w:color="auto"/>
              <w:left w:val="single" w:sz="4" w:space="0" w:color="auto"/>
              <w:bottom w:val="single" w:sz="4" w:space="0" w:color="auto"/>
              <w:right w:val="single" w:sz="4" w:space="0" w:color="auto"/>
            </w:tcBorders>
          </w:tcPr>
          <w:p w:rsidR="001E10C6" w:rsidRPr="007C629F" w:rsidRDefault="00CF7E47" w:rsidP="00B924BE">
            <w:pPr>
              <w:autoSpaceDE w:val="0"/>
              <w:autoSpaceDN w:val="0"/>
              <w:adjustRightInd w:val="0"/>
              <w:spacing w:before="120" w:after="120" w:line="288" w:lineRule="auto"/>
              <w:rPr>
                <w:rFonts w:ascii="Times New Roman" w:hAnsi="Times New Roman" w:cs="Times New Roman"/>
                <w:bCs/>
                <w:iCs/>
                <w:color w:val="000000"/>
              </w:rPr>
            </w:pPr>
            <w:r w:rsidRPr="007C629F">
              <w:rPr>
                <w:rFonts w:ascii="Times New Roman" w:hAnsi="Times New Roman" w:cs="Times New Roman"/>
                <w:bCs/>
                <w:iCs/>
                <w:color w:val="000000"/>
              </w:rPr>
              <w:t>Sakupljanje, sortiranje i pakiranje jaja</w:t>
            </w:r>
          </w:p>
        </w:tc>
        <w:tc>
          <w:tcPr>
            <w:tcW w:w="1059" w:type="dxa"/>
            <w:tcBorders>
              <w:top w:val="single" w:sz="4" w:space="0" w:color="auto"/>
              <w:left w:val="single" w:sz="4" w:space="0" w:color="auto"/>
              <w:bottom w:val="single" w:sz="4" w:space="0" w:color="auto"/>
              <w:right w:val="single" w:sz="4" w:space="0" w:color="auto"/>
            </w:tcBorders>
          </w:tcPr>
          <w:p w:rsidR="00CF7E47" w:rsidRPr="007C629F" w:rsidRDefault="00CF7E47" w:rsidP="00B924BE">
            <w:pPr>
              <w:autoSpaceDE w:val="0"/>
              <w:autoSpaceDN w:val="0"/>
              <w:adjustRightInd w:val="0"/>
              <w:spacing w:before="120" w:after="120" w:line="288" w:lineRule="auto"/>
              <w:rPr>
                <w:rFonts w:ascii="Times New Roman" w:hAnsi="Times New Roman" w:cs="Times New Roman"/>
                <w:bCs/>
                <w:iCs/>
                <w:color w:val="000000"/>
              </w:rPr>
            </w:pPr>
            <w:r w:rsidRPr="00B924BE">
              <w:rPr>
                <w:rFonts w:ascii="Times New Roman" w:hAnsi="Times New Roman" w:cs="Times New Roman"/>
                <w:bCs/>
                <w:iCs/>
                <w:color w:val="000000"/>
              </w:rPr>
              <w:t>55</w:t>
            </w:r>
            <w:r w:rsidR="00D95CBA" w:rsidRPr="00B924BE">
              <w:rPr>
                <w:rFonts w:ascii="Times New Roman" w:hAnsi="Times New Roman" w:cs="Times New Roman"/>
                <w:bCs/>
                <w:iCs/>
                <w:color w:val="000000"/>
              </w:rPr>
              <w:t xml:space="preserve"> </w:t>
            </w:r>
            <w:r w:rsidRPr="00B924BE">
              <w:rPr>
                <w:rFonts w:ascii="Times New Roman" w:hAnsi="Times New Roman" w:cs="Times New Roman"/>
                <w:bCs/>
                <w:iCs/>
                <w:color w:val="000000"/>
              </w:rPr>
              <w:t>000 komada</w:t>
            </w:r>
            <w:r w:rsidR="00F3606D">
              <w:rPr>
                <w:rFonts w:ascii="Times New Roman" w:hAnsi="Times New Roman" w:cs="Times New Roman"/>
                <w:bCs/>
                <w:iCs/>
                <w:color w:val="000000"/>
              </w:rPr>
              <w:t xml:space="preserve"> </w:t>
            </w:r>
            <w:r w:rsidRPr="00B924BE">
              <w:rPr>
                <w:rFonts w:ascii="Times New Roman" w:hAnsi="Times New Roman" w:cs="Times New Roman"/>
                <w:bCs/>
                <w:iCs/>
                <w:color w:val="000000"/>
              </w:rPr>
              <w:t>jaja</w:t>
            </w:r>
          </w:p>
        </w:tc>
        <w:tc>
          <w:tcPr>
            <w:tcW w:w="3905" w:type="dxa"/>
            <w:tcBorders>
              <w:top w:val="single" w:sz="4" w:space="0" w:color="auto"/>
              <w:left w:val="single" w:sz="4" w:space="0" w:color="auto"/>
              <w:bottom w:val="single" w:sz="4" w:space="0" w:color="auto"/>
              <w:right w:val="single" w:sz="4" w:space="0" w:color="auto"/>
            </w:tcBorders>
          </w:tcPr>
          <w:p w:rsidR="001E10C6" w:rsidRPr="007C629F" w:rsidRDefault="00CF7E47" w:rsidP="007C629F">
            <w:pPr>
              <w:autoSpaceDE w:val="0"/>
              <w:autoSpaceDN w:val="0"/>
              <w:adjustRightInd w:val="0"/>
              <w:spacing w:before="120" w:after="120" w:line="288" w:lineRule="auto"/>
              <w:rPr>
                <w:rFonts w:ascii="Times New Roman" w:hAnsi="Times New Roman" w:cs="Times New Roman"/>
                <w:bCs/>
                <w:i/>
                <w:iCs/>
                <w:color w:val="000000"/>
              </w:rPr>
            </w:pPr>
            <w:r w:rsidRPr="007C629F">
              <w:rPr>
                <w:rFonts w:ascii="Times New Roman" w:hAnsi="Times New Roman" w:cs="Times New Roman"/>
                <w:bCs/>
                <w:i/>
                <w:iCs/>
                <w:color w:val="000000"/>
              </w:rPr>
              <w:t xml:space="preserve">Snesena jaja se otkotrljaju </w:t>
            </w:r>
            <w:r w:rsidRPr="00EC5D21">
              <w:rPr>
                <w:rFonts w:ascii="Times New Roman" w:hAnsi="Times New Roman" w:cs="Times New Roman"/>
                <w:bCs/>
                <w:i/>
                <w:iCs/>
                <w:color w:val="000000"/>
              </w:rPr>
              <w:t xml:space="preserve">ispod gnijezda po kosom podu do trake za sakupljanje jaja. Jednom dnevno se sakupljaju i transportiraju do </w:t>
            </w:r>
            <w:proofErr w:type="spellStart"/>
            <w:r w:rsidRPr="00EC5D21">
              <w:rPr>
                <w:rFonts w:ascii="Times New Roman" w:hAnsi="Times New Roman" w:cs="Times New Roman"/>
                <w:bCs/>
                <w:i/>
                <w:iCs/>
                <w:color w:val="000000"/>
              </w:rPr>
              <w:t>sortirnice</w:t>
            </w:r>
            <w:proofErr w:type="spellEnd"/>
            <w:r w:rsidRPr="00EC5D21">
              <w:rPr>
                <w:rFonts w:ascii="Times New Roman" w:hAnsi="Times New Roman" w:cs="Times New Roman"/>
                <w:bCs/>
                <w:i/>
                <w:iCs/>
                <w:color w:val="000000"/>
              </w:rPr>
              <w:t>. Dnevna proizvodnja iznosi 55</w:t>
            </w:r>
            <w:r w:rsidR="0013273E" w:rsidRPr="00EC5D21">
              <w:rPr>
                <w:rFonts w:ascii="Times New Roman" w:hAnsi="Times New Roman" w:cs="Times New Roman"/>
                <w:bCs/>
                <w:i/>
                <w:iCs/>
                <w:color w:val="000000"/>
              </w:rPr>
              <w:t xml:space="preserve"> </w:t>
            </w:r>
            <w:r w:rsidRPr="00EC5D21">
              <w:rPr>
                <w:rFonts w:ascii="Times New Roman" w:hAnsi="Times New Roman" w:cs="Times New Roman"/>
                <w:bCs/>
                <w:i/>
                <w:iCs/>
                <w:color w:val="000000"/>
              </w:rPr>
              <w:t xml:space="preserve">000 komada. Jaja se privremeno čuvaju u hladnjači u objektu za skladište ambalaže i jaja i u objektu </w:t>
            </w:r>
            <w:proofErr w:type="spellStart"/>
            <w:r w:rsidRPr="00EC5D21">
              <w:rPr>
                <w:rFonts w:ascii="Times New Roman" w:hAnsi="Times New Roman" w:cs="Times New Roman"/>
                <w:bCs/>
                <w:i/>
                <w:iCs/>
                <w:color w:val="000000"/>
              </w:rPr>
              <w:t>pakirnice</w:t>
            </w:r>
            <w:proofErr w:type="spellEnd"/>
            <w:r w:rsidRPr="00EC5D21">
              <w:rPr>
                <w:rFonts w:ascii="Times New Roman" w:hAnsi="Times New Roman" w:cs="Times New Roman"/>
                <w:bCs/>
                <w:i/>
                <w:iCs/>
                <w:color w:val="000000"/>
              </w:rPr>
              <w:t>, nakon čega se otpremaju na tržište.</w:t>
            </w:r>
          </w:p>
        </w:tc>
        <w:tc>
          <w:tcPr>
            <w:tcW w:w="1679" w:type="dxa"/>
            <w:tcBorders>
              <w:top w:val="single" w:sz="4" w:space="0" w:color="auto"/>
              <w:left w:val="single" w:sz="4" w:space="0" w:color="auto"/>
              <w:bottom w:val="single" w:sz="4" w:space="0" w:color="auto"/>
              <w:right w:val="single" w:sz="4" w:space="0" w:color="auto"/>
            </w:tcBorders>
          </w:tcPr>
          <w:p w:rsidR="000E1EB0"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Prilog 1.</w:t>
            </w:r>
          </w:p>
          <w:p w:rsidR="000E1EB0"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Peradarnik 1</w:t>
            </w:r>
          </w:p>
          <w:p w:rsidR="001E10C6" w:rsidRPr="00D95CBA" w:rsidRDefault="000E1EB0" w:rsidP="00D95CBA">
            <w:pPr>
              <w:autoSpaceDE w:val="0"/>
              <w:autoSpaceDN w:val="0"/>
              <w:adjustRightInd w:val="0"/>
              <w:spacing w:before="120" w:after="120" w:line="240" w:lineRule="auto"/>
              <w:rPr>
                <w:rFonts w:ascii="Times New Roman" w:hAnsi="Times New Roman" w:cs="Times New Roman"/>
                <w:b/>
                <w:bCs/>
                <w:i/>
                <w:iCs/>
                <w:color w:val="000000"/>
              </w:rPr>
            </w:pPr>
            <w:proofErr w:type="spellStart"/>
            <w:r>
              <w:rPr>
                <w:rFonts w:ascii="Times New Roman" w:hAnsi="Times New Roman" w:cs="Times New Roman"/>
                <w:b/>
                <w:bCs/>
                <w:i/>
                <w:iCs/>
                <w:color w:val="000000"/>
              </w:rPr>
              <w:t>Pakirnica</w:t>
            </w:r>
            <w:proofErr w:type="spellEnd"/>
            <w:r>
              <w:rPr>
                <w:rFonts w:ascii="Times New Roman" w:hAnsi="Times New Roman" w:cs="Times New Roman"/>
                <w:b/>
                <w:bCs/>
                <w:i/>
                <w:iCs/>
                <w:color w:val="000000"/>
              </w:rPr>
              <w:t xml:space="preserve"> jaja</w:t>
            </w:r>
          </w:p>
        </w:tc>
      </w:tr>
    </w:tbl>
    <w:p w:rsidR="002D55F0" w:rsidRDefault="002D55F0">
      <w:r>
        <w:br w:type="page"/>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016"/>
        <w:gridCol w:w="1055"/>
        <w:gridCol w:w="3914"/>
        <w:gridCol w:w="1679"/>
      </w:tblGrid>
      <w:tr w:rsidR="001E10C6" w:rsidRPr="001E10C6" w:rsidTr="000E1EB0">
        <w:trPr>
          <w:trHeight w:val="133"/>
        </w:trPr>
        <w:tc>
          <w:tcPr>
            <w:tcW w:w="636" w:type="dxa"/>
            <w:tcBorders>
              <w:top w:val="single" w:sz="4" w:space="0" w:color="auto"/>
              <w:left w:val="single" w:sz="4" w:space="0" w:color="auto"/>
              <w:bottom w:val="single" w:sz="4" w:space="0" w:color="auto"/>
              <w:right w:val="single" w:sz="4" w:space="0" w:color="auto"/>
            </w:tcBorders>
            <w:shd w:val="clear" w:color="auto" w:fill="auto"/>
          </w:tcPr>
          <w:p w:rsidR="001E10C6" w:rsidRPr="00EC5D21" w:rsidRDefault="00FC4FA1" w:rsidP="00763B33">
            <w:pPr>
              <w:autoSpaceDE w:val="0"/>
              <w:autoSpaceDN w:val="0"/>
              <w:adjustRightInd w:val="0"/>
              <w:spacing w:line="240" w:lineRule="auto"/>
              <w:rPr>
                <w:rFonts w:ascii="Times New Roman" w:hAnsi="Times New Roman" w:cs="Times New Roman"/>
                <w:color w:val="000000"/>
                <w:sz w:val="20"/>
                <w:szCs w:val="20"/>
                <w:highlight w:val="yellow"/>
              </w:rPr>
            </w:pPr>
            <w:r w:rsidRPr="00FC4FA1">
              <w:rPr>
                <w:rFonts w:ascii="Times New Roman" w:hAnsi="Times New Roman" w:cs="Times New Roman"/>
                <w:color w:val="000000"/>
                <w:sz w:val="20"/>
                <w:szCs w:val="20"/>
              </w:rPr>
              <w:lastRenderedPageBreak/>
              <w:t>4.</w:t>
            </w:r>
          </w:p>
        </w:tc>
        <w:tc>
          <w:tcPr>
            <w:tcW w:w="2016" w:type="dxa"/>
            <w:tcBorders>
              <w:top w:val="single" w:sz="4" w:space="0" w:color="auto"/>
              <w:left w:val="single" w:sz="4" w:space="0" w:color="auto"/>
              <w:bottom w:val="single" w:sz="4" w:space="0" w:color="auto"/>
              <w:right w:val="single" w:sz="4" w:space="0" w:color="auto"/>
            </w:tcBorders>
          </w:tcPr>
          <w:p w:rsidR="001E10C6" w:rsidRPr="00031282" w:rsidRDefault="006D5A82" w:rsidP="00763B33">
            <w:pPr>
              <w:autoSpaceDE w:val="0"/>
              <w:autoSpaceDN w:val="0"/>
              <w:adjustRightInd w:val="0"/>
              <w:spacing w:line="240" w:lineRule="auto"/>
              <w:rPr>
                <w:rFonts w:ascii="Times New Roman" w:hAnsi="Times New Roman" w:cs="Times New Roman"/>
                <w:bCs/>
                <w:iCs/>
                <w:color w:val="000000"/>
              </w:rPr>
            </w:pPr>
            <w:proofErr w:type="spellStart"/>
            <w:r w:rsidRPr="00031282">
              <w:rPr>
                <w:rFonts w:ascii="Times New Roman" w:hAnsi="Times New Roman" w:cs="Times New Roman"/>
                <w:bCs/>
                <w:iCs/>
                <w:color w:val="000000"/>
              </w:rPr>
              <w:t>Mješaona</w:t>
            </w:r>
            <w:proofErr w:type="spellEnd"/>
            <w:r w:rsidRPr="00031282">
              <w:rPr>
                <w:rFonts w:ascii="Times New Roman" w:hAnsi="Times New Roman" w:cs="Times New Roman"/>
                <w:bCs/>
                <w:iCs/>
                <w:color w:val="000000"/>
              </w:rPr>
              <w:t xml:space="preserve"> hrane</w:t>
            </w:r>
          </w:p>
        </w:tc>
        <w:tc>
          <w:tcPr>
            <w:tcW w:w="1055" w:type="dxa"/>
            <w:tcBorders>
              <w:top w:val="single" w:sz="4" w:space="0" w:color="auto"/>
              <w:left w:val="single" w:sz="4" w:space="0" w:color="auto"/>
              <w:bottom w:val="single" w:sz="4" w:space="0" w:color="auto"/>
              <w:right w:val="single" w:sz="4" w:space="0" w:color="auto"/>
            </w:tcBorders>
          </w:tcPr>
          <w:p w:rsidR="001E10C6" w:rsidRPr="00EC5D21" w:rsidRDefault="001E10C6" w:rsidP="00763B33">
            <w:pPr>
              <w:autoSpaceDE w:val="0"/>
              <w:autoSpaceDN w:val="0"/>
              <w:adjustRightInd w:val="0"/>
              <w:spacing w:line="240" w:lineRule="auto"/>
              <w:rPr>
                <w:rFonts w:ascii="Times New Roman" w:hAnsi="Times New Roman" w:cs="Times New Roman"/>
                <w:b/>
                <w:bCs/>
                <w:i/>
                <w:iCs/>
                <w:color w:val="000000"/>
                <w:highlight w:val="yellow"/>
              </w:rPr>
            </w:pPr>
          </w:p>
        </w:tc>
        <w:tc>
          <w:tcPr>
            <w:tcW w:w="3914" w:type="dxa"/>
            <w:tcBorders>
              <w:top w:val="single" w:sz="4" w:space="0" w:color="auto"/>
              <w:left w:val="single" w:sz="4" w:space="0" w:color="auto"/>
              <w:bottom w:val="single" w:sz="4" w:space="0" w:color="auto"/>
              <w:right w:val="single" w:sz="4" w:space="0" w:color="auto"/>
            </w:tcBorders>
          </w:tcPr>
          <w:p w:rsidR="00031282" w:rsidRDefault="00031282" w:rsidP="00031282">
            <w:pPr>
              <w:autoSpaceDE w:val="0"/>
              <w:autoSpaceDN w:val="0"/>
              <w:adjustRightInd w:val="0"/>
              <w:spacing w:line="240" w:lineRule="auto"/>
              <w:rPr>
                <w:rFonts w:ascii="Times New Roman" w:hAnsi="Times New Roman" w:cs="Times New Roman"/>
                <w:bCs/>
                <w:i/>
                <w:iCs/>
                <w:color w:val="000000"/>
              </w:rPr>
            </w:pPr>
            <w:r w:rsidRPr="00031282">
              <w:rPr>
                <w:rFonts w:ascii="Times New Roman" w:hAnsi="Times New Roman" w:cs="Times New Roman"/>
                <w:bCs/>
                <w:i/>
                <w:iCs/>
                <w:color w:val="000000"/>
              </w:rPr>
              <w:t>Objekt u kojem se priprema smjesa za is</w:t>
            </w:r>
            <w:r>
              <w:rPr>
                <w:rFonts w:ascii="Times New Roman" w:hAnsi="Times New Roman" w:cs="Times New Roman"/>
                <w:bCs/>
                <w:i/>
                <w:iCs/>
                <w:color w:val="000000"/>
              </w:rPr>
              <w:t xml:space="preserve">hranu pilenki i kokoši nesilica prema </w:t>
            </w:r>
            <w:r w:rsidRPr="00031282">
              <w:rPr>
                <w:rFonts w:ascii="Times New Roman" w:hAnsi="Times New Roman" w:cs="Times New Roman"/>
                <w:bCs/>
                <w:i/>
                <w:iCs/>
                <w:color w:val="000000"/>
              </w:rPr>
              <w:t xml:space="preserve"> propisanim </w:t>
            </w:r>
            <w:r>
              <w:rPr>
                <w:rFonts w:ascii="Times New Roman" w:hAnsi="Times New Roman" w:cs="Times New Roman"/>
                <w:bCs/>
                <w:i/>
                <w:iCs/>
                <w:color w:val="000000"/>
              </w:rPr>
              <w:t>recepturama ovisno o potrebama životinja (fazno hranjenje). Pripremljena smjesa se zatvorenim sustavom cjevovoda</w:t>
            </w:r>
            <w:r w:rsidRPr="00031282">
              <w:rPr>
                <w:rFonts w:ascii="Times New Roman" w:hAnsi="Times New Roman" w:cs="Times New Roman"/>
                <w:bCs/>
                <w:i/>
                <w:iCs/>
                <w:color w:val="000000"/>
              </w:rPr>
              <w:t xml:space="preserve"> </w:t>
            </w:r>
            <w:r>
              <w:rPr>
                <w:rFonts w:ascii="Times New Roman" w:hAnsi="Times New Roman" w:cs="Times New Roman"/>
                <w:bCs/>
                <w:i/>
                <w:iCs/>
                <w:color w:val="000000"/>
              </w:rPr>
              <w:t>transportira do silosa za uzgoj pilenki, odnosno objekata sa nesilicama.</w:t>
            </w:r>
          </w:p>
          <w:p w:rsidR="002D55F0" w:rsidRPr="007C629F" w:rsidRDefault="00031282" w:rsidP="00031282">
            <w:pPr>
              <w:autoSpaceDE w:val="0"/>
              <w:autoSpaceDN w:val="0"/>
              <w:adjustRightInd w:val="0"/>
              <w:spacing w:line="240" w:lineRule="auto"/>
              <w:rPr>
                <w:rFonts w:ascii="Times New Roman" w:hAnsi="Times New Roman" w:cs="Times New Roman"/>
                <w:bCs/>
                <w:i/>
                <w:iCs/>
                <w:color w:val="000000"/>
                <w:highlight w:val="yellow"/>
              </w:rPr>
            </w:pPr>
            <w:r>
              <w:rPr>
                <w:rFonts w:ascii="Times New Roman" w:hAnsi="Times New Roman" w:cs="Times New Roman"/>
                <w:bCs/>
                <w:i/>
                <w:iCs/>
                <w:color w:val="000000"/>
              </w:rPr>
              <w:t>Poljoprivredne sirovine za pripremu hrane</w:t>
            </w:r>
            <w:r w:rsidRPr="00031282">
              <w:rPr>
                <w:rFonts w:ascii="Times New Roman" w:hAnsi="Times New Roman" w:cs="Times New Roman"/>
                <w:bCs/>
                <w:i/>
                <w:iCs/>
                <w:color w:val="000000"/>
              </w:rPr>
              <w:t xml:space="preserve"> se uzgaja</w:t>
            </w:r>
            <w:r>
              <w:rPr>
                <w:rFonts w:ascii="Times New Roman" w:hAnsi="Times New Roman" w:cs="Times New Roman"/>
                <w:bCs/>
                <w:i/>
                <w:iCs/>
                <w:color w:val="000000"/>
              </w:rPr>
              <w:t>ju</w:t>
            </w:r>
            <w:r w:rsidRPr="00031282">
              <w:rPr>
                <w:rFonts w:ascii="Times New Roman" w:hAnsi="Times New Roman" w:cs="Times New Roman"/>
                <w:bCs/>
                <w:i/>
                <w:iCs/>
                <w:color w:val="000000"/>
              </w:rPr>
              <w:t xml:space="preserve"> na vlastitim oranicama, obrađuj</w:t>
            </w:r>
            <w:r>
              <w:rPr>
                <w:rFonts w:ascii="Times New Roman" w:hAnsi="Times New Roman" w:cs="Times New Roman"/>
                <w:bCs/>
                <w:i/>
                <w:iCs/>
                <w:color w:val="000000"/>
              </w:rPr>
              <w:t>u</w:t>
            </w:r>
            <w:r w:rsidRPr="00031282">
              <w:rPr>
                <w:rFonts w:ascii="Times New Roman" w:hAnsi="Times New Roman" w:cs="Times New Roman"/>
                <w:bCs/>
                <w:i/>
                <w:iCs/>
                <w:color w:val="000000"/>
              </w:rPr>
              <w:t xml:space="preserve"> na farmi, a potom dovoz</w:t>
            </w:r>
            <w:r>
              <w:rPr>
                <w:rFonts w:ascii="Times New Roman" w:hAnsi="Times New Roman" w:cs="Times New Roman"/>
                <w:bCs/>
                <w:i/>
                <w:iCs/>
                <w:color w:val="000000"/>
              </w:rPr>
              <w:t>e</w:t>
            </w:r>
            <w:r w:rsidRPr="00031282">
              <w:rPr>
                <w:rFonts w:ascii="Times New Roman" w:hAnsi="Times New Roman" w:cs="Times New Roman"/>
                <w:bCs/>
                <w:i/>
                <w:iCs/>
                <w:color w:val="000000"/>
              </w:rPr>
              <w:t xml:space="preserve"> u skladište ili pužnim transporterom u silos.</w:t>
            </w:r>
          </w:p>
        </w:tc>
        <w:tc>
          <w:tcPr>
            <w:tcW w:w="1679" w:type="dxa"/>
            <w:tcBorders>
              <w:top w:val="single" w:sz="4" w:space="0" w:color="auto"/>
              <w:left w:val="single" w:sz="4" w:space="0" w:color="auto"/>
              <w:bottom w:val="single" w:sz="4" w:space="0" w:color="auto"/>
              <w:right w:val="single" w:sz="4" w:space="0" w:color="auto"/>
            </w:tcBorders>
          </w:tcPr>
          <w:p w:rsidR="000E1EB0" w:rsidRDefault="000E1EB0" w:rsidP="000E1EB0">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Prilog 1.</w:t>
            </w:r>
          </w:p>
          <w:p w:rsidR="001E10C6" w:rsidRPr="001E10C6" w:rsidRDefault="000E1EB0" w:rsidP="000E1EB0">
            <w:pPr>
              <w:autoSpaceDE w:val="0"/>
              <w:autoSpaceDN w:val="0"/>
              <w:adjustRightInd w:val="0"/>
              <w:spacing w:before="120" w:after="120" w:line="240" w:lineRule="auto"/>
              <w:rPr>
                <w:rFonts w:ascii="Times New Roman" w:hAnsi="Times New Roman" w:cs="Times New Roman"/>
                <w:b/>
                <w:bCs/>
                <w:i/>
                <w:iCs/>
                <w:color w:val="000000"/>
              </w:rPr>
            </w:pPr>
            <w:proofErr w:type="spellStart"/>
            <w:r>
              <w:rPr>
                <w:rFonts w:ascii="Times New Roman" w:hAnsi="Times New Roman" w:cs="Times New Roman"/>
                <w:b/>
                <w:bCs/>
                <w:i/>
                <w:iCs/>
                <w:color w:val="000000"/>
              </w:rPr>
              <w:t>Mješaona</w:t>
            </w:r>
            <w:proofErr w:type="spellEnd"/>
            <w:r>
              <w:rPr>
                <w:rFonts w:ascii="Times New Roman" w:hAnsi="Times New Roman" w:cs="Times New Roman"/>
                <w:b/>
                <w:bCs/>
                <w:i/>
                <w:iCs/>
                <w:color w:val="000000"/>
              </w:rPr>
              <w:t xml:space="preserve"> stočne hrane i sušara</w:t>
            </w:r>
          </w:p>
        </w:tc>
      </w:tr>
      <w:tr w:rsidR="002D55F0" w:rsidRPr="001E10C6" w:rsidTr="000E1EB0">
        <w:trPr>
          <w:trHeight w:val="133"/>
        </w:trPr>
        <w:tc>
          <w:tcPr>
            <w:tcW w:w="636" w:type="dxa"/>
            <w:tcBorders>
              <w:top w:val="single" w:sz="4" w:space="0" w:color="auto"/>
              <w:left w:val="single" w:sz="4" w:space="0" w:color="auto"/>
              <w:bottom w:val="single" w:sz="4" w:space="0" w:color="auto"/>
              <w:right w:val="single" w:sz="4" w:space="0" w:color="auto"/>
            </w:tcBorders>
            <w:shd w:val="clear" w:color="auto" w:fill="auto"/>
          </w:tcPr>
          <w:p w:rsidR="002D55F0" w:rsidRPr="00812301" w:rsidRDefault="00FC4FA1" w:rsidP="00763B33">
            <w:pPr>
              <w:autoSpaceDE w:val="0"/>
              <w:autoSpaceDN w:val="0"/>
              <w:adjustRightInd w:val="0"/>
              <w:spacing w:line="240" w:lineRule="auto"/>
              <w:rPr>
                <w:rFonts w:ascii="Times New Roman" w:hAnsi="Times New Roman" w:cs="Times New Roman"/>
                <w:sz w:val="20"/>
                <w:szCs w:val="20"/>
                <w:highlight w:val="yellow"/>
              </w:rPr>
            </w:pPr>
            <w:r>
              <w:rPr>
                <w:rFonts w:ascii="Times New Roman" w:hAnsi="Times New Roman" w:cs="Times New Roman"/>
                <w:color w:val="000000"/>
                <w:sz w:val="20"/>
                <w:szCs w:val="20"/>
              </w:rPr>
              <w:t>5</w:t>
            </w:r>
            <w:r w:rsidR="002D55F0" w:rsidRPr="00812301">
              <w:rPr>
                <w:rFonts w:ascii="Times New Roman" w:hAnsi="Times New Roman" w:cs="Times New Roman"/>
                <w:color w:val="000000"/>
                <w:sz w:val="20"/>
                <w:szCs w:val="20"/>
              </w:rPr>
              <w:t>.</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D55F0" w:rsidRPr="000E1EB0" w:rsidRDefault="00FC4FA1" w:rsidP="00763B33">
            <w:pPr>
              <w:autoSpaceDE w:val="0"/>
              <w:autoSpaceDN w:val="0"/>
              <w:adjustRightInd w:val="0"/>
              <w:spacing w:line="240" w:lineRule="auto"/>
              <w:rPr>
                <w:rFonts w:ascii="Times New Roman" w:hAnsi="Times New Roman" w:cs="Times New Roman"/>
                <w:bCs/>
                <w:i/>
                <w:iCs/>
                <w:sz w:val="20"/>
                <w:szCs w:val="20"/>
                <w:highlight w:val="yellow"/>
              </w:rPr>
            </w:pPr>
            <w:r w:rsidRPr="00031282">
              <w:rPr>
                <w:rFonts w:ascii="Times New Roman" w:hAnsi="Times New Roman" w:cs="Times New Roman"/>
                <w:bCs/>
                <w:iCs/>
                <w:color w:val="000000"/>
              </w:rPr>
              <w:t>Prerada jaja</w:t>
            </w:r>
          </w:p>
        </w:tc>
        <w:tc>
          <w:tcPr>
            <w:tcW w:w="1055" w:type="dxa"/>
            <w:tcBorders>
              <w:top w:val="single" w:sz="4" w:space="0" w:color="auto"/>
              <w:left w:val="single" w:sz="4" w:space="0" w:color="auto"/>
              <w:bottom w:val="single" w:sz="4" w:space="0" w:color="auto"/>
              <w:right w:val="single" w:sz="4" w:space="0" w:color="auto"/>
            </w:tcBorders>
          </w:tcPr>
          <w:p w:rsidR="002D55F0" w:rsidRPr="00EC5D21" w:rsidRDefault="002D55F0" w:rsidP="00763B33">
            <w:pPr>
              <w:autoSpaceDE w:val="0"/>
              <w:autoSpaceDN w:val="0"/>
              <w:adjustRightInd w:val="0"/>
              <w:spacing w:line="240" w:lineRule="auto"/>
              <w:rPr>
                <w:rFonts w:ascii="Times New Roman" w:hAnsi="Times New Roman" w:cs="Times New Roman"/>
                <w:b/>
                <w:bCs/>
                <w:i/>
                <w:iCs/>
                <w:color w:val="000000"/>
                <w:highlight w:val="yellow"/>
              </w:rPr>
            </w:pPr>
          </w:p>
        </w:tc>
        <w:tc>
          <w:tcPr>
            <w:tcW w:w="3914" w:type="dxa"/>
            <w:tcBorders>
              <w:top w:val="single" w:sz="4" w:space="0" w:color="auto"/>
              <w:left w:val="single" w:sz="4" w:space="0" w:color="auto"/>
              <w:bottom w:val="single" w:sz="4" w:space="0" w:color="auto"/>
              <w:right w:val="single" w:sz="4" w:space="0" w:color="auto"/>
            </w:tcBorders>
          </w:tcPr>
          <w:p w:rsidR="002D55F0" w:rsidRPr="007C629F" w:rsidRDefault="00031282" w:rsidP="00031282">
            <w:pPr>
              <w:autoSpaceDE w:val="0"/>
              <w:autoSpaceDN w:val="0"/>
              <w:adjustRightInd w:val="0"/>
              <w:spacing w:line="240" w:lineRule="auto"/>
              <w:rPr>
                <w:rFonts w:ascii="Times New Roman" w:hAnsi="Times New Roman" w:cs="Times New Roman"/>
                <w:bCs/>
                <w:i/>
                <w:iCs/>
                <w:color w:val="000000"/>
                <w:highlight w:val="yellow"/>
              </w:rPr>
            </w:pPr>
            <w:r w:rsidRPr="00031282">
              <w:rPr>
                <w:rFonts w:ascii="Times New Roman" w:hAnsi="Times New Roman" w:cs="Times New Roman"/>
                <w:bCs/>
                <w:i/>
                <w:iCs/>
                <w:color w:val="000000"/>
              </w:rPr>
              <w:t>Novosagrađeni objekt, opremljen najnovijim tehnološkim linijama za preradu jaja. Nalazi se izdvojeno od same farme. Ovdje se rad odnosi na pripremu i preradu jaja kao gotovog proizvoda za prodaju.</w:t>
            </w:r>
          </w:p>
        </w:tc>
        <w:tc>
          <w:tcPr>
            <w:tcW w:w="1679" w:type="dxa"/>
            <w:tcBorders>
              <w:top w:val="single" w:sz="4" w:space="0" w:color="auto"/>
              <w:left w:val="single" w:sz="4" w:space="0" w:color="auto"/>
              <w:bottom w:val="single" w:sz="4" w:space="0" w:color="auto"/>
              <w:right w:val="single" w:sz="4" w:space="0" w:color="auto"/>
            </w:tcBorders>
          </w:tcPr>
          <w:p w:rsidR="00676407" w:rsidRDefault="00676407" w:rsidP="00676407">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Prilog 1.</w:t>
            </w:r>
          </w:p>
          <w:p w:rsidR="00676407" w:rsidRDefault="00676407" w:rsidP="00676407">
            <w:pPr>
              <w:autoSpaceDE w:val="0"/>
              <w:autoSpaceDN w:val="0"/>
              <w:adjustRightInd w:val="0"/>
              <w:spacing w:before="120" w:after="120" w:line="240" w:lineRule="auto"/>
              <w:rPr>
                <w:rFonts w:ascii="Times New Roman" w:hAnsi="Times New Roman" w:cs="Times New Roman"/>
                <w:b/>
                <w:bCs/>
                <w:i/>
                <w:iCs/>
                <w:color w:val="000000"/>
              </w:rPr>
            </w:pPr>
            <w:r>
              <w:rPr>
                <w:rFonts w:ascii="Times New Roman" w:hAnsi="Times New Roman" w:cs="Times New Roman"/>
                <w:b/>
                <w:bCs/>
                <w:i/>
                <w:iCs/>
                <w:color w:val="000000"/>
              </w:rPr>
              <w:t>Prerada jaja</w:t>
            </w:r>
          </w:p>
          <w:p w:rsidR="002D55F0" w:rsidRPr="001E10C6" w:rsidRDefault="002D55F0" w:rsidP="00763B33">
            <w:pPr>
              <w:autoSpaceDE w:val="0"/>
              <w:autoSpaceDN w:val="0"/>
              <w:adjustRightInd w:val="0"/>
              <w:spacing w:line="240" w:lineRule="auto"/>
              <w:rPr>
                <w:rFonts w:ascii="Times New Roman" w:hAnsi="Times New Roman" w:cs="Times New Roman"/>
                <w:b/>
                <w:bCs/>
                <w:i/>
                <w:iCs/>
                <w:color w:val="000000"/>
              </w:rPr>
            </w:pPr>
          </w:p>
        </w:tc>
      </w:tr>
    </w:tbl>
    <w:p w:rsidR="00920B30" w:rsidRPr="001E10C6" w:rsidRDefault="00920B30" w:rsidP="00763B33">
      <w:pPr>
        <w:spacing w:after="0" w:line="240" w:lineRule="auto"/>
        <w:jc w:val="both"/>
        <w:rPr>
          <w:rFonts w:ascii="Times New Roman" w:hAnsi="Times New Roman" w:cs="Times New Roman"/>
          <w:sz w:val="24"/>
          <w:szCs w:val="24"/>
          <w:u w:val="single"/>
        </w:rPr>
      </w:pPr>
    </w:p>
    <w:p w:rsidR="00920B30" w:rsidRPr="001E10C6" w:rsidRDefault="00920B30" w:rsidP="00763B33">
      <w:pPr>
        <w:spacing w:after="0" w:line="240" w:lineRule="auto"/>
        <w:jc w:val="both"/>
        <w:rPr>
          <w:rFonts w:ascii="Times New Roman" w:hAnsi="Times New Roman" w:cs="Times New Roman"/>
          <w:sz w:val="24"/>
          <w:szCs w:val="24"/>
          <w:u w:val="single"/>
        </w:rPr>
      </w:pPr>
      <w:r w:rsidRPr="001E10C6">
        <w:rPr>
          <w:rFonts w:ascii="Times New Roman" w:hAnsi="Times New Roman" w:cs="Times New Roman"/>
          <w:sz w:val="24"/>
          <w:szCs w:val="24"/>
          <w:u w:val="single"/>
        </w:rPr>
        <w:t>3. Kapacitet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5971"/>
        <w:gridCol w:w="2658"/>
      </w:tblGrid>
      <w:tr w:rsidR="00920B30" w:rsidRPr="001E10C6" w:rsidTr="00FD235F">
        <w:trPr>
          <w:trHeight w:val="133"/>
        </w:trPr>
        <w:tc>
          <w:tcPr>
            <w:tcW w:w="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B30" w:rsidRPr="00FD235F" w:rsidRDefault="00161899" w:rsidP="00FD235F">
            <w:pPr>
              <w:autoSpaceDE w:val="0"/>
              <w:autoSpaceDN w:val="0"/>
              <w:adjustRightInd w:val="0"/>
              <w:spacing w:before="120" w:after="120" w:line="240" w:lineRule="auto"/>
              <w:jc w:val="center"/>
              <w:rPr>
                <w:rFonts w:ascii="Times New Roman" w:hAnsi="Times New Roman" w:cs="Times New Roman"/>
                <w:color w:val="000000"/>
              </w:rPr>
            </w:pPr>
            <w:r w:rsidRPr="00FD235F">
              <w:rPr>
                <w:rFonts w:ascii="Times New Roman" w:hAnsi="Times New Roman" w:cs="Times New Roman"/>
                <w:color w:val="000000"/>
              </w:rPr>
              <w:t>Broj</w:t>
            </w:r>
          </w:p>
        </w:tc>
        <w:tc>
          <w:tcPr>
            <w:tcW w:w="5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B30" w:rsidRPr="00FD235F" w:rsidRDefault="00920B30" w:rsidP="00FD235F">
            <w:pPr>
              <w:autoSpaceDE w:val="0"/>
              <w:autoSpaceDN w:val="0"/>
              <w:adjustRightInd w:val="0"/>
              <w:spacing w:before="120" w:after="120" w:line="240" w:lineRule="auto"/>
              <w:jc w:val="center"/>
              <w:rPr>
                <w:rFonts w:ascii="Times New Roman" w:hAnsi="Times New Roman" w:cs="Times New Roman"/>
                <w:color w:val="000000"/>
              </w:rPr>
            </w:pPr>
            <w:r w:rsidRPr="00FD235F">
              <w:rPr>
                <w:rFonts w:ascii="Times New Roman" w:hAnsi="Times New Roman" w:cs="Times New Roman"/>
                <w:color w:val="000000"/>
              </w:rPr>
              <w:t>Dobna/proizvodna kategorija životinja</w:t>
            </w:r>
          </w:p>
        </w:tc>
        <w:tc>
          <w:tcPr>
            <w:tcW w:w="26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0B30" w:rsidRPr="00FD235F" w:rsidRDefault="00920B30" w:rsidP="00FD235F">
            <w:pPr>
              <w:autoSpaceDE w:val="0"/>
              <w:autoSpaceDN w:val="0"/>
              <w:adjustRightInd w:val="0"/>
              <w:spacing w:before="120" w:after="120" w:line="240" w:lineRule="auto"/>
              <w:jc w:val="center"/>
              <w:rPr>
                <w:rFonts w:ascii="Times New Roman" w:hAnsi="Times New Roman" w:cs="Times New Roman"/>
                <w:color w:val="000000"/>
              </w:rPr>
            </w:pPr>
            <w:r w:rsidRPr="00FD235F">
              <w:rPr>
                <w:rFonts w:ascii="Times New Roman" w:hAnsi="Times New Roman" w:cs="Times New Roman"/>
                <w:color w:val="000000"/>
              </w:rPr>
              <w:t>Ukupan kapacitet</w:t>
            </w:r>
          </w:p>
        </w:tc>
      </w:tr>
      <w:tr w:rsidR="00B67312" w:rsidRPr="001E10C6" w:rsidTr="007C629F">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B67312" w:rsidRPr="001E10C6" w:rsidRDefault="00B67312" w:rsidP="00763B33">
            <w:pPr>
              <w:autoSpaceDE w:val="0"/>
              <w:autoSpaceDN w:val="0"/>
              <w:adjustRightInd w:val="0"/>
              <w:spacing w:line="240" w:lineRule="auto"/>
              <w:jc w:val="center"/>
              <w:rPr>
                <w:rFonts w:ascii="Times New Roman" w:hAnsi="Times New Roman" w:cs="Times New Roman"/>
                <w:bCs/>
                <w:iCs/>
                <w:color w:val="000000"/>
                <w:sz w:val="20"/>
                <w:szCs w:val="20"/>
              </w:rPr>
            </w:pPr>
            <w:r w:rsidRPr="001E10C6">
              <w:rPr>
                <w:rFonts w:ascii="Times New Roman" w:hAnsi="Times New Roman" w:cs="Times New Roman"/>
                <w:bCs/>
                <w:iCs/>
                <w:color w:val="000000"/>
                <w:sz w:val="20"/>
                <w:szCs w:val="20"/>
              </w:rPr>
              <w:t>1.</w:t>
            </w:r>
          </w:p>
        </w:tc>
        <w:tc>
          <w:tcPr>
            <w:tcW w:w="5971"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Pilenke</w:t>
            </w:r>
            <w:r w:rsidR="00EC5D21">
              <w:rPr>
                <w:rFonts w:ascii="Times New Roman" w:hAnsi="Times New Roman" w:cs="Times New Roman"/>
                <w:bCs/>
                <w:iCs/>
                <w:color w:val="000000"/>
              </w:rPr>
              <w:t xml:space="preserve"> (tri ciklusa godišnje)</w:t>
            </w:r>
          </w:p>
        </w:tc>
        <w:tc>
          <w:tcPr>
            <w:tcW w:w="2658"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30</w:t>
            </w:r>
            <w:r w:rsidR="00EC5D21">
              <w:rPr>
                <w:rFonts w:ascii="Times New Roman" w:hAnsi="Times New Roman" w:cs="Times New Roman"/>
                <w:bCs/>
                <w:iCs/>
                <w:color w:val="000000"/>
              </w:rPr>
              <w:t xml:space="preserve"> </w:t>
            </w:r>
            <w:r w:rsidRPr="00EC5D21">
              <w:rPr>
                <w:rFonts w:ascii="Times New Roman" w:hAnsi="Times New Roman" w:cs="Times New Roman"/>
                <w:bCs/>
                <w:iCs/>
                <w:color w:val="000000"/>
              </w:rPr>
              <w:t>000 komada</w:t>
            </w:r>
          </w:p>
        </w:tc>
      </w:tr>
      <w:tr w:rsidR="00B67312" w:rsidRPr="001E10C6" w:rsidTr="007C629F">
        <w:trPr>
          <w:trHeight w:val="133"/>
        </w:trPr>
        <w:tc>
          <w:tcPr>
            <w:tcW w:w="693" w:type="dxa"/>
            <w:tcBorders>
              <w:top w:val="single" w:sz="4" w:space="0" w:color="auto"/>
              <w:left w:val="single" w:sz="4" w:space="0" w:color="auto"/>
              <w:bottom w:val="single" w:sz="4" w:space="0" w:color="auto"/>
              <w:right w:val="single" w:sz="4" w:space="0" w:color="auto"/>
            </w:tcBorders>
            <w:vAlign w:val="center"/>
          </w:tcPr>
          <w:p w:rsidR="00B67312" w:rsidRPr="001E10C6" w:rsidRDefault="00B67312" w:rsidP="00763B33">
            <w:pPr>
              <w:autoSpaceDE w:val="0"/>
              <w:autoSpaceDN w:val="0"/>
              <w:adjustRightInd w:val="0"/>
              <w:spacing w:line="240" w:lineRule="auto"/>
              <w:jc w:val="center"/>
              <w:rPr>
                <w:rFonts w:ascii="Times New Roman" w:hAnsi="Times New Roman" w:cs="Times New Roman"/>
                <w:bCs/>
                <w:iCs/>
                <w:color w:val="000000"/>
                <w:sz w:val="20"/>
                <w:szCs w:val="20"/>
              </w:rPr>
            </w:pPr>
            <w:r w:rsidRPr="001E10C6">
              <w:rPr>
                <w:rFonts w:ascii="Times New Roman" w:hAnsi="Times New Roman" w:cs="Times New Roman"/>
                <w:bCs/>
                <w:iCs/>
                <w:color w:val="000000"/>
                <w:sz w:val="20"/>
                <w:szCs w:val="20"/>
              </w:rPr>
              <w:t>2.</w:t>
            </w:r>
          </w:p>
        </w:tc>
        <w:tc>
          <w:tcPr>
            <w:tcW w:w="5971"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Nesilice</w:t>
            </w:r>
            <w:r w:rsidR="00FD235F">
              <w:rPr>
                <w:rFonts w:ascii="Times New Roman" w:hAnsi="Times New Roman" w:cs="Times New Roman"/>
                <w:bCs/>
                <w:iCs/>
                <w:color w:val="000000"/>
              </w:rPr>
              <w:t xml:space="preserve"> (proizvodni ciklus traje 12 – 14 mjeseci)</w:t>
            </w:r>
          </w:p>
        </w:tc>
        <w:tc>
          <w:tcPr>
            <w:tcW w:w="2658" w:type="dxa"/>
            <w:tcBorders>
              <w:top w:val="single" w:sz="4" w:space="0" w:color="auto"/>
              <w:left w:val="single" w:sz="4" w:space="0" w:color="auto"/>
              <w:bottom w:val="single" w:sz="4" w:space="0" w:color="auto"/>
              <w:right w:val="single" w:sz="4" w:space="0" w:color="auto"/>
            </w:tcBorders>
          </w:tcPr>
          <w:p w:rsidR="00B67312" w:rsidRPr="001E10C6" w:rsidRDefault="00B67312" w:rsidP="00EC5D21">
            <w:pPr>
              <w:autoSpaceDE w:val="0"/>
              <w:autoSpaceDN w:val="0"/>
              <w:adjustRightInd w:val="0"/>
              <w:spacing w:before="120" w:after="120" w:line="288" w:lineRule="auto"/>
              <w:rPr>
                <w:rFonts w:ascii="Times New Roman" w:hAnsi="Times New Roman" w:cs="Times New Roman"/>
                <w:bCs/>
                <w:iCs/>
                <w:color w:val="000000"/>
              </w:rPr>
            </w:pPr>
            <w:r w:rsidRPr="00EC5D21">
              <w:rPr>
                <w:rFonts w:ascii="Times New Roman" w:hAnsi="Times New Roman" w:cs="Times New Roman"/>
                <w:bCs/>
                <w:iCs/>
                <w:color w:val="000000"/>
              </w:rPr>
              <w:t>78</w:t>
            </w:r>
            <w:r w:rsidR="00EC5D21">
              <w:rPr>
                <w:rFonts w:ascii="Times New Roman" w:hAnsi="Times New Roman" w:cs="Times New Roman"/>
                <w:bCs/>
                <w:iCs/>
                <w:color w:val="000000"/>
              </w:rPr>
              <w:t xml:space="preserve"> </w:t>
            </w:r>
            <w:r w:rsidRPr="00EC5D21">
              <w:rPr>
                <w:rFonts w:ascii="Times New Roman" w:hAnsi="Times New Roman" w:cs="Times New Roman"/>
                <w:bCs/>
                <w:iCs/>
                <w:color w:val="000000"/>
              </w:rPr>
              <w:t>900 komada</w:t>
            </w:r>
          </w:p>
        </w:tc>
      </w:tr>
    </w:tbl>
    <w:p w:rsidR="00920B30" w:rsidRPr="001E10C6" w:rsidRDefault="00920B30" w:rsidP="00763B33">
      <w:pPr>
        <w:spacing w:after="0" w:line="240" w:lineRule="auto"/>
        <w:jc w:val="both"/>
        <w:rPr>
          <w:rFonts w:ascii="Times New Roman" w:hAnsi="Times New Roman" w:cs="Times New Roman"/>
          <w:sz w:val="24"/>
          <w:szCs w:val="24"/>
          <w:u w:val="single"/>
        </w:rPr>
      </w:pPr>
    </w:p>
    <w:p w:rsidR="00AC429A" w:rsidRDefault="00AC429A" w:rsidP="00497D2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20B30" w:rsidRPr="0025639E" w:rsidRDefault="00920B30" w:rsidP="00EC5D21">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b/>
          <w:sz w:val="24"/>
          <w:szCs w:val="24"/>
          <w:u w:val="single"/>
        </w:rPr>
        <w:lastRenderedPageBreak/>
        <w:t>1. DOBRA POLJOPRIVREDNA PRAKSA (NAČELNE ODREDBE)</w:t>
      </w:r>
      <w:r w:rsidR="00497D22" w:rsidRPr="0025639E">
        <w:rPr>
          <w:rFonts w:ascii="Times New Roman" w:hAnsi="Times New Roman" w:cs="Times New Roman"/>
          <w:b/>
          <w:sz w:val="24"/>
          <w:szCs w:val="24"/>
          <w:u w:val="single"/>
        </w:rPr>
        <w:t xml:space="preserve"> </w:t>
      </w:r>
      <w:r w:rsidR="00497D22" w:rsidRPr="0025639E">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920B30" w:rsidRPr="0025639E" w:rsidRDefault="00920B30" w:rsidP="00EC5D21">
      <w:pPr>
        <w:pStyle w:val="NoSpacing"/>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1.1. Operater je dužan smanjiti negativan utjecaj na okoliš koji uključuje sljedeće:</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Emisije u zrak, vodu, tlo i podzemne vode,</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Emisije buke, vibracije, prašine i mirisa,</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Potrošnju energije, vode, sirovina i aditiva,</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Prekomjerno svjetlosno onečišćenje,</w:t>
      </w:r>
    </w:p>
    <w:p w:rsidR="00920B30"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Nezgode i nesreće,</w:t>
      </w:r>
    </w:p>
    <w:p w:rsidR="00356B9B" w:rsidRPr="0025639E" w:rsidRDefault="00920B30"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Proizvodnju otpada</w:t>
      </w:r>
      <w:r w:rsidR="00356B9B" w:rsidRPr="0025639E">
        <w:rPr>
          <w:rFonts w:ascii="Times New Roman" w:hAnsi="Times New Roman" w:cs="Times New Roman"/>
          <w:b/>
          <w:sz w:val="24"/>
          <w:szCs w:val="24"/>
          <w:lang w:val="hr-HR"/>
        </w:rPr>
        <w:t>,</w:t>
      </w:r>
    </w:p>
    <w:p w:rsidR="00920B30" w:rsidRPr="0025639E" w:rsidRDefault="00356B9B" w:rsidP="00EC5D21">
      <w:pPr>
        <w:pStyle w:val="NoSpacing"/>
        <w:numPr>
          <w:ilvl w:val="0"/>
          <w:numId w:val="7"/>
        </w:numPr>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 xml:space="preserve">Proizvodnju </w:t>
      </w:r>
      <w:r w:rsidR="00920B30" w:rsidRPr="0025639E">
        <w:rPr>
          <w:rFonts w:ascii="Times New Roman" w:hAnsi="Times New Roman" w:cs="Times New Roman"/>
          <w:b/>
          <w:sz w:val="24"/>
          <w:szCs w:val="24"/>
          <w:lang w:val="hr-HR"/>
        </w:rPr>
        <w:t>otpadnih voda.</w:t>
      </w:r>
    </w:p>
    <w:p w:rsidR="00920B30" w:rsidRPr="0025639E" w:rsidRDefault="00920B30" w:rsidP="00EC5D21">
      <w:pPr>
        <w:pStyle w:val="NoSpacing"/>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1.2. Operater je dužan održavati čistoću postrojenja i osigurati dobre higijenske uvjete.</w:t>
      </w:r>
    </w:p>
    <w:p w:rsidR="00920B30" w:rsidRPr="0025639E" w:rsidRDefault="003F58C9" w:rsidP="00EC5D21">
      <w:pPr>
        <w:pStyle w:val="NoSpacing"/>
        <w:spacing w:before="120" w:after="120" w:line="288" w:lineRule="auto"/>
        <w:rPr>
          <w:rFonts w:ascii="Times New Roman" w:hAnsi="Times New Roman" w:cs="Times New Roman"/>
          <w:b/>
          <w:sz w:val="24"/>
          <w:szCs w:val="24"/>
          <w:lang w:val="hr-HR"/>
        </w:rPr>
      </w:pPr>
      <w:r w:rsidRPr="0025639E">
        <w:rPr>
          <w:rFonts w:ascii="Times New Roman" w:hAnsi="Times New Roman" w:cs="Times New Roman"/>
          <w:b/>
          <w:sz w:val="24"/>
          <w:szCs w:val="24"/>
          <w:lang w:val="hr-HR"/>
        </w:rPr>
        <w:t xml:space="preserve">1.3. </w:t>
      </w:r>
      <w:r w:rsidR="00920B30" w:rsidRPr="0025639E">
        <w:rPr>
          <w:rFonts w:ascii="Times New Roman" w:hAnsi="Times New Roman" w:cs="Times New Roman"/>
          <w:b/>
          <w:sz w:val="24"/>
          <w:szCs w:val="24"/>
          <w:lang w:val="hr-HR"/>
        </w:rPr>
        <w:t>Operater je dužan provoditi dezinfekciju, dezinsekciju i deratizaciju prema posebnim propisima.</w:t>
      </w:r>
    </w:p>
    <w:p w:rsidR="00920B30" w:rsidRPr="0025639E" w:rsidRDefault="00920B30" w:rsidP="00EC5D21">
      <w:pPr>
        <w:pStyle w:val="NoSpacing"/>
        <w:spacing w:before="120" w:after="120" w:line="288" w:lineRule="auto"/>
        <w:rPr>
          <w:rFonts w:ascii="Times New Roman" w:eastAsia="Times New Roman" w:hAnsi="Times New Roman" w:cs="Times New Roman"/>
          <w:b/>
          <w:sz w:val="24"/>
          <w:szCs w:val="24"/>
          <w:lang w:val="hr-HR"/>
        </w:rPr>
      </w:pPr>
      <w:r w:rsidRPr="0025639E">
        <w:rPr>
          <w:rFonts w:ascii="Times New Roman" w:hAnsi="Times New Roman" w:cs="Times New Roman"/>
          <w:b/>
          <w:sz w:val="24"/>
          <w:szCs w:val="24"/>
          <w:lang w:val="hr-HR"/>
        </w:rPr>
        <w:t>1.4</w:t>
      </w:r>
      <w:r w:rsidR="003F58C9" w:rsidRPr="0025639E">
        <w:rPr>
          <w:rFonts w:ascii="Times New Roman" w:hAnsi="Times New Roman" w:cs="Times New Roman"/>
          <w:b/>
          <w:sz w:val="24"/>
          <w:szCs w:val="24"/>
          <w:lang w:val="hr-HR"/>
        </w:rPr>
        <w:t>.</w:t>
      </w:r>
      <w:r w:rsidRPr="0025639E">
        <w:rPr>
          <w:rFonts w:ascii="Times New Roman" w:hAnsi="Times New Roman" w:cs="Times New Roman"/>
          <w:b/>
          <w:sz w:val="24"/>
          <w:szCs w:val="24"/>
          <w:lang w:val="hr-HR"/>
        </w:rPr>
        <w:t xml:space="preserve"> Operater je dužan imati </w:t>
      </w:r>
      <w:r w:rsidRPr="0025639E">
        <w:rPr>
          <w:rFonts w:ascii="Times New Roman" w:hAnsi="Times New Roman" w:cs="Times New Roman"/>
          <w:b/>
          <w:i/>
          <w:sz w:val="24"/>
          <w:szCs w:val="24"/>
          <w:lang w:val="hr-HR"/>
        </w:rPr>
        <w:t>Knjigu pritužbi</w:t>
      </w:r>
      <w:r w:rsidRPr="0025639E">
        <w:rPr>
          <w:rFonts w:ascii="Times New Roman" w:hAnsi="Times New Roman" w:cs="Times New Roman"/>
          <w:b/>
          <w:sz w:val="24"/>
          <w:szCs w:val="24"/>
          <w:lang w:val="hr-HR"/>
        </w:rPr>
        <w:t xml:space="preserve"> i u nju unositi</w:t>
      </w:r>
      <w:r w:rsidRPr="0025639E">
        <w:rPr>
          <w:rFonts w:ascii="Times New Roman" w:eastAsia="Times New Roman" w:hAnsi="Times New Roman" w:cs="Times New Roman"/>
          <w:b/>
          <w:sz w:val="24"/>
          <w:szCs w:val="24"/>
          <w:lang w:val="hr-HR"/>
        </w:rPr>
        <w:t xml:space="preserve"> sve zaprimljene pritužbe od strane javnosti te poduzeti i evidentirati poduzete aktivnosti u svrhu uklanjanja ili ublažavanja uočenih nedostataka.</w:t>
      </w:r>
    </w:p>
    <w:p w:rsidR="00920B30" w:rsidRPr="0025639E" w:rsidRDefault="00920B30" w:rsidP="00EC5D21">
      <w:pPr>
        <w:pStyle w:val="NoSpacing"/>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1.4.1</w:t>
      </w:r>
      <w:r w:rsidR="003F58C9" w:rsidRPr="0025639E">
        <w:rPr>
          <w:rFonts w:ascii="Times New Roman" w:eastAsia="Times New Roman" w:hAnsi="Times New Roman" w:cs="Times New Roman"/>
          <w:b/>
          <w:sz w:val="24"/>
          <w:szCs w:val="24"/>
          <w:lang w:val="hr-HR"/>
        </w:rPr>
        <w:t>.</w:t>
      </w:r>
      <w:r w:rsidRPr="0025639E">
        <w:rPr>
          <w:rFonts w:ascii="Times New Roman" w:eastAsia="Times New Roman" w:hAnsi="Times New Roman" w:cs="Times New Roman"/>
          <w:b/>
          <w:sz w:val="24"/>
          <w:szCs w:val="24"/>
          <w:lang w:val="hr-HR"/>
        </w:rPr>
        <w:t xml:space="preserve"> Knjiga pritužbi se mora sastojati od slijedećih dijelova:</w:t>
      </w:r>
    </w:p>
    <w:p w:rsidR="00920B30" w:rsidRPr="0025639E" w:rsidRDefault="00920B30" w:rsidP="00EC5D21">
      <w:pPr>
        <w:pStyle w:val="NoSpacing"/>
        <w:numPr>
          <w:ilvl w:val="0"/>
          <w:numId w:val="8"/>
        </w:numPr>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primjedbe koje se odnose na neugodne mirise</w:t>
      </w:r>
    </w:p>
    <w:p w:rsidR="00920B30" w:rsidRPr="0025639E" w:rsidRDefault="00920B30" w:rsidP="00EC5D21">
      <w:pPr>
        <w:pStyle w:val="NoSpacing"/>
        <w:numPr>
          <w:ilvl w:val="0"/>
          <w:numId w:val="8"/>
        </w:numPr>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primjedbe koje se odnose na buku</w:t>
      </w:r>
    </w:p>
    <w:p w:rsidR="00920B30" w:rsidRPr="0025639E" w:rsidRDefault="00920B30" w:rsidP="00EC5D21">
      <w:pPr>
        <w:pStyle w:val="NoSpacing"/>
        <w:numPr>
          <w:ilvl w:val="0"/>
          <w:numId w:val="8"/>
        </w:numPr>
        <w:spacing w:before="120" w:after="120" w:line="288" w:lineRule="auto"/>
        <w:rPr>
          <w:rFonts w:ascii="Times New Roman" w:eastAsia="Times New Roman" w:hAnsi="Times New Roman" w:cs="Times New Roman"/>
          <w:b/>
          <w:sz w:val="24"/>
          <w:szCs w:val="24"/>
          <w:lang w:val="hr-HR"/>
        </w:rPr>
      </w:pPr>
      <w:r w:rsidRPr="0025639E">
        <w:rPr>
          <w:rFonts w:ascii="Times New Roman" w:eastAsia="Times New Roman" w:hAnsi="Times New Roman" w:cs="Times New Roman"/>
          <w:b/>
          <w:sz w:val="24"/>
          <w:szCs w:val="24"/>
          <w:lang w:val="hr-HR"/>
        </w:rPr>
        <w:t>ostale primjedbe</w:t>
      </w:r>
    </w:p>
    <w:p w:rsidR="00920B30" w:rsidRPr="0025639E" w:rsidRDefault="00920B30" w:rsidP="00EC5D21">
      <w:pPr>
        <w:spacing w:before="120" w:after="120" w:line="288" w:lineRule="auto"/>
        <w:jc w:val="both"/>
        <w:rPr>
          <w:rFonts w:ascii="Times New Roman" w:eastAsia="Times New Roman" w:hAnsi="Times New Roman" w:cs="Times New Roman"/>
          <w:sz w:val="24"/>
          <w:szCs w:val="24"/>
        </w:rPr>
      </w:pPr>
    </w:p>
    <w:p w:rsidR="00920B30" w:rsidRPr="0025639E" w:rsidRDefault="00920B30" w:rsidP="00EC5D21">
      <w:pPr>
        <w:spacing w:before="120" w:after="120" w:line="288" w:lineRule="auto"/>
        <w:jc w:val="both"/>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rPr>
        <w:t>Potvrditi da li se ove odredbe u cjelini primjenjuju:</w:t>
      </w:r>
    </w:p>
    <w:p w:rsidR="00920B30" w:rsidRPr="0025639E" w:rsidRDefault="00920B30" w:rsidP="00EC5D21">
      <w:pPr>
        <w:spacing w:before="120" w:after="120" w:line="288" w:lineRule="auto"/>
        <w:jc w:val="both"/>
        <w:rPr>
          <w:rFonts w:ascii="Times New Roman" w:eastAsia="Times New Roman" w:hAnsi="Times New Roman" w:cs="Times New Roman"/>
          <w:sz w:val="24"/>
          <w:szCs w:val="24"/>
        </w:rPr>
      </w:pPr>
      <w:r w:rsidRPr="006D5A82">
        <w:rPr>
          <w:rFonts w:ascii="Times New Roman" w:eastAsia="Times New Roman" w:hAnsi="Times New Roman" w:cs="Times New Roman"/>
          <w:sz w:val="24"/>
          <w:szCs w:val="24"/>
          <w:u w:val="single"/>
        </w:rPr>
        <w:t>DA</w:t>
      </w:r>
      <w:r w:rsidRPr="0025639E">
        <w:rPr>
          <w:rFonts w:ascii="Times New Roman" w:eastAsia="Times New Roman" w:hAnsi="Times New Roman" w:cs="Times New Roman"/>
          <w:sz w:val="24"/>
          <w:szCs w:val="24"/>
        </w:rPr>
        <w:t xml:space="preserve">                                           </w:t>
      </w:r>
      <w:r w:rsidRPr="006D5A82">
        <w:rPr>
          <w:rFonts w:ascii="Times New Roman" w:eastAsia="Times New Roman" w:hAnsi="Times New Roman" w:cs="Times New Roman"/>
          <w:sz w:val="24"/>
          <w:szCs w:val="24"/>
        </w:rPr>
        <w:t>NE</w:t>
      </w:r>
    </w:p>
    <w:p w:rsidR="00920B30" w:rsidRPr="0025639E" w:rsidRDefault="00920B30" w:rsidP="00EC5D21">
      <w:pPr>
        <w:spacing w:before="120" w:after="120" w:line="288" w:lineRule="auto"/>
        <w:jc w:val="both"/>
        <w:rPr>
          <w:rFonts w:ascii="Times New Roman" w:eastAsia="Times New Roman" w:hAnsi="Times New Roman" w:cs="Times New Roman"/>
          <w:b/>
          <w:color w:val="000000"/>
          <w:sz w:val="24"/>
          <w:szCs w:val="24"/>
          <w:lang w:eastAsia="hr-HR"/>
        </w:rPr>
      </w:pPr>
    </w:p>
    <w:p w:rsidR="00EC5D21" w:rsidRPr="0025639E" w:rsidRDefault="00EC5D21">
      <w:pPr>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br w:type="page"/>
      </w:r>
    </w:p>
    <w:p w:rsidR="00920B30" w:rsidRPr="0025639E" w:rsidRDefault="00920B30" w:rsidP="00264BEA">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lastRenderedPageBreak/>
        <w:t>1.2. ZAHTJEVI EDUKACIJE DJELATNIKA NA FARMI:</w:t>
      </w:r>
    </w:p>
    <w:p w:rsidR="00920B30" w:rsidRPr="0025639E" w:rsidRDefault="00920B30" w:rsidP="00264BEA">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000000"/>
          <w:sz w:val="24"/>
          <w:szCs w:val="24"/>
          <w:lang w:eastAsia="hr-HR"/>
        </w:rPr>
        <w:t>1.2.1. Imenovana osoba odgovorna za pitanja zaštite okoliša?</w:t>
      </w:r>
    </w:p>
    <w:p w:rsidR="00920B30" w:rsidRPr="0025639E" w:rsidRDefault="00920B30" w:rsidP="00264BEA">
      <w:pPr>
        <w:spacing w:before="120" w:after="120" w:line="288" w:lineRule="auto"/>
        <w:jc w:val="both"/>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u w:val="single"/>
        </w:rPr>
        <w:t xml:space="preserve">DA  </w:t>
      </w:r>
      <w:r w:rsidRPr="0025639E">
        <w:rPr>
          <w:rFonts w:ascii="Times New Roman" w:eastAsia="Times New Roman" w:hAnsi="Times New Roman" w:cs="Times New Roman"/>
          <w:sz w:val="24"/>
          <w:szCs w:val="24"/>
        </w:rPr>
        <w:t xml:space="preserve">                                         NE</w:t>
      </w:r>
    </w:p>
    <w:p w:rsidR="0025639E" w:rsidRPr="0025639E" w:rsidRDefault="0025639E" w:rsidP="0025639E">
      <w:pPr>
        <w:spacing w:before="120" w:after="120" w:line="288" w:lineRule="auto"/>
        <w:jc w:val="both"/>
        <w:rPr>
          <w:rFonts w:ascii="Times New Roman" w:hAnsi="Times New Roman" w:cs="Times New Roman"/>
          <w:sz w:val="24"/>
          <w:szCs w:val="24"/>
        </w:rPr>
      </w:pPr>
    </w:p>
    <w:p w:rsidR="0025639E" w:rsidRPr="0025639E" w:rsidRDefault="0025639E" w:rsidP="0025639E">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Ivica Krsnik</w:t>
      </w:r>
    </w:p>
    <w:p w:rsidR="0049537A" w:rsidRPr="0025639E" w:rsidRDefault="0025639E" w:rsidP="0025639E">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Stručnjak zaštite na radu i zaštite okoliša</w:t>
      </w:r>
    </w:p>
    <w:p w:rsidR="0025639E" w:rsidRPr="000821F5" w:rsidRDefault="0025639E" w:rsidP="0025639E">
      <w:pPr>
        <w:spacing w:before="120" w:after="120" w:line="288" w:lineRule="auto"/>
        <w:jc w:val="both"/>
        <w:rPr>
          <w:rFonts w:ascii="Times New Roman" w:eastAsia="Times New Roman" w:hAnsi="Times New Roman" w:cs="Times New Roman"/>
          <w:b/>
          <w:sz w:val="24"/>
          <w:szCs w:val="24"/>
          <w:lang w:eastAsia="hr-HR"/>
        </w:rPr>
      </w:pPr>
    </w:p>
    <w:p w:rsidR="00920B30" w:rsidRPr="0025639E" w:rsidRDefault="00D47596" w:rsidP="00264BEA">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FF0000"/>
          <w:sz w:val="24"/>
          <w:szCs w:val="24"/>
          <w:lang w:eastAsia="hr-HR"/>
        </w:rPr>
        <w:t>*</w:t>
      </w:r>
      <w:r w:rsidR="00920B30" w:rsidRPr="0025639E">
        <w:rPr>
          <w:rFonts w:ascii="Times New Roman" w:eastAsia="Times New Roman" w:hAnsi="Times New Roman" w:cs="Times New Roman"/>
          <w:b/>
          <w:color w:val="000000"/>
          <w:sz w:val="24"/>
          <w:szCs w:val="24"/>
          <w:lang w:eastAsia="hr-HR"/>
        </w:rPr>
        <w:t xml:space="preserve">1.2.2. Edukacija djelatnika farme vezano na provođenje dobre </w:t>
      </w:r>
      <w:r w:rsidR="005C2AD2" w:rsidRPr="0025639E">
        <w:rPr>
          <w:rFonts w:ascii="Times New Roman" w:eastAsia="Times New Roman" w:hAnsi="Times New Roman" w:cs="Times New Roman"/>
          <w:b/>
          <w:color w:val="000000"/>
          <w:sz w:val="24"/>
          <w:szCs w:val="24"/>
          <w:lang w:eastAsia="hr-HR"/>
        </w:rPr>
        <w:t>poljoprivredne</w:t>
      </w:r>
      <w:r w:rsidR="00920B30" w:rsidRPr="0025639E">
        <w:rPr>
          <w:rFonts w:ascii="Times New Roman" w:eastAsia="Times New Roman" w:hAnsi="Times New Roman" w:cs="Times New Roman"/>
          <w:b/>
          <w:color w:val="000000"/>
          <w:sz w:val="24"/>
          <w:szCs w:val="24"/>
          <w:lang w:eastAsia="hr-HR"/>
        </w:rPr>
        <w:t xml:space="preserve"> prakse i zaštite okoliša.</w:t>
      </w:r>
    </w:p>
    <w:p w:rsidR="00920B30" w:rsidRPr="0025639E" w:rsidRDefault="00920B30" w:rsidP="00264BEA">
      <w:pPr>
        <w:spacing w:before="120" w:after="120" w:line="288" w:lineRule="auto"/>
        <w:jc w:val="both"/>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u w:val="single"/>
        </w:rPr>
        <w:t xml:space="preserve">DA </w:t>
      </w:r>
      <w:r w:rsidRPr="0025639E">
        <w:rPr>
          <w:rFonts w:ascii="Times New Roman" w:eastAsia="Times New Roman" w:hAnsi="Times New Roman" w:cs="Times New Roman"/>
          <w:sz w:val="24"/>
          <w:szCs w:val="24"/>
        </w:rPr>
        <w:t xml:space="preserve">                                          NE</w:t>
      </w:r>
    </w:p>
    <w:p w:rsidR="005C2AD2" w:rsidRPr="0025639E" w:rsidRDefault="005C2AD2" w:rsidP="00264BE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Program obuke i obrazovanja zaposlenika provodi se sukladno ISO i HACCP sustavima  (poglavlje 4.1.2.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p>
    <w:p w:rsidR="00763B33" w:rsidRPr="006058AC" w:rsidRDefault="008D19A5" w:rsidP="00264BEA">
      <w:pPr>
        <w:spacing w:before="120" w:after="120" w:line="288" w:lineRule="auto"/>
        <w:jc w:val="both"/>
        <w:rPr>
          <w:rFonts w:ascii="Times New Roman" w:eastAsia="Times New Roman" w:hAnsi="Times New Roman" w:cs="Times New Roman"/>
          <w:i/>
          <w:color w:val="000000"/>
          <w:sz w:val="24"/>
          <w:szCs w:val="24"/>
          <w:lang w:eastAsia="hr-HR"/>
        </w:rPr>
      </w:pPr>
      <w:r w:rsidRPr="008D19A5">
        <w:rPr>
          <w:rFonts w:ascii="Times New Roman" w:eastAsia="Times New Roman" w:hAnsi="Times New Roman" w:cs="Times New Roman"/>
          <w:i/>
          <w:color w:val="000000"/>
          <w:sz w:val="24"/>
          <w:szCs w:val="24"/>
          <w:lang w:eastAsia="hr-HR"/>
        </w:rPr>
        <w:t>Operater je uveo ISO sustav,</w:t>
      </w:r>
      <w:r w:rsidR="004F59A9">
        <w:rPr>
          <w:rFonts w:ascii="Times New Roman" w:eastAsia="Times New Roman" w:hAnsi="Times New Roman" w:cs="Times New Roman"/>
          <w:i/>
          <w:color w:val="000000"/>
          <w:sz w:val="24"/>
          <w:szCs w:val="24"/>
          <w:lang w:eastAsia="hr-HR"/>
        </w:rPr>
        <w:t>a</w:t>
      </w:r>
      <w:r w:rsidRPr="008D19A5">
        <w:rPr>
          <w:rFonts w:ascii="Times New Roman" w:eastAsia="Times New Roman" w:hAnsi="Times New Roman" w:cs="Times New Roman"/>
          <w:i/>
          <w:color w:val="000000"/>
          <w:sz w:val="24"/>
          <w:szCs w:val="24"/>
          <w:lang w:eastAsia="hr-HR"/>
        </w:rPr>
        <w:t xml:space="preserve"> </w:t>
      </w:r>
      <w:r>
        <w:rPr>
          <w:rFonts w:ascii="Times New Roman" w:eastAsia="Times New Roman" w:hAnsi="Times New Roman" w:cs="Times New Roman"/>
          <w:i/>
          <w:color w:val="000000"/>
          <w:sz w:val="24"/>
          <w:szCs w:val="24"/>
          <w:lang w:eastAsia="hr-HR"/>
        </w:rPr>
        <w:t>planira</w:t>
      </w:r>
      <w:r w:rsidR="004F59A9">
        <w:rPr>
          <w:rFonts w:ascii="Times New Roman" w:eastAsia="Times New Roman" w:hAnsi="Times New Roman" w:cs="Times New Roman"/>
          <w:i/>
          <w:color w:val="000000"/>
          <w:sz w:val="24"/>
          <w:szCs w:val="24"/>
          <w:lang w:eastAsia="hr-HR"/>
        </w:rPr>
        <w:t xml:space="preserve"> ga</w:t>
      </w:r>
      <w:r>
        <w:rPr>
          <w:rFonts w:ascii="Times New Roman" w:eastAsia="Times New Roman" w:hAnsi="Times New Roman" w:cs="Times New Roman"/>
          <w:i/>
          <w:color w:val="000000"/>
          <w:sz w:val="24"/>
          <w:szCs w:val="24"/>
          <w:lang w:eastAsia="hr-HR"/>
        </w:rPr>
        <w:t xml:space="preserve"> </w:t>
      </w:r>
      <w:proofErr w:type="spellStart"/>
      <w:r>
        <w:rPr>
          <w:rFonts w:ascii="Times New Roman" w:eastAsia="Times New Roman" w:hAnsi="Times New Roman" w:cs="Times New Roman"/>
          <w:i/>
          <w:color w:val="000000"/>
          <w:sz w:val="24"/>
          <w:szCs w:val="24"/>
          <w:lang w:eastAsia="hr-HR"/>
        </w:rPr>
        <w:t>recertifi</w:t>
      </w:r>
      <w:r w:rsidR="00F551E3">
        <w:rPr>
          <w:rFonts w:ascii="Times New Roman" w:eastAsia="Times New Roman" w:hAnsi="Times New Roman" w:cs="Times New Roman"/>
          <w:i/>
          <w:color w:val="000000"/>
          <w:sz w:val="24"/>
          <w:szCs w:val="24"/>
          <w:lang w:eastAsia="hr-HR"/>
        </w:rPr>
        <w:t>ci</w:t>
      </w:r>
      <w:r>
        <w:rPr>
          <w:rFonts w:ascii="Times New Roman" w:eastAsia="Times New Roman" w:hAnsi="Times New Roman" w:cs="Times New Roman"/>
          <w:i/>
          <w:color w:val="000000"/>
          <w:sz w:val="24"/>
          <w:szCs w:val="24"/>
          <w:lang w:eastAsia="hr-HR"/>
        </w:rPr>
        <w:t>rati</w:t>
      </w:r>
      <w:proofErr w:type="spellEnd"/>
      <w:r w:rsidR="004F59A9">
        <w:rPr>
          <w:rFonts w:ascii="Times New Roman" w:eastAsia="Times New Roman" w:hAnsi="Times New Roman" w:cs="Times New Roman"/>
          <w:i/>
          <w:color w:val="000000"/>
          <w:sz w:val="24"/>
          <w:szCs w:val="24"/>
          <w:lang w:eastAsia="hr-HR"/>
        </w:rPr>
        <w:t xml:space="preserve"> do 31.12.2017</w:t>
      </w:r>
      <w:r w:rsidR="006058AC" w:rsidRPr="006058AC">
        <w:rPr>
          <w:rFonts w:ascii="Times New Roman" w:eastAsia="Times New Roman" w:hAnsi="Times New Roman" w:cs="Times New Roman"/>
          <w:i/>
          <w:color w:val="000000"/>
          <w:sz w:val="24"/>
          <w:szCs w:val="24"/>
          <w:lang w:eastAsia="hr-HR"/>
        </w:rPr>
        <w:t>.</w:t>
      </w:r>
      <w:r w:rsidR="004F59A9">
        <w:rPr>
          <w:rFonts w:ascii="Times New Roman" w:eastAsia="Times New Roman" w:hAnsi="Times New Roman" w:cs="Times New Roman"/>
          <w:i/>
          <w:color w:val="000000"/>
          <w:sz w:val="24"/>
          <w:szCs w:val="24"/>
          <w:lang w:eastAsia="hr-HR"/>
        </w:rPr>
        <w:t>godine.</w:t>
      </w:r>
    </w:p>
    <w:p w:rsidR="00920B30" w:rsidRPr="0025639E" w:rsidRDefault="00D47596" w:rsidP="00264BEA">
      <w:pPr>
        <w:spacing w:before="120" w:after="120" w:line="288" w:lineRule="auto"/>
        <w:jc w:val="both"/>
        <w:rPr>
          <w:rFonts w:ascii="Times New Roman" w:eastAsia="Times New Roman" w:hAnsi="Times New Roman" w:cs="Times New Roman"/>
          <w:b/>
          <w:sz w:val="24"/>
          <w:szCs w:val="24"/>
        </w:rPr>
      </w:pPr>
      <w:r w:rsidRPr="0025639E">
        <w:rPr>
          <w:rFonts w:ascii="Times New Roman" w:eastAsia="Times New Roman" w:hAnsi="Times New Roman" w:cs="Times New Roman"/>
          <w:b/>
          <w:color w:val="FF0000"/>
          <w:sz w:val="24"/>
          <w:szCs w:val="24"/>
        </w:rPr>
        <w:t>*</w:t>
      </w:r>
      <w:r w:rsidR="00920B30" w:rsidRPr="0025639E">
        <w:rPr>
          <w:rFonts w:ascii="Times New Roman" w:eastAsia="Times New Roman" w:hAnsi="Times New Roman" w:cs="Times New Roman"/>
          <w:b/>
          <w:sz w:val="24"/>
          <w:szCs w:val="24"/>
        </w:rPr>
        <w:t>1.2.3. Ukoliko se edukacija provodi</w:t>
      </w:r>
      <w:r w:rsidR="00DE2CD2" w:rsidRPr="0025639E">
        <w:rPr>
          <w:rFonts w:ascii="Times New Roman" w:eastAsia="Times New Roman" w:hAnsi="Times New Roman" w:cs="Times New Roman"/>
          <w:b/>
          <w:sz w:val="24"/>
          <w:szCs w:val="24"/>
        </w:rPr>
        <w:t>,</w:t>
      </w:r>
      <w:r w:rsidR="00920B30" w:rsidRPr="0025639E">
        <w:rPr>
          <w:rFonts w:ascii="Times New Roman" w:eastAsia="Times New Roman" w:hAnsi="Times New Roman" w:cs="Times New Roman"/>
          <w:b/>
          <w:sz w:val="24"/>
          <w:szCs w:val="24"/>
        </w:rPr>
        <w:t xml:space="preserve"> da li su u nju uključeni svi djelatnici farme čije dužnosti mogu imati značajan utjecaj na okoliš i pravilno provođenje načela dobre poljoprivredne prakse?</w:t>
      </w:r>
    </w:p>
    <w:p w:rsidR="00082C0D" w:rsidRPr="0025639E" w:rsidRDefault="00082C0D" w:rsidP="00082C0D">
      <w:pPr>
        <w:spacing w:before="120" w:after="120" w:line="288" w:lineRule="auto"/>
        <w:jc w:val="both"/>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u w:val="single"/>
        </w:rPr>
        <w:t xml:space="preserve">DA </w:t>
      </w:r>
      <w:r w:rsidRPr="0025639E">
        <w:rPr>
          <w:rFonts w:ascii="Times New Roman" w:eastAsia="Times New Roman" w:hAnsi="Times New Roman" w:cs="Times New Roman"/>
          <w:sz w:val="24"/>
          <w:szCs w:val="24"/>
        </w:rPr>
        <w:t xml:space="preserve">                                          NE</w:t>
      </w:r>
    </w:p>
    <w:p w:rsidR="005C2AD2" w:rsidRPr="0025639E" w:rsidRDefault="005C2AD2" w:rsidP="00264BEA">
      <w:pPr>
        <w:spacing w:before="120" w:after="120" w:line="288" w:lineRule="auto"/>
        <w:jc w:val="both"/>
        <w:rPr>
          <w:rFonts w:ascii="Times New Roman" w:hAnsi="Times New Roman" w:cs="Times New Roman"/>
          <w:sz w:val="24"/>
          <w:szCs w:val="24"/>
        </w:rPr>
      </w:pPr>
    </w:p>
    <w:p w:rsidR="005B645E" w:rsidRPr="0025639E" w:rsidRDefault="005B645E" w:rsidP="00EF0E4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 edukaciju su uključeni svi djelatnici farme čije dužnosti mogu imati značajan utjecaj na okoliš i pravilno provođenje načela dobre poljoprivredne prakse.</w:t>
      </w:r>
    </w:p>
    <w:p w:rsidR="005C2AD2" w:rsidRPr="0025639E" w:rsidRDefault="005C2AD2" w:rsidP="00EF0E4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Program obuke i obrazovanja zaposlenika provodi se sukladno ISO i HACCP sustavima  (poglavlje 4.1.2.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r w:rsidRPr="0025639E">
        <w:rPr>
          <w:rFonts w:ascii="Times New Roman" w:eastAsia="Times New Roman" w:hAnsi="Times New Roman" w:cs="Times New Roman"/>
          <w:i/>
          <w:color w:val="000000"/>
          <w:sz w:val="24"/>
          <w:szCs w:val="24"/>
          <w:lang w:eastAsia="hr-HR"/>
        </w:rPr>
        <w:t>.</w:t>
      </w:r>
      <w:r w:rsidR="00F656E1" w:rsidRPr="0025639E">
        <w:rPr>
          <w:rFonts w:ascii="Times New Roman" w:eastAsia="Times New Roman" w:hAnsi="Times New Roman" w:cs="Times New Roman"/>
          <w:i/>
          <w:color w:val="000000"/>
          <w:sz w:val="24"/>
          <w:szCs w:val="24"/>
          <w:lang w:eastAsia="hr-HR"/>
        </w:rPr>
        <w:t xml:space="preserve"> Prilikom svakog novog zapošljavanja jasno se navode potrebne kvalifikacije, sposobnosti i iskustvo potrebni za rad na ključnim radnim mjestima.</w:t>
      </w:r>
    </w:p>
    <w:p w:rsidR="005B645E" w:rsidRPr="0025639E" w:rsidRDefault="005B645E" w:rsidP="005B645E">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Prema zahtjevima HACCP sustava vode se :</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Zapisnik monitoringa osoblja,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Izvještaj o izobrazbi i upoznavanju s HACCP načelima,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Uvjerenja o osposobljavanju za rad na siguran način,</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Uvjerenja o osposobljavanju za provedbu preventivnih mjera zaštite od požara i gašenja požara,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Potvrda o stjecanju osnovnog znanja o zdravstvenoj ispravnosti namirnica i osobnoj higijeni osoba koje rade u proizvodnji i prometu namirnica,</w:t>
      </w:r>
    </w:p>
    <w:p w:rsidR="005B645E" w:rsidRPr="0025639E" w:rsidRDefault="005B645E" w:rsidP="005B645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Potvrda o stjecanju osnovnog potrebnog znanja za obavljanje poslova za rad s opasnim kemikalijama</w:t>
      </w:r>
    </w:p>
    <w:p w:rsidR="00EF0E4A" w:rsidRPr="0025639E" w:rsidRDefault="005B645E" w:rsidP="0025639E">
      <w:pPr>
        <w:pStyle w:val="ListParagraph"/>
        <w:numPr>
          <w:ilvl w:val="0"/>
          <w:numId w:val="13"/>
        </w:num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Potvrda o stjecanju potrebnog znanja za odgovornu osobu u radu sa opasnim kemikalijama.</w:t>
      </w:r>
      <w:r w:rsidR="00EF0E4A" w:rsidRPr="0025639E">
        <w:rPr>
          <w:rFonts w:ascii="Times New Roman" w:hAnsi="Times New Roman" w:cs="Times New Roman"/>
          <w:b/>
          <w:sz w:val="24"/>
          <w:szCs w:val="24"/>
        </w:rPr>
        <w:br w:type="page"/>
      </w:r>
    </w:p>
    <w:p w:rsidR="00920B30" w:rsidRPr="0025639E" w:rsidRDefault="00920B30" w:rsidP="00264BEA">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 ZAHTJEVI VOĐENJA EVIDENCIJA NA FARMI:</w:t>
      </w:r>
    </w:p>
    <w:p w:rsidR="00920B30" w:rsidRPr="0025639E" w:rsidRDefault="00920B30" w:rsidP="00264BEA">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1.3.1. Dostavljanje Izvješća u Registar onečišćavanja okoliša. Priložiti Izvješće za prethodnu godinu (Prilog br._____)</w:t>
      </w:r>
    </w:p>
    <w:p w:rsidR="00920B30" w:rsidRPr="0025639E" w:rsidRDefault="00920B30" w:rsidP="00264BEA">
      <w:pPr>
        <w:spacing w:before="120" w:after="120" w:line="288" w:lineRule="auto"/>
        <w:jc w:val="both"/>
        <w:rPr>
          <w:rFonts w:ascii="Times New Roman" w:eastAsia="Times New Roman" w:hAnsi="Times New Roman" w:cs="Times New Roman"/>
          <w:sz w:val="24"/>
          <w:szCs w:val="24"/>
        </w:rPr>
      </w:pPr>
      <w:r w:rsidRPr="006058AC">
        <w:rPr>
          <w:rFonts w:ascii="Times New Roman" w:eastAsia="Times New Roman" w:hAnsi="Times New Roman" w:cs="Times New Roman"/>
          <w:sz w:val="24"/>
          <w:szCs w:val="24"/>
        </w:rPr>
        <w:t xml:space="preserve">DA                                           </w:t>
      </w:r>
      <w:r w:rsidRPr="006058AC">
        <w:rPr>
          <w:rFonts w:ascii="Times New Roman" w:eastAsia="Times New Roman" w:hAnsi="Times New Roman" w:cs="Times New Roman"/>
          <w:sz w:val="24"/>
          <w:szCs w:val="24"/>
          <w:u w:val="single"/>
        </w:rPr>
        <w:t>NE</w:t>
      </w:r>
    </w:p>
    <w:p w:rsidR="00082C0D" w:rsidRPr="006058AC" w:rsidRDefault="00082C0D" w:rsidP="00EF0E4A">
      <w:pPr>
        <w:pStyle w:val="BodyText5"/>
        <w:shd w:val="clear" w:color="auto" w:fill="auto"/>
        <w:spacing w:before="120" w:after="120" w:line="288" w:lineRule="auto"/>
        <w:ind w:left="80" w:firstLine="0"/>
        <w:rPr>
          <w:i/>
          <w:color w:val="000000"/>
          <w:sz w:val="24"/>
          <w:szCs w:val="24"/>
          <w:lang w:eastAsia="hr-HR" w:bidi="hr-HR"/>
        </w:rPr>
      </w:pPr>
      <w:r w:rsidRPr="0025639E">
        <w:rPr>
          <w:i/>
          <w:sz w:val="24"/>
          <w:szCs w:val="24"/>
        </w:rPr>
        <w:t xml:space="preserve">Prema Zapisniku o obavljenom inspekcijskom </w:t>
      </w:r>
      <w:r w:rsidRPr="006058AC">
        <w:rPr>
          <w:i/>
          <w:sz w:val="24"/>
          <w:szCs w:val="24"/>
        </w:rPr>
        <w:t xml:space="preserve">nadzoru </w:t>
      </w:r>
      <w:r w:rsidRPr="006058AC">
        <w:rPr>
          <w:i/>
          <w:color w:val="000000"/>
          <w:sz w:val="24"/>
          <w:szCs w:val="24"/>
          <w:lang w:eastAsia="hr-HR" w:bidi="hr-HR"/>
        </w:rPr>
        <w:t>KLASA: 351-02/15-03/135</w:t>
      </w:r>
      <w:r w:rsidR="00A22CE7">
        <w:rPr>
          <w:i/>
          <w:color w:val="000000"/>
          <w:sz w:val="24"/>
          <w:szCs w:val="24"/>
          <w:lang w:eastAsia="hr-HR" w:bidi="hr-HR"/>
        </w:rPr>
        <w:t xml:space="preserve">                   </w:t>
      </w:r>
      <w:r w:rsidRPr="006058AC">
        <w:rPr>
          <w:i/>
          <w:color w:val="000000"/>
          <w:sz w:val="24"/>
          <w:szCs w:val="24"/>
          <w:lang w:eastAsia="hr-HR" w:bidi="hr-HR"/>
        </w:rPr>
        <w:t xml:space="preserve">URBROJ: 517-08-15-4 </w:t>
      </w:r>
      <w:proofErr w:type="spellStart"/>
      <w:r w:rsidRPr="006058AC">
        <w:rPr>
          <w:i/>
          <w:color w:val="000000"/>
          <w:sz w:val="24"/>
          <w:szCs w:val="24"/>
          <w:lang w:eastAsia="hr-HR" w:bidi="hr-HR"/>
        </w:rPr>
        <w:t>Caginec</w:t>
      </w:r>
      <w:proofErr w:type="spellEnd"/>
      <w:r w:rsidRPr="006058AC">
        <w:rPr>
          <w:i/>
          <w:color w:val="000000"/>
          <w:sz w:val="24"/>
          <w:szCs w:val="24"/>
          <w:lang w:eastAsia="hr-HR" w:bidi="hr-HR"/>
        </w:rPr>
        <w:t>,</w:t>
      </w:r>
      <w:r w:rsidR="00A22CE7">
        <w:rPr>
          <w:i/>
          <w:color w:val="000000"/>
          <w:sz w:val="24"/>
          <w:szCs w:val="24"/>
          <w:lang w:eastAsia="hr-HR" w:bidi="hr-HR"/>
        </w:rPr>
        <w:t>od</w:t>
      </w:r>
      <w:r w:rsidRPr="006058AC">
        <w:rPr>
          <w:i/>
          <w:color w:val="000000"/>
          <w:sz w:val="24"/>
          <w:szCs w:val="24"/>
          <w:lang w:eastAsia="hr-HR" w:bidi="hr-HR"/>
        </w:rPr>
        <w:t xml:space="preserve"> 29. travnja 2015.</w:t>
      </w:r>
      <w:r w:rsidR="00EF0E4A" w:rsidRPr="006058AC">
        <w:rPr>
          <w:i/>
          <w:color w:val="000000"/>
          <w:sz w:val="24"/>
          <w:szCs w:val="24"/>
          <w:lang w:eastAsia="hr-HR" w:bidi="hr-HR"/>
        </w:rPr>
        <w:t>:</w:t>
      </w:r>
    </w:p>
    <w:p w:rsidR="005C2AD2" w:rsidRDefault="00EF0E4A" w:rsidP="006058AC">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 xml:space="preserve">Uvidom u prateće listove o otpadu utvrđeno je da je pravna osoba ukupno proizvela 180 kg opasnog otpada u 2014. godini u pogonu za preradu jaja, što je više od 50 kg opasnog otpada godišnje, stoga je u obvezi dostave podataka u Registar onečišćavanja okoliša na propisanim obrascima PI-1 (Podaci o operateru) i </w:t>
      </w:r>
      <w:proofErr w:type="spellStart"/>
      <w:r w:rsidRPr="0025639E">
        <w:rPr>
          <w:rFonts w:ascii="Times New Roman" w:hAnsi="Times New Roman" w:cs="Times New Roman"/>
          <w:i/>
          <w:sz w:val="24"/>
          <w:szCs w:val="24"/>
        </w:rPr>
        <w:t>Pl</w:t>
      </w:r>
      <w:proofErr w:type="spellEnd"/>
      <w:r w:rsidRPr="0025639E">
        <w:rPr>
          <w:rFonts w:ascii="Times New Roman" w:hAnsi="Times New Roman" w:cs="Times New Roman"/>
          <w:i/>
          <w:sz w:val="24"/>
          <w:szCs w:val="24"/>
        </w:rPr>
        <w:t xml:space="preserve">-2- (Podaci o organizacijskoj jedinici, ispuštanju i prijenosu </w:t>
      </w:r>
      <w:r w:rsidR="00F656E1" w:rsidRPr="0025639E">
        <w:rPr>
          <w:rFonts w:ascii="Times New Roman" w:hAnsi="Times New Roman" w:cs="Times New Roman"/>
          <w:i/>
          <w:sz w:val="24"/>
          <w:szCs w:val="24"/>
        </w:rPr>
        <w:t>onečišćujućih</w:t>
      </w:r>
      <w:r w:rsidRPr="0025639E">
        <w:rPr>
          <w:rFonts w:ascii="Times New Roman" w:hAnsi="Times New Roman" w:cs="Times New Roman"/>
          <w:i/>
          <w:sz w:val="24"/>
          <w:szCs w:val="24"/>
        </w:rPr>
        <w:t xml:space="preserve"> tvari na lokaciji) PL-PPO (Prijavni list za proizvođača/posjednika proizvodnog otpada), Ispuštanje u zrak iz procesa izgaranja goriva za dobivanje toplinske i/ili električne energije, </w:t>
      </w:r>
      <w:proofErr w:type="spellStart"/>
      <w:r w:rsidRPr="0025639E">
        <w:rPr>
          <w:rFonts w:ascii="Times New Roman" w:hAnsi="Times New Roman" w:cs="Times New Roman"/>
          <w:i/>
          <w:sz w:val="24"/>
          <w:szCs w:val="24"/>
        </w:rPr>
        <w:t>P</w:t>
      </w:r>
      <w:r w:rsidR="007105B7" w:rsidRPr="0025639E">
        <w:rPr>
          <w:rFonts w:ascii="Times New Roman" w:hAnsi="Times New Roman" w:cs="Times New Roman"/>
          <w:i/>
          <w:sz w:val="24"/>
          <w:szCs w:val="24"/>
        </w:rPr>
        <w:t>l</w:t>
      </w:r>
      <w:proofErr w:type="spellEnd"/>
      <w:r w:rsidRPr="0025639E">
        <w:rPr>
          <w:rFonts w:ascii="Times New Roman" w:hAnsi="Times New Roman" w:cs="Times New Roman"/>
          <w:i/>
          <w:sz w:val="24"/>
          <w:szCs w:val="24"/>
        </w:rPr>
        <w:t xml:space="preserve">-V-Ispuštanje i prijenos u vod/ili more-otpadne vode s lokacije obveznika. Utvrđeno je da nije izvršena prijava u Registar onečišćavanja okoliša na propisanim obrascima za 2014. godinu niti je dostavila popunjene obrasce u ROO u propisanom roku do 1. ožujka 2015. u nadležno upravno tijelo u Zagrebačkoj </w:t>
      </w:r>
      <w:r w:rsidR="00F656E1" w:rsidRPr="0025639E">
        <w:rPr>
          <w:rFonts w:ascii="Times New Roman" w:hAnsi="Times New Roman" w:cs="Times New Roman"/>
          <w:i/>
          <w:sz w:val="24"/>
          <w:szCs w:val="24"/>
        </w:rPr>
        <w:t>županiji</w:t>
      </w:r>
      <w:r w:rsidRPr="0025639E">
        <w:rPr>
          <w:rFonts w:ascii="Times New Roman" w:hAnsi="Times New Roman" w:cs="Times New Roman"/>
          <w:i/>
          <w:sz w:val="24"/>
          <w:szCs w:val="24"/>
        </w:rPr>
        <w:t>, što je u suprotnosti s odredbama članka 7., 13., 18. i 20. Pravilnika o registru onečišćavanja okoliša (</w:t>
      </w:r>
      <w:r w:rsidR="00A22CE7">
        <w:rPr>
          <w:rFonts w:ascii="Times New Roman" w:hAnsi="Times New Roman" w:cs="Times New Roman"/>
          <w:i/>
          <w:sz w:val="24"/>
          <w:szCs w:val="24"/>
        </w:rPr>
        <w:t>„</w:t>
      </w:r>
      <w:r w:rsidRPr="0025639E">
        <w:rPr>
          <w:rFonts w:ascii="Times New Roman" w:hAnsi="Times New Roman" w:cs="Times New Roman"/>
          <w:i/>
          <w:sz w:val="24"/>
          <w:szCs w:val="24"/>
        </w:rPr>
        <w:t>Narodne novine</w:t>
      </w:r>
      <w:r w:rsidR="00A22CE7">
        <w:rPr>
          <w:rFonts w:ascii="Times New Roman" w:hAnsi="Times New Roman" w:cs="Times New Roman"/>
          <w:i/>
          <w:sz w:val="24"/>
          <w:szCs w:val="24"/>
        </w:rPr>
        <w:t>“</w:t>
      </w:r>
      <w:r w:rsidRPr="0025639E">
        <w:rPr>
          <w:rFonts w:ascii="Times New Roman" w:hAnsi="Times New Roman" w:cs="Times New Roman"/>
          <w:i/>
          <w:sz w:val="24"/>
          <w:szCs w:val="24"/>
        </w:rPr>
        <w:t>, broj 35/08).</w:t>
      </w:r>
    </w:p>
    <w:p w:rsidR="006058AC" w:rsidRPr="0025639E" w:rsidRDefault="006058AC" w:rsidP="006058AC">
      <w:pPr>
        <w:spacing w:before="120" w:after="120" w:line="288" w:lineRule="auto"/>
        <w:jc w:val="both"/>
        <w:rPr>
          <w:rFonts w:ascii="Times New Roman" w:hAnsi="Times New Roman" w:cs="Times New Roman"/>
          <w:i/>
          <w:sz w:val="24"/>
          <w:szCs w:val="24"/>
        </w:rPr>
      </w:pPr>
      <w:r w:rsidRPr="00FF2509">
        <w:rPr>
          <w:rFonts w:ascii="Times New Roman" w:hAnsi="Times New Roman" w:cs="Times New Roman"/>
          <w:i/>
          <w:sz w:val="24"/>
          <w:szCs w:val="24"/>
        </w:rPr>
        <w:t>U skladu sa primjedbama sa obavljenog inspekcijskog nadzora operater je počeo voditi dokumentaciju koja mu nedostaje.</w:t>
      </w:r>
    </w:p>
    <w:p w:rsidR="00920B30" w:rsidRPr="0025639E" w:rsidRDefault="00920B30" w:rsidP="00264BEA">
      <w:pPr>
        <w:spacing w:before="120" w:after="120" w:line="288" w:lineRule="auto"/>
        <w:jc w:val="both"/>
        <w:rPr>
          <w:rFonts w:ascii="Times New Roman" w:eastAsia="Times New Roman" w:hAnsi="Times New Roman" w:cs="Times New Roman"/>
          <w:color w:val="000000"/>
          <w:sz w:val="24"/>
          <w:szCs w:val="24"/>
          <w:lang w:eastAsia="hr-HR"/>
        </w:rPr>
      </w:pPr>
    </w:p>
    <w:p w:rsidR="00920B30" w:rsidRPr="0025639E" w:rsidRDefault="00733F49" w:rsidP="00264BEA">
      <w:pPr>
        <w:spacing w:before="120" w:after="120" w:line="288" w:lineRule="auto"/>
        <w:jc w:val="both"/>
        <w:rPr>
          <w:rFonts w:ascii="Times New Roman" w:eastAsia="Times New Roman" w:hAnsi="Times New Roman" w:cs="Times New Roman"/>
          <w:b/>
          <w:color w:val="000000"/>
          <w:sz w:val="24"/>
          <w:szCs w:val="24"/>
          <w:lang w:eastAsia="hr-HR"/>
        </w:rPr>
      </w:pPr>
      <w:r w:rsidRPr="0025639E">
        <w:rPr>
          <w:rFonts w:ascii="Times New Roman" w:eastAsia="Times New Roman" w:hAnsi="Times New Roman" w:cs="Times New Roman"/>
          <w:b/>
          <w:color w:val="FF0000"/>
          <w:sz w:val="24"/>
          <w:szCs w:val="24"/>
          <w:lang w:eastAsia="hr-HR"/>
        </w:rPr>
        <w:t>*</w:t>
      </w:r>
      <w:r w:rsidR="00920B30" w:rsidRPr="0025639E">
        <w:rPr>
          <w:rFonts w:ascii="Times New Roman" w:eastAsia="Times New Roman" w:hAnsi="Times New Roman" w:cs="Times New Roman"/>
          <w:b/>
          <w:color w:val="000000"/>
          <w:sz w:val="24"/>
          <w:szCs w:val="24"/>
          <w:lang w:eastAsia="hr-HR"/>
        </w:rPr>
        <w:t xml:space="preserve">1.3.2. Vođenje  Evidencija o pritužbama javnosti </w:t>
      </w:r>
      <w:r w:rsidR="00920B30" w:rsidRPr="00693F49">
        <w:rPr>
          <w:rFonts w:ascii="Times New Roman" w:eastAsia="Times New Roman" w:hAnsi="Times New Roman" w:cs="Times New Roman"/>
          <w:b/>
          <w:color w:val="000000"/>
          <w:sz w:val="24"/>
          <w:szCs w:val="24"/>
          <w:lang w:eastAsia="hr-HR"/>
        </w:rPr>
        <w:t>(</w:t>
      </w:r>
      <w:r w:rsidR="00920B30" w:rsidRPr="00693F49">
        <w:rPr>
          <w:rFonts w:ascii="Times New Roman" w:hAnsi="Times New Roman" w:cs="Times New Roman"/>
          <w:b/>
          <w:sz w:val="24"/>
          <w:szCs w:val="24"/>
        </w:rPr>
        <w:t>Prilog br.</w:t>
      </w:r>
      <w:r w:rsidR="008D0B5D" w:rsidRPr="00693F49">
        <w:rPr>
          <w:rFonts w:ascii="Times New Roman" w:hAnsi="Times New Roman" w:cs="Times New Roman"/>
          <w:b/>
          <w:sz w:val="24"/>
          <w:szCs w:val="24"/>
        </w:rPr>
        <w:t>-</w:t>
      </w:r>
      <w:r w:rsidR="00920B30" w:rsidRPr="00693F49">
        <w:rPr>
          <w:rFonts w:ascii="Times New Roman" w:hAnsi="Times New Roman" w:cs="Times New Roman"/>
          <w:b/>
          <w:sz w:val="24"/>
          <w:szCs w:val="24"/>
        </w:rPr>
        <w:t>):</w:t>
      </w:r>
    </w:p>
    <w:p w:rsidR="00920B30" w:rsidRPr="0025639E" w:rsidRDefault="00920B30" w:rsidP="00264BEA">
      <w:pPr>
        <w:spacing w:before="120" w:after="120" w:line="288" w:lineRule="auto"/>
        <w:jc w:val="both"/>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u w:val="single"/>
        </w:rPr>
        <w:t>DA</w:t>
      </w:r>
      <w:r w:rsidRPr="0025639E">
        <w:rPr>
          <w:rFonts w:ascii="Times New Roman" w:eastAsia="Times New Roman" w:hAnsi="Times New Roman" w:cs="Times New Roman"/>
          <w:sz w:val="24"/>
          <w:szCs w:val="24"/>
        </w:rPr>
        <w:t xml:space="preserve">                                           NE</w:t>
      </w:r>
    </w:p>
    <w:p w:rsidR="00133356" w:rsidRPr="0025639E" w:rsidRDefault="00133356" w:rsidP="00264BE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Upravljanje nesukladnostima DP-08.02</w:t>
      </w:r>
    </w:p>
    <w:p w:rsidR="00133356" w:rsidRPr="0025639E" w:rsidRDefault="00133356" w:rsidP="00264BEA">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Postupak se odnosi na sve aktivnosti koje uzrokuju nesukladnost pružene usluge te aktivnosti koje se poduzimaju u Organizaciji Lukač d.o.o</w:t>
      </w:r>
      <w:r w:rsidR="00A22CE7">
        <w:rPr>
          <w:rFonts w:ascii="Times New Roman" w:eastAsia="Times New Roman" w:hAnsi="Times New Roman" w:cs="Times New Roman"/>
          <w:i/>
          <w:color w:val="000000"/>
          <w:sz w:val="24"/>
          <w:szCs w:val="24"/>
          <w:lang w:eastAsia="hr-HR"/>
        </w:rPr>
        <w:t>.</w:t>
      </w:r>
      <w:r w:rsidRPr="0025639E">
        <w:rPr>
          <w:rFonts w:ascii="Times New Roman" w:eastAsia="Times New Roman" w:hAnsi="Times New Roman" w:cs="Times New Roman"/>
          <w:i/>
          <w:color w:val="000000"/>
          <w:sz w:val="24"/>
          <w:szCs w:val="24"/>
          <w:lang w:eastAsia="hr-HR"/>
        </w:rPr>
        <w:t xml:space="preserve"> u slučaju otkrivanja nesukladnosti proizvoda kod kupca</w:t>
      </w:r>
      <w:r w:rsidR="00A22CE7">
        <w:rPr>
          <w:rFonts w:ascii="Times New Roman" w:eastAsia="Times New Roman" w:hAnsi="Times New Roman" w:cs="Times New Roman"/>
          <w:i/>
          <w:color w:val="000000"/>
          <w:sz w:val="24"/>
          <w:szCs w:val="24"/>
          <w:lang w:eastAsia="hr-HR"/>
        </w:rPr>
        <w:t>.</w:t>
      </w:r>
    </w:p>
    <w:p w:rsidR="00920B30" w:rsidRPr="0025639E" w:rsidRDefault="006058AC" w:rsidP="00264BEA">
      <w:pPr>
        <w:spacing w:before="120" w:after="120" w:line="288" w:lineRule="auto"/>
        <w:jc w:val="both"/>
        <w:rPr>
          <w:rFonts w:ascii="Times New Roman" w:eastAsia="Times New Roman" w:hAnsi="Times New Roman" w:cs="Times New Roman"/>
          <w:i/>
          <w:color w:val="000000"/>
          <w:sz w:val="24"/>
          <w:szCs w:val="24"/>
          <w:lang w:eastAsia="hr-HR"/>
        </w:rPr>
      </w:pPr>
      <w:r w:rsidRPr="006058AC">
        <w:rPr>
          <w:rFonts w:ascii="Times New Roman" w:eastAsia="Times New Roman" w:hAnsi="Times New Roman" w:cs="Times New Roman"/>
          <w:i/>
          <w:color w:val="000000"/>
          <w:sz w:val="24"/>
          <w:szCs w:val="24"/>
          <w:lang w:eastAsia="hr-HR"/>
        </w:rPr>
        <w:t xml:space="preserve">Operater ima </w:t>
      </w:r>
      <w:r w:rsidRPr="00682D97">
        <w:rPr>
          <w:rFonts w:ascii="Times New Roman" w:eastAsia="Times New Roman" w:hAnsi="Times New Roman" w:cs="Times New Roman"/>
          <w:i/>
          <w:color w:val="000000"/>
          <w:sz w:val="24"/>
          <w:szCs w:val="24"/>
          <w:lang w:eastAsia="hr-HR"/>
        </w:rPr>
        <w:t>Knjigu pritužbi</w:t>
      </w:r>
      <w:r w:rsidRPr="006058AC">
        <w:rPr>
          <w:rFonts w:ascii="Times New Roman" w:eastAsia="Times New Roman" w:hAnsi="Times New Roman" w:cs="Times New Roman"/>
          <w:i/>
          <w:color w:val="000000"/>
          <w:sz w:val="24"/>
          <w:szCs w:val="24"/>
          <w:lang w:eastAsia="hr-HR"/>
        </w:rPr>
        <w:t xml:space="preserve"> </w:t>
      </w:r>
      <w:r>
        <w:rPr>
          <w:rFonts w:ascii="Times New Roman" w:eastAsia="Times New Roman" w:hAnsi="Times New Roman" w:cs="Times New Roman"/>
          <w:i/>
          <w:color w:val="000000"/>
          <w:sz w:val="24"/>
          <w:szCs w:val="24"/>
          <w:lang w:eastAsia="hr-HR"/>
        </w:rPr>
        <w:t>u koju se</w:t>
      </w:r>
      <w:r w:rsidRPr="006058AC">
        <w:rPr>
          <w:rFonts w:ascii="Times New Roman" w:eastAsia="Times New Roman" w:hAnsi="Times New Roman" w:cs="Times New Roman"/>
          <w:i/>
          <w:color w:val="000000"/>
          <w:sz w:val="24"/>
          <w:szCs w:val="24"/>
          <w:lang w:eastAsia="hr-HR"/>
        </w:rPr>
        <w:t xml:space="preserve"> unos</w:t>
      </w:r>
      <w:r w:rsidR="008D0B5D">
        <w:rPr>
          <w:rFonts w:ascii="Times New Roman" w:eastAsia="Times New Roman" w:hAnsi="Times New Roman" w:cs="Times New Roman"/>
          <w:i/>
          <w:color w:val="000000"/>
          <w:sz w:val="24"/>
          <w:szCs w:val="24"/>
          <w:lang w:eastAsia="hr-HR"/>
        </w:rPr>
        <w:t>e</w:t>
      </w:r>
      <w:r w:rsidRPr="006058AC">
        <w:rPr>
          <w:rFonts w:ascii="Times New Roman" w:eastAsia="Times New Roman" w:hAnsi="Times New Roman" w:cs="Times New Roman"/>
          <w:i/>
          <w:color w:val="000000"/>
          <w:sz w:val="24"/>
          <w:szCs w:val="24"/>
          <w:lang w:eastAsia="hr-HR"/>
        </w:rPr>
        <w:t xml:space="preserve"> sve zaprimljene pritužbe</w:t>
      </w:r>
      <w:r w:rsidR="0089234A" w:rsidRPr="006058AC">
        <w:rPr>
          <w:rFonts w:ascii="Times New Roman" w:eastAsia="Times New Roman" w:hAnsi="Times New Roman" w:cs="Times New Roman"/>
          <w:i/>
          <w:color w:val="000000"/>
          <w:sz w:val="24"/>
          <w:szCs w:val="24"/>
          <w:lang w:eastAsia="hr-HR"/>
        </w:rPr>
        <w:t>.</w:t>
      </w:r>
      <w:r>
        <w:rPr>
          <w:rFonts w:ascii="Times New Roman" w:eastAsia="Times New Roman" w:hAnsi="Times New Roman" w:cs="Times New Roman"/>
          <w:i/>
          <w:color w:val="000000"/>
          <w:sz w:val="24"/>
          <w:szCs w:val="24"/>
          <w:lang w:eastAsia="hr-HR"/>
        </w:rPr>
        <w:t>(Nema upisanih pritužbi).</w:t>
      </w:r>
    </w:p>
    <w:p w:rsidR="0089234A" w:rsidRPr="0025639E" w:rsidRDefault="0089234A" w:rsidP="00264BEA">
      <w:pPr>
        <w:spacing w:before="120" w:after="120" w:line="288" w:lineRule="auto"/>
        <w:jc w:val="both"/>
        <w:rPr>
          <w:rFonts w:ascii="Times New Roman" w:hAnsi="Times New Roman" w:cs="Times New Roman"/>
          <w:b/>
          <w:sz w:val="24"/>
          <w:szCs w:val="24"/>
        </w:rPr>
      </w:pPr>
    </w:p>
    <w:p w:rsidR="00133356" w:rsidRPr="0025639E" w:rsidRDefault="00133356">
      <w:pPr>
        <w:rPr>
          <w:rFonts w:ascii="Times New Roman" w:hAnsi="Times New Roman" w:cs="Times New Roman"/>
          <w:b/>
          <w:sz w:val="24"/>
          <w:szCs w:val="24"/>
        </w:rPr>
      </w:pPr>
      <w:r w:rsidRPr="0025639E">
        <w:rPr>
          <w:rFonts w:ascii="Times New Roman" w:hAnsi="Times New Roman" w:cs="Times New Roman"/>
          <w:b/>
          <w:sz w:val="24"/>
          <w:szCs w:val="24"/>
        </w:rPr>
        <w:br w:type="page"/>
      </w:r>
    </w:p>
    <w:p w:rsidR="00920B30" w:rsidRPr="0025639E" w:rsidRDefault="00920B30" w:rsidP="00F656E1">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1.3.3. Vođenje Evidencija o nezgodama ili nesrećama (Prilog br.</w:t>
      </w:r>
      <w:r w:rsidR="008D0B5D">
        <w:rPr>
          <w:rFonts w:ascii="Times New Roman" w:hAnsi="Times New Roman" w:cs="Times New Roman"/>
          <w:b/>
          <w:sz w:val="24"/>
          <w:szCs w:val="24"/>
        </w:rPr>
        <w:t>-</w:t>
      </w:r>
      <w:r w:rsidR="00A22CE7">
        <w:rPr>
          <w:rFonts w:ascii="Times New Roman" w:hAnsi="Times New Roman" w:cs="Times New Roman"/>
          <w:b/>
          <w:sz w:val="24"/>
          <w:szCs w:val="24"/>
        </w:rPr>
        <w:t>):</w:t>
      </w:r>
    </w:p>
    <w:p w:rsidR="00920B30" w:rsidRPr="0025639E" w:rsidRDefault="00920B30" w:rsidP="00F656E1">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u w:val="single"/>
          <w:lang w:eastAsia="hr-HR"/>
        </w:rPr>
        <w:t>DA</w:t>
      </w:r>
      <w:r w:rsidRPr="0025639E">
        <w:rPr>
          <w:rFonts w:ascii="Times New Roman" w:eastAsia="Times New Roman" w:hAnsi="Times New Roman" w:cs="Times New Roman"/>
          <w:color w:val="000000"/>
          <w:sz w:val="24"/>
          <w:szCs w:val="24"/>
          <w:lang w:eastAsia="hr-HR"/>
        </w:rPr>
        <w:t xml:space="preserve">                                               NE               </w:t>
      </w:r>
    </w:p>
    <w:p w:rsidR="00F656E1" w:rsidRPr="00AA1507" w:rsidRDefault="00F656E1" w:rsidP="00F656E1">
      <w:pPr>
        <w:spacing w:before="120" w:after="120" w:line="288" w:lineRule="auto"/>
        <w:jc w:val="both"/>
        <w:rPr>
          <w:rFonts w:ascii="Times New Roman" w:hAnsi="Times New Roman" w:cs="Times New Roman"/>
          <w:b/>
          <w:sz w:val="24"/>
          <w:szCs w:val="24"/>
        </w:rPr>
      </w:pPr>
    </w:p>
    <w:p w:rsidR="00693F49" w:rsidRDefault="00693F49" w:rsidP="00F656E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U skladu sa </w:t>
      </w:r>
      <w:r w:rsidRPr="00693F49">
        <w:rPr>
          <w:rFonts w:ascii="Times New Roman" w:hAnsi="Times New Roman" w:cs="Times New Roman"/>
          <w:i/>
          <w:sz w:val="24"/>
          <w:szCs w:val="24"/>
        </w:rPr>
        <w:t>Zakon</w:t>
      </w:r>
      <w:r>
        <w:rPr>
          <w:rFonts w:ascii="Times New Roman" w:hAnsi="Times New Roman" w:cs="Times New Roman"/>
          <w:i/>
          <w:sz w:val="24"/>
          <w:szCs w:val="24"/>
        </w:rPr>
        <w:t>om</w:t>
      </w:r>
      <w:r w:rsidRPr="00693F49">
        <w:rPr>
          <w:rFonts w:ascii="Times New Roman" w:hAnsi="Times New Roman" w:cs="Times New Roman"/>
          <w:i/>
          <w:sz w:val="24"/>
          <w:szCs w:val="24"/>
        </w:rPr>
        <w:t xml:space="preserve"> o zaštiti na radu (</w:t>
      </w:r>
      <w:r w:rsidR="00A22CE7">
        <w:rPr>
          <w:rFonts w:ascii="Times New Roman" w:hAnsi="Times New Roman" w:cs="Times New Roman"/>
          <w:i/>
          <w:sz w:val="24"/>
          <w:szCs w:val="24"/>
        </w:rPr>
        <w:t>„</w:t>
      </w:r>
      <w:r w:rsidRPr="00693F49">
        <w:rPr>
          <w:rFonts w:ascii="Times New Roman" w:hAnsi="Times New Roman" w:cs="Times New Roman"/>
          <w:i/>
          <w:sz w:val="24"/>
          <w:szCs w:val="24"/>
        </w:rPr>
        <w:t>N</w:t>
      </w:r>
      <w:r w:rsidR="00A22CE7">
        <w:rPr>
          <w:rFonts w:ascii="Times New Roman" w:hAnsi="Times New Roman" w:cs="Times New Roman"/>
          <w:i/>
          <w:sz w:val="24"/>
          <w:szCs w:val="24"/>
        </w:rPr>
        <w:t>arodne novine“ broj</w:t>
      </w:r>
      <w:r w:rsidRPr="00693F49">
        <w:rPr>
          <w:rFonts w:ascii="Times New Roman" w:hAnsi="Times New Roman" w:cs="Times New Roman"/>
          <w:i/>
          <w:sz w:val="24"/>
          <w:szCs w:val="24"/>
        </w:rPr>
        <w:t xml:space="preserve"> 71/14)</w:t>
      </w:r>
      <w:r w:rsidR="00DE1165">
        <w:rPr>
          <w:rFonts w:ascii="Times New Roman" w:hAnsi="Times New Roman" w:cs="Times New Roman"/>
          <w:i/>
          <w:sz w:val="24"/>
          <w:szCs w:val="24"/>
        </w:rPr>
        <w:t xml:space="preserve"> p</w:t>
      </w:r>
      <w:r w:rsidR="00DE1165" w:rsidRPr="00DE1165">
        <w:rPr>
          <w:rFonts w:ascii="Times New Roman" w:hAnsi="Times New Roman" w:cs="Times New Roman"/>
          <w:i/>
          <w:sz w:val="24"/>
          <w:szCs w:val="24"/>
        </w:rPr>
        <w:t>oslodavac je obvezan obavijestiti tijelo nadležno za inspekcijski nadzor o smrtnoj i teškoj ozljedi nastaloj u prostoriji ili na prostoru u kojem poslodavac obavlja rad.</w:t>
      </w:r>
    </w:p>
    <w:p w:rsidR="00DE1165" w:rsidRDefault="00E607BF" w:rsidP="00F656E1">
      <w:pPr>
        <w:spacing w:before="120" w:after="120" w:line="288" w:lineRule="auto"/>
        <w:jc w:val="both"/>
        <w:rPr>
          <w:rFonts w:ascii="Times New Roman" w:hAnsi="Times New Roman" w:cs="Times New Roman"/>
          <w:i/>
          <w:sz w:val="24"/>
          <w:szCs w:val="24"/>
        </w:rPr>
      </w:pPr>
      <w:r w:rsidRPr="00E607BF">
        <w:rPr>
          <w:rFonts w:ascii="Times New Roman" w:hAnsi="Times New Roman" w:cs="Times New Roman"/>
          <w:i/>
          <w:sz w:val="24"/>
          <w:szCs w:val="24"/>
        </w:rPr>
        <w:t>Inspektor rada je dužan obaviti nadzor nakon primitka obavijesti o nastanku takvoga događaja od poslodavca</w:t>
      </w:r>
      <w:r>
        <w:rPr>
          <w:rFonts w:ascii="Times New Roman" w:hAnsi="Times New Roman" w:cs="Times New Roman"/>
          <w:i/>
          <w:sz w:val="24"/>
          <w:szCs w:val="24"/>
        </w:rPr>
        <w:t>.</w:t>
      </w:r>
    </w:p>
    <w:p w:rsidR="00E607BF" w:rsidRPr="0025639E" w:rsidRDefault="00E607BF" w:rsidP="00F656E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Zapisi o inspekcijskom nadzoru se čuvaju.</w:t>
      </w:r>
    </w:p>
    <w:p w:rsidR="00F656E1" w:rsidRPr="0025639E" w:rsidRDefault="00F656E1" w:rsidP="00F656E1">
      <w:pPr>
        <w:spacing w:before="120" w:after="120" w:line="288" w:lineRule="auto"/>
        <w:jc w:val="both"/>
        <w:rPr>
          <w:rFonts w:ascii="Times New Roman" w:hAnsi="Times New Roman" w:cs="Times New Roman"/>
          <w:b/>
          <w:sz w:val="24"/>
          <w:szCs w:val="24"/>
        </w:rPr>
      </w:pPr>
    </w:p>
    <w:p w:rsidR="00920B30" w:rsidRPr="0025639E" w:rsidRDefault="007379D7" w:rsidP="00264BEA">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color w:val="FF0000"/>
          <w:sz w:val="24"/>
          <w:szCs w:val="24"/>
        </w:rPr>
        <w:t>*</w:t>
      </w:r>
      <w:r w:rsidR="00920B30" w:rsidRPr="0025639E">
        <w:rPr>
          <w:rFonts w:ascii="Times New Roman" w:hAnsi="Times New Roman" w:cs="Times New Roman"/>
          <w:b/>
          <w:sz w:val="24"/>
          <w:szCs w:val="24"/>
        </w:rPr>
        <w:t>1.3.4. Vođenje Očevidnika o nastanku i tijeku otpada:</w:t>
      </w:r>
    </w:p>
    <w:p w:rsidR="00920B30" w:rsidRPr="0025639E" w:rsidRDefault="00920B30" w:rsidP="00264BEA">
      <w:pPr>
        <w:spacing w:before="120" w:after="120" w:line="288" w:lineRule="auto"/>
        <w:jc w:val="both"/>
        <w:rPr>
          <w:rFonts w:ascii="Times New Roman" w:eastAsia="Times New Roman" w:hAnsi="Times New Roman" w:cs="Times New Roman"/>
          <w:color w:val="000000"/>
          <w:sz w:val="24"/>
          <w:szCs w:val="24"/>
          <w:lang w:eastAsia="hr-HR"/>
        </w:rPr>
      </w:pPr>
      <w:r w:rsidRPr="00AA1507">
        <w:rPr>
          <w:rFonts w:ascii="Times New Roman" w:eastAsia="Times New Roman" w:hAnsi="Times New Roman" w:cs="Times New Roman"/>
          <w:color w:val="000000"/>
          <w:sz w:val="24"/>
          <w:szCs w:val="24"/>
          <w:u w:val="single"/>
          <w:lang w:eastAsia="hr-HR"/>
        </w:rPr>
        <w:t>DA</w:t>
      </w:r>
      <w:r w:rsidRPr="0025639E">
        <w:rPr>
          <w:rFonts w:ascii="Times New Roman" w:eastAsia="Times New Roman" w:hAnsi="Times New Roman" w:cs="Times New Roman"/>
          <w:color w:val="000000"/>
          <w:sz w:val="24"/>
          <w:szCs w:val="24"/>
          <w:lang w:eastAsia="hr-HR"/>
        </w:rPr>
        <w:t xml:space="preserve">                                               </w:t>
      </w:r>
      <w:r w:rsidRPr="00AA1507">
        <w:rPr>
          <w:rFonts w:ascii="Times New Roman" w:eastAsia="Times New Roman" w:hAnsi="Times New Roman" w:cs="Times New Roman"/>
          <w:color w:val="000000"/>
          <w:sz w:val="24"/>
          <w:szCs w:val="24"/>
          <w:lang w:eastAsia="hr-HR"/>
        </w:rPr>
        <w:t>NE</w:t>
      </w:r>
      <w:r w:rsidRPr="0025639E">
        <w:rPr>
          <w:rFonts w:ascii="Times New Roman" w:eastAsia="Times New Roman" w:hAnsi="Times New Roman" w:cs="Times New Roman"/>
          <w:color w:val="000000"/>
          <w:sz w:val="24"/>
          <w:szCs w:val="24"/>
          <w:lang w:eastAsia="hr-HR"/>
        </w:rPr>
        <w:t xml:space="preserve">               </w:t>
      </w:r>
    </w:p>
    <w:p w:rsidR="0089234A" w:rsidRPr="00AA1507" w:rsidRDefault="00133356" w:rsidP="00133356">
      <w:pPr>
        <w:spacing w:before="120" w:after="120" w:line="288" w:lineRule="auto"/>
        <w:rPr>
          <w:rFonts w:ascii="Times New Roman" w:eastAsia="Times New Roman" w:hAnsi="Times New Roman" w:cs="Times New Roman"/>
          <w:i/>
          <w:color w:val="000000"/>
          <w:sz w:val="24"/>
          <w:szCs w:val="24"/>
          <w:lang w:eastAsia="hr-HR"/>
        </w:rPr>
      </w:pPr>
      <w:r w:rsidRPr="00AA1507">
        <w:rPr>
          <w:rFonts w:ascii="Times New Roman" w:eastAsia="Times New Roman" w:hAnsi="Times New Roman" w:cs="Times New Roman"/>
          <w:i/>
          <w:color w:val="000000"/>
          <w:sz w:val="24"/>
          <w:szCs w:val="24"/>
          <w:lang w:eastAsia="hr-HR"/>
        </w:rPr>
        <w:t>Prema Zapisniku o obavljenom inspekcijskom nadzoru KLASA: 351-02/15-03/13</w:t>
      </w:r>
      <w:r w:rsidR="00A22CE7">
        <w:rPr>
          <w:rFonts w:ascii="Times New Roman" w:eastAsia="Times New Roman" w:hAnsi="Times New Roman" w:cs="Times New Roman"/>
          <w:i/>
          <w:color w:val="000000"/>
          <w:sz w:val="24"/>
          <w:szCs w:val="24"/>
          <w:lang w:eastAsia="hr-HR"/>
        </w:rPr>
        <w:t xml:space="preserve">5                    </w:t>
      </w:r>
      <w:r w:rsidRPr="00AA1507">
        <w:rPr>
          <w:rFonts w:ascii="Times New Roman" w:eastAsia="Times New Roman" w:hAnsi="Times New Roman" w:cs="Times New Roman"/>
          <w:i/>
          <w:color w:val="000000"/>
          <w:sz w:val="24"/>
          <w:szCs w:val="24"/>
          <w:lang w:eastAsia="hr-HR"/>
        </w:rPr>
        <w:t xml:space="preserve">URBROJ: 517-08-15-4 </w:t>
      </w:r>
      <w:proofErr w:type="spellStart"/>
      <w:r w:rsidRPr="00AA1507">
        <w:rPr>
          <w:rFonts w:ascii="Times New Roman" w:eastAsia="Times New Roman" w:hAnsi="Times New Roman" w:cs="Times New Roman"/>
          <w:i/>
          <w:color w:val="000000"/>
          <w:sz w:val="24"/>
          <w:szCs w:val="24"/>
          <w:lang w:eastAsia="hr-HR"/>
        </w:rPr>
        <w:t>Caginec</w:t>
      </w:r>
      <w:proofErr w:type="spellEnd"/>
      <w:r w:rsidR="00A22CE7">
        <w:rPr>
          <w:rFonts w:ascii="Times New Roman" w:eastAsia="Times New Roman" w:hAnsi="Times New Roman" w:cs="Times New Roman"/>
          <w:i/>
          <w:color w:val="000000"/>
          <w:sz w:val="24"/>
          <w:szCs w:val="24"/>
          <w:lang w:eastAsia="hr-HR"/>
        </w:rPr>
        <w:t>,od</w:t>
      </w:r>
      <w:r w:rsidRPr="00AA1507">
        <w:rPr>
          <w:rFonts w:ascii="Times New Roman" w:eastAsia="Times New Roman" w:hAnsi="Times New Roman" w:cs="Times New Roman"/>
          <w:i/>
          <w:color w:val="000000"/>
          <w:sz w:val="24"/>
          <w:szCs w:val="24"/>
          <w:lang w:eastAsia="hr-HR"/>
        </w:rPr>
        <w:t xml:space="preserve"> 29. travnja 2015.:</w:t>
      </w:r>
    </w:p>
    <w:p w:rsidR="00133356" w:rsidRPr="00AA1507" w:rsidRDefault="00133356" w:rsidP="00264BEA">
      <w:pPr>
        <w:spacing w:before="120" w:after="120" w:line="288" w:lineRule="auto"/>
        <w:jc w:val="both"/>
        <w:rPr>
          <w:rFonts w:ascii="Times New Roman" w:eastAsia="Times New Roman" w:hAnsi="Times New Roman" w:cs="Times New Roman"/>
          <w:i/>
          <w:color w:val="000000"/>
          <w:sz w:val="24"/>
          <w:szCs w:val="24"/>
          <w:lang w:eastAsia="hr-HR"/>
        </w:rPr>
      </w:pPr>
      <w:r w:rsidRPr="00AA1507">
        <w:rPr>
          <w:rFonts w:ascii="Times New Roman" w:eastAsia="Times New Roman" w:hAnsi="Times New Roman" w:cs="Times New Roman"/>
          <w:i/>
          <w:color w:val="000000"/>
          <w:sz w:val="24"/>
          <w:szCs w:val="24"/>
          <w:lang w:eastAsia="hr-HR"/>
        </w:rPr>
        <w:t xml:space="preserve">Očevidnik o nastanku i tijeku otpada za svaku proizvedenu vrstu otpada stranka nije predočila niti ih vodi na propisanom obrascu ONTO, odnosno ne vodi nikakvu </w:t>
      </w:r>
      <w:r w:rsidR="00AA1507" w:rsidRPr="00AA1507">
        <w:rPr>
          <w:rFonts w:ascii="Times New Roman" w:eastAsia="Times New Roman" w:hAnsi="Times New Roman" w:cs="Times New Roman"/>
          <w:i/>
          <w:color w:val="000000"/>
          <w:sz w:val="24"/>
          <w:szCs w:val="24"/>
          <w:lang w:eastAsia="hr-HR"/>
        </w:rPr>
        <w:t>evidenciju</w:t>
      </w:r>
      <w:r w:rsidRPr="00AA1507">
        <w:rPr>
          <w:rFonts w:ascii="Times New Roman" w:eastAsia="Times New Roman" w:hAnsi="Times New Roman" w:cs="Times New Roman"/>
          <w:i/>
          <w:color w:val="000000"/>
          <w:sz w:val="24"/>
          <w:szCs w:val="24"/>
          <w:lang w:eastAsia="hr-HR"/>
        </w:rPr>
        <w:t xml:space="preserve"> o nastanku i tijeku otpada, što je u suprotnosti s odredbom članka 45. Zakona o održivom gospodarenju otpadom i članka 33. stavak 1. Pravilnika o gospodarenju otpadom (</w:t>
      </w:r>
      <w:r w:rsidR="00AA1507" w:rsidRPr="00AA1507">
        <w:rPr>
          <w:rFonts w:ascii="Times New Roman" w:eastAsia="Times New Roman" w:hAnsi="Times New Roman" w:cs="Times New Roman"/>
          <w:i/>
          <w:color w:val="000000"/>
          <w:sz w:val="24"/>
          <w:szCs w:val="24"/>
          <w:lang w:eastAsia="hr-HR"/>
        </w:rPr>
        <w:t>N</w:t>
      </w:r>
      <w:r w:rsidRPr="00AA1507">
        <w:rPr>
          <w:rFonts w:ascii="Times New Roman" w:eastAsia="Times New Roman" w:hAnsi="Times New Roman" w:cs="Times New Roman"/>
          <w:i/>
          <w:color w:val="000000"/>
          <w:sz w:val="24"/>
          <w:szCs w:val="24"/>
          <w:lang w:eastAsia="hr-HR"/>
        </w:rPr>
        <w:t xml:space="preserve">arodne novine broj 23/14 i </w:t>
      </w:r>
      <w:r w:rsidR="00A65FB4" w:rsidRPr="00AA1507">
        <w:rPr>
          <w:rFonts w:ascii="Times New Roman" w:eastAsia="Times New Roman" w:hAnsi="Times New Roman" w:cs="Times New Roman"/>
          <w:i/>
          <w:color w:val="000000"/>
          <w:sz w:val="24"/>
          <w:szCs w:val="24"/>
          <w:lang w:eastAsia="hr-HR"/>
        </w:rPr>
        <w:t>51/14</w:t>
      </w:r>
      <w:r w:rsidRPr="00AA1507">
        <w:rPr>
          <w:rFonts w:ascii="Times New Roman" w:eastAsia="Times New Roman" w:hAnsi="Times New Roman" w:cs="Times New Roman"/>
          <w:i/>
          <w:color w:val="000000"/>
          <w:sz w:val="24"/>
          <w:szCs w:val="24"/>
          <w:lang w:eastAsia="hr-HR"/>
        </w:rPr>
        <w:t>).</w:t>
      </w:r>
    </w:p>
    <w:p w:rsidR="0089234A" w:rsidRPr="00510E87" w:rsidRDefault="0089234A" w:rsidP="00763B33">
      <w:pPr>
        <w:spacing w:after="0" w:line="240" w:lineRule="auto"/>
        <w:jc w:val="both"/>
        <w:rPr>
          <w:rFonts w:ascii="Times New Roman" w:hAnsi="Times New Roman" w:cs="Times New Roman"/>
          <w:b/>
          <w:sz w:val="24"/>
          <w:szCs w:val="24"/>
        </w:rPr>
      </w:pPr>
    </w:p>
    <w:p w:rsidR="00A14D2C" w:rsidRPr="008D0B5D" w:rsidRDefault="00AA1507" w:rsidP="008D0B5D">
      <w:pPr>
        <w:spacing w:before="120" w:after="120" w:line="288" w:lineRule="auto"/>
        <w:jc w:val="both"/>
        <w:rPr>
          <w:rFonts w:ascii="Times New Roman" w:hAnsi="Times New Roman" w:cs="Times New Roman"/>
          <w:i/>
          <w:sz w:val="24"/>
          <w:szCs w:val="24"/>
        </w:rPr>
      </w:pPr>
      <w:r w:rsidRPr="00E029F0">
        <w:rPr>
          <w:rFonts w:ascii="Times New Roman" w:hAnsi="Times New Roman" w:cs="Times New Roman"/>
          <w:i/>
          <w:sz w:val="24"/>
          <w:szCs w:val="24"/>
        </w:rPr>
        <w:t>U skladu sa primjedbama sa obavljenog inspekcijskog nadzora operater je počeo voditi dokumentaciju koja mu nedostaje.</w:t>
      </w:r>
    </w:p>
    <w:p w:rsidR="00920B30" w:rsidRPr="0025639E" w:rsidRDefault="007379D7" w:rsidP="00763B33">
      <w:pPr>
        <w:spacing w:after="0" w:line="240" w:lineRule="auto"/>
        <w:jc w:val="both"/>
        <w:rPr>
          <w:rFonts w:ascii="Times New Roman" w:hAnsi="Times New Roman" w:cs="Times New Roman"/>
          <w:b/>
          <w:sz w:val="24"/>
          <w:szCs w:val="24"/>
        </w:rPr>
      </w:pPr>
      <w:r w:rsidRPr="0025639E">
        <w:rPr>
          <w:rFonts w:ascii="Times New Roman" w:hAnsi="Times New Roman" w:cs="Times New Roman"/>
          <w:b/>
          <w:color w:val="FF0000"/>
          <w:sz w:val="24"/>
          <w:szCs w:val="24"/>
        </w:rPr>
        <w:t>*</w:t>
      </w:r>
      <w:r w:rsidR="00920B30" w:rsidRPr="0025639E">
        <w:rPr>
          <w:rFonts w:ascii="Times New Roman" w:hAnsi="Times New Roman" w:cs="Times New Roman"/>
          <w:b/>
          <w:sz w:val="24"/>
          <w:szCs w:val="24"/>
        </w:rPr>
        <w:t>1.3.5. Navedite vrste otpada koje nastaju na farmi:</w:t>
      </w: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9"/>
        <w:gridCol w:w="2409"/>
        <w:gridCol w:w="2409"/>
        <w:gridCol w:w="2125"/>
      </w:tblGrid>
      <w:tr w:rsidR="00E029F0" w:rsidRPr="0025639E" w:rsidTr="00E029F0">
        <w:trPr>
          <w:cantSplit/>
          <w:trHeight w:val="1406"/>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29F0" w:rsidRPr="00E029F0" w:rsidRDefault="00E029F0" w:rsidP="008D0B5D">
            <w:pPr>
              <w:widowControl w:val="0"/>
              <w:spacing w:after="0" w:line="240" w:lineRule="exact"/>
              <w:ind w:left="117"/>
              <w:jc w:val="center"/>
              <w:rPr>
                <w:rFonts w:ascii="Times New Roman" w:eastAsia="Times New Roman" w:hAnsi="Times New Roman" w:cs="Times New Roman"/>
                <w:sz w:val="24"/>
                <w:szCs w:val="24"/>
              </w:rPr>
            </w:pPr>
            <w:r w:rsidRPr="00E029F0">
              <w:rPr>
                <w:rFonts w:ascii="Times New Roman" w:eastAsia="Times New Roman" w:hAnsi="Times New Roman" w:cs="Times New Roman"/>
                <w:color w:val="000000"/>
                <w:sz w:val="24"/>
                <w:szCs w:val="24"/>
              </w:rPr>
              <w:t>Ključni broj otpada</w:t>
            </w: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29F0" w:rsidRPr="00E029F0" w:rsidRDefault="00E029F0" w:rsidP="008D0B5D">
            <w:pPr>
              <w:widowControl w:val="0"/>
              <w:spacing w:after="0" w:line="240" w:lineRule="exact"/>
              <w:ind w:left="117"/>
              <w:jc w:val="center"/>
              <w:rPr>
                <w:rFonts w:ascii="Times New Roman" w:eastAsia="Times New Roman" w:hAnsi="Times New Roman" w:cs="Times New Roman"/>
                <w:sz w:val="24"/>
                <w:szCs w:val="24"/>
              </w:rPr>
            </w:pPr>
            <w:r w:rsidRPr="00E029F0">
              <w:rPr>
                <w:rFonts w:ascii="Times New Roman" w:eastAsia="Times New Roman" w:hAnsi="Times New Roman" w:cs="Times New Roman"/>
                <w:color w:val="000000"/>
                <w:sz w:val="24"/>
                <w:szCs w:val="24"/>
              </w:rPr>
              <w:t>Naziv otpada</w:t>
            </w:r>
          </w:p>
        </w:tc>
        <w:tc>
          <w:tcPr>
            <w:tcW w:w="2409" w:type="dxa"/>
            <w:shd w:val="clear" w:color="auto" w:fill="F2F2F2" w:themeFill="background1" w:themeFillShade="F2"/>
            <w:vAlign w:val="center"/>
          </w:tcPr>
          <w:p w:rsidR="00E029F0" w:rsidRPr="00E029F0" w:rsidRDefault="00E029F0" w:rsidP="008D0B5D">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Količina otpada (t)</w:t>
            </w:r>
          </w:p>
          <w:p w:rsidR="00E029F0" w:rsidRPr="00E029F0" w:rsidRDefault="00E029F0" w:rsidP="008D0B5D">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Podaci za zadnje tromjesečje 2014. god. i 1.,2.,3. mjesec 2015. godine</w:t>
            </w:r>
          </w:p>
        </w:tc>
        <w:tc>
          <w:tcPr>
            <w:tcW w:w="2125" w:type="dxa"/>
            <w:shd w:val="clear" w:color="auto" w:fill="F2F2F2" w:themeFill="background1" w:themeFillShade="F2"/>
            <w:vAlign w:val="center"/>
          </w:tcPr>
          <w:p w:rsidR="00E029F0" w:rsidRPr="00E029F0" w:rsidRDefault="00E029F0" w:rsidP="008D0B5D">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Naziv ovlaštene osobe za gospodarenje otpadom koja je preuzela otpad</w:t>
            </w:r>
          </w:p>
        </w:tc>
      </w:tr>
      <w:tr w:rsidR="00E029F0"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 xml:space="preserve">15 01 </w:t>
            </w:r>
            <w:proofErr w:type="spellStart"/>
            <w:r w:rsidRPr="00E029F0">
              <w:rPr>
                <w:rFonts w:ascii="Times New Roman" w:eastAsia="Times New Roman" w:hAnsi="Times New Roman" w:cs="Times New Roman"/>
                <w:sz w:val="24"/>
                <w:szCs w:val="24"/>
              </w:rPr>
              <w:t>01</w:t>
            </w:r>
            <w:proofErr w:type="spellEnd"/>
          </w:p>
        </w:tc>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Ambalaža od papira i kartona</w:t>
            </w:r>
          </w:p>
        </w:tc>
        <w:tc>
          <w:tcPr>
            <w:tcW w:w="2409" w:type="dxa"/>
            <w:shd w:val="clear" w:color="auto" w:fill="auto"/>
            <w:vAlign w:val="center"/>
          </w:tcPr>
          <w:p w:rsidR="00E029F0" w:rsidRPr="00E029F0" w:rsidRDefault="00E029F0" w:rsidP="003740A6">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43,639</w:t>
            </w:r>
          </w:p>
        </w:tc>
        <w:tc>
          <w:tcPr>
            <w:tcW w:w="2125" w:type="dxa"/>
            <w:shd w:val="clear" w:color="auto" w:fill="auto"/>
            <w:vAlign w:val="center"/>
          </w:tcPr>
          <w:p w:rsidR="00E029F0" w:rsidRPr="00E029F0" w:rsidRDefault="00E029F0" w:rsidP="003740A6">
            <w:pPr>
              <w:spacing w:after="0" w:line="240" w:lineRule="exact"/>
              <w:rPr>
                <w:rFonts w:ascii="Times New Roman" w:hAnsi="Times New Roman" w:cs="Times New Roman"/>
                <w:sz w:val="24"/>
                <w:szCs w:val="24"/>
              </w:rPr>
            </w:pPr>
            <w:r w:rsidRPr="00E029F0">
              <w:rPr>
                <w:rFonts w:ascii="Times New Roman" w:hAnsi="Times New Roman" w:cs="Times New Roman"/>
                <w:sz w:val="24"/>
                <w:szCs w:val="24"/>
              </w:rPr>
              <w:t>REOMA GRUPA</w:t>
            </w:r>
          </w:p>
        </w:tc>
      </w:tr>
      <w:tr w:rsidR="00E029F0"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15 01 02</w:t>
            </w:r>
          </w:p>
        </w:tc>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Ambalaža od plastike</w:t>
            </w:r>
          </w:p>
        </w:tc>
        <w:tc>
          <w:tcPr>
            <w:tcW w:w="2409" w:type="dxa"/>
            <w:shd w:val="clear" w:color="auto" w:fill="auto"/>
            <w:vAlign w:val="center"/>
          </w:tcPr>
          <w:p w:rsidR="00E029F0" w:rsidRPr="00E029F0" w:rsidRDefault="00E029F0" w:rsidP="003740A6">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0</w:t>
            </w:r>
          </w:p>
        </w:tc>
        <w:tc>
          <w:tcPr>
            <w:tcW w:w="2125" w:type="dxa"/>
            <w:shd w:val="clear" w:color="auto" w:fill="auto"/>
            <w:vAlign w:val="center"/>
          </w:tcPr>
          <w:p w:rsidR="00E029F0" w:rsidRPr="00E029F0" w:rsidRDefault="00E029F0" w:rsidP="003740A6">
            <w:pPr>
              <w:spacing w:after="0" w:line="240" w:lineRule="exact"/>
              <w:rPr>
                <w:rFonts w:ascii="Times New Roman" w:hAnsi="Times New Roman" w:cs="Times New Roman"/>
                <w:sz w:val="24"/>
                <w:szCs w:val="24"/>
              </w:rPr>
            </w:pPr>
            <w:r w:rsidRPr="00E029F0">
              <w:rPr>
                <w:rFonts w:ascii="Times New Roman" w:hAnsi="Times New Roman" w:cs="Times New Roman"/>
                <w:sz w:val="24"/>
                <w:szCs w:val="24"/>
              </w:rPr>
              <w:t>PAK PAPIR d.o.o.</w:t>
            </w:r>
          </w:p>
        </w:tc>
      </w:tr>
      <w:tr w:rsidR="00E029F0"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19 08 05</w:t>
            </w:r>
          </w:p>
        </w:tc>
        <w:tc>
          <w:tcPr>
            <w:tcW w:w="2409" w:type="dxa"/>
            <w:tcBorders>
              <w:top w:val="single" w:sz="4" w:space="0" w:color="auto"/>
              <w:left w:val="single" w:sz="4" w:space="0" w:color="auto"/>
              <w:bottom w:val="single" w:sz="4" w:space="0" w:color="auto"/>
              <w:right w:val="single" w:sz="4" w:space="0" w:color="auto"/>
            </w:tcBorders>
            <w:vAlign w:val="center"/>
          </w:tcPr>
          <w:p w:rsidR="00E029F0" w:rsidRPr="00E029F0" w:rsidRDefault="00E029F0" w:rsidP="003740A6">
            <w:pPr>
              <w:widowControl w:val="0"/>
              <w:spacing w:after="0" w:line="240" w:lineRule="exact"/>
              <w:rPr>
                <w:rFonts w:ascii="Times New Roman" w:eastAsia="Times New Roman" w:hAnsi="Times New Roman" w:cs="Times New Roman"/>
                <w:sz w:val="24"/>
                <w:szCs w:val="24"/>
              </w:rPr>
            </w:pPr>
            <w:r w:rsidRPr="00E029F0">
              <w:rPr>
                <w:rFonts w:ascii="Times New Roman" w:eastAsia="Times New Roman" w:hAnsi="Times New Roman" w:cs="Times New Roman"/>
                <w:sz w:val="24"/>
                <w:szCs w:val="24"/>
              </w:rPr>
              <w:t>Muljevi iz septičkih jama</w:t>
            </w:r>
          </w:p>
        </w:tc>
        <w:tc>
          <w:tcPr>
            <w:tcW w:w="2409" w:type="dxa"/>
            <w:shd w:val="clear" w:color="auto" w:fill="auto"/>
            <w:vAlign w:val="center"/>
          </w:tcPr>
          <w:p w:rsidR="00E029F0" w:rsidRPr="00E029F0" w:rsidRDefault="00E029F0" w:rsidP="003740A6">
            <w:pPr>
              <w:spacing w:after="0" w:line="240" w:lineRule="exact"/>
              <w:jc w:val="center"/>
              <w:rPr>
                <w:rFonts w:ascii="Times New Roman" w:hAnsi="Times New Roman" w:cs="Times New Roman"/>
                <w:sz w:val="24"/>
                <w:szCs w:val="24"/>
              </w:rPr>
            </w:pPr>
            <w:r w:rsidRPr="00E029F0">
              <w:rPr>
                <w:rFonts w:ascii="Times New Roman" w:hAnsi="Times New Roman" w:cs="Times New Roman"/>
                <w:sz w:val="24"/>
                <w:szCs w:val="24"/>
              </w:rPr>
              <w:t>ne postoje prateći listovi</w:t>
            </w:r>
          </w:p>
        </w:tc>
        <w:tc>
          <w:tcPr>
            <w:tcW w:w="2125" w:type="dxa"/>
            <w:shd w:val="clear" w:color="auto" w:fill="auto"/>
            <w:vAlign w:val="center"/>
          </w:tcPr>
          <w:p w:rsidR="00E029F0" w:rsidRPr="00E029F0" w:rsidRDefault="00E029F0" w:rsidP="003740A6">
            <w:pPr>
              <w:spacing w:after="0" w:line="240" w:lineRule="exact"/>
              <w:rPr>
                <w:rFonts w:ascii="Times New Roman" w:hAnsi="Times New Roman" w:cs="Times New Roman"/>
                <w:sz w:val="24"/>
                <w:szCs w:val="24"/>
              </w:rPr>
            </w:pPr>
            <w:r w:rsidRPr="00E029F0">
              <w:rPr>
                <w:rFonts w:ascii="Times New Roman" w:hAnsi="Times New Roman" w:cs="Times New Roman"/>
                <w:sz w:val="24"/>
                <w:szCs w:val="24"/>
              </w:rPr>
              <w:t>Odvodnja Ivanić Grad</w:t>
            </w:r>
          </w:p>
        </w:tc>
      </w:tr>
      <w:tr w:rsidR="00AD54A3" w:rsidRPr="0025639E" w:rsidTr="003740A6">
        <w:trPr>
          <w:trHeight w:val="555"/>
        </w:trPr>
        <w:tc>
          <w:tcPr>
            <w:tcW w:w="2409" w:type="dxa"/>
            <w:tcBorders>
              <w:top w:val="single" w:sz="4" w:space="0" w:color="auto"/>
              <w:left w:val="single" w:sz="4" w:space="0" w:color="auto"/>
              <w:bottom w:val="single" w:sz="4" w:space="0" w:color="auto"/>
              <w:right w:val="single" w:sz="4" w:space="0" w:color="auto"/>
            </w:tcBorders>
            <w:vAlign w:val="center"/>
          </w:tcPr>
          <w:p w:rsidR="00AD54A3" w:rsidRPr="0025639E" w:rsidRDefault="00AD54A3" w:rsidP="003740A6">
            <w:pPr>
              <w:widowControl w:val="0"/>
              <w:spacing w:after="0" w:line="240" w:lineRule="exact"/>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rPr>
              <w:t>15 01 10*</w:t>
            </w:r>
          </w:p>
        </w:tc>
        <w:tc>
          <w:tcPr>
            <w:tcW w:w="2409" w:type="dxa"/>
            <w:tcBorders>
              <w:top w:val="single" w:sz="4" w:space="0" w:color="auto"/>
              <w:left w:val="single" w:sz="4" w:space="0" w:color="auto"/>
              <w:bottom w:val="single" w:sz="4" w:space="0" w:color="auto"/>
              <w:right w:val="single" w:sz="4" w:space="0" w:color="auto"/>
            </w:tcBorders>
            <w:vAlign w:val="center"/>
          </w:tcPr>
          <w:p w:rsidR="00AD54A3" w:rsidRPr="0025639E" w:rsidRDefault="00AD54A3" w:rsidP="003740A6">
            <w:pPr>
              <w:widowControl w:val="0"/>
              <w:spacing w:after="0" w:line="240" w:lineRule="exact"/>
              <w:rPr>
                <w:rFonts w:ascii="Times New Roman" w:eastAsia="Times New Roman" w:hAnsi="Times New Roman" w:cs="Times New Roman"/>
                <w:sz w:val="24"/>
                <w:szCs w:val="24"/>
              </w:rPr>
            </w:pPr>
            <w:r w:rsidRPr="0025639E">
              <w:rPr>
                <w:rFonts w:ascii="Times New Roman" w:eastAsia="Times New Roman" w:hAnsi="Times New Roman" w:cs="Times New Roman"/>
                <w:sz w:val="24"/>
                <w:szCs w:val="24"/>
              </w:rPr>
              <w:t>Ambalaža koja sadrži ostatke opasnih tvari ili je onečišćena opasnim tvarima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AD54A3" w:rsidRPr="0025639E" w:rsidRDefault="00AD54A3" w:rsidP="003740A6">
            <w:pPr>
              <w:spacing w:after="0" w:line="240" w:lineRule="exact"/>
              <w:jc w:val="center"/>
              <w:rPr>
                <w:rFonts w:ascii="Times New Roman" w:hAnsi="Times New Roman" w:cs="Times New Roman"/>
                <w:sz w:val="24"/>
                <w:szCs w:val="24"/>
              </w:rPr>
            </w:pPr>
            <w:r w:rsidRPr="00AD54A3">
              <w:rPr>
                <w:rFonts w:ascii="Times New Roman" w:hAnsi="Times New Roman" w:cs="Times New Roman"/>
                <w:sz w:val="24"/>
                <w:szCs w:val="24"/>
              </w:rPr>
              <w:t>0</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AD54A3" w:rsidRPr="0025639E" w:rsidRDefault="00AD54A3" w:rsidP="003740A6">
            <w:pPr>
              <w:spacing w:after="0" w:line="240" w:lineRule="exact"/>
              <w:rPr>
                <w:rFonts w:ascii="Times New Roman" w:hAnsi="Times New Roman" w:cs="Times New Roman"/>
                <w:sz w:val="24"/>
                <w:szCs w:val="24"/>
              </w:rPr>
            </w:pPr>
            <w:r w:rsidRPr="0025639E">
              <w:rPr>
                <w:rFonts w:ascii="Times New Roman" w:hAnsi="Times New Roman" w:cs="Times New Roman"/>
                <w:sz w:val="24"/>
                <w:szCs w:val="24"/>
              </w:rPr>
              <w:t>CIAK</w:t>
            </w:r>
          </w:p>
        </w:tc>
      </w:tr>
    </w:tbl>
    <w:p w:rsidR="000C1FBA" w:rsidRPr="0025639E" w:rsidRDefault="000C1FBA">
      <w:pPr>
        <w:rPr>
          <w:rFonts w:ascii="Times New Roman" w:hAnsi="Times New Roman" w:cs="Times New Roman"/>
          <w:b/>
          <w:sz w:val="24"/>
          <w:szCs w:val="24"/>
        </w:rPr>
      </w:pPr>
    </w:p>
    <w:p w:rsidR="008D0B5D" w:rsidRDefault="008D0B5D">
      <w:pPr>
        <w:rPr>
          <w:rFonts w:ascii="Times New Roman" w:hAnsi="Times New Roman" w:cs="Times New Roman"/>
          <w:b/>
          <w:sz w:val="24"/>
          <w:szCs w:val="24"/>
        </w:rPr>
      </w:pPr>
      <w:r>
        <w:rPr>
          <w:rFonts w:ascii="Times New Roman" w:hAnsi="Times New Roman" w:cs="Times New Roman"/>
          <w:b/>
          <w:sz w:val="24"/>
          <w:szCs w:val="24"/>
        </w:rPr>
        <w:br w:type="page"/>
      </w:r>
    </w:p>
    <w:p w:rsidR="00920B30" w:rsidRPr="0025639E" w:rsidRDefault="00920B30" w:rsidP="001E4091">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 xml:space="preserve">1.3.6. </w:t>
      </w:r>
      <w:r w:rsidRPr="00A14D2C">
        <w:rPr>
          <w:rFonts w:ascii="Times New Roman" w:hAnsi="Times New Roman" w:cs="Times New Roman"/>
          <w:b/>
          <w:sz w:val="24"/>
          <w:szCs w:val="24"/>
        </w:rPr>
        <w:t>Plan sigurnosti s procedurama</w:t>
      </w:r>
      <w:r w:rsidRPr="0025639E">
        <w:rPr>
          <w:rFonts w:ascii="Times New Roman" w:hAnsi="Times New Roman" w:cs="Times New Roman"/>
          <w:b/>
          <w:sz w:val="24"/>
          <w:szCs w:val="24"/>
        </w:rPr>
        <w:t xml:space="preserve"> u slučaju neplaniranih emisija i akcidenata (Prilog br.</w:t>
      </w:r>
      <w:r w:rsidR="003740A6">
        <w:rPr>
          <w:rFonts w:ascii="Times New Roman" w:hAnsi="Times New Roman" w:cs="Times New Roman"/>
          <w:b/>
          <w:sz w:val="24"/>
          <w:szCs w:val="24"/>
        </w:rPr>
        <w:t>-</w:t>
      </w:r>
      <w:r w:rsidRPr="0025639E">
        <w:rPr>
          <w:rFonts w:ascii="Times New Roman" w:hAnsi="Times New Roman" w:cs="Times New Roman"/>
          <w:b/>
          <w:sz w:val="24"/>
          <w:szCs w:val="24"/>
        </w:rPr>
        <w:t>)</w:t>
      </w:r>
    </w:p>
    <w:p w:rsidR="00920B30" w:rsidRPr="0025639E" w:rsidRDefault="00920B30" w:rsidP="001E4091">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lang w:eastAsia="hr-HR"/>
        </w:rPr>
        <w:t xml:space="preserve">DA                                               </w:t>
      </w:r>
      <w:r w:rsidRPr="0025639E">
        <w:rPr>
          <w:rFonts w:ascii="Times New Roman" w:eastAsia="Times New Roman" w:hAnsi="Times New Roman" w:cs="Times New Roman"/>
          <w:color w:val="000000"/>
          <w:sz w:val="24"/>
          <w:szCs w:val="24"/>
          <w:u w:val="single"/>
          <w:lang w:eastAsia="hr-HR"/>
        </w:rPr>
        <w:t>NE</w:t>
      </w:r>
      <w:r w:rsidRPr="0025639E">
        <w:rPr>
          <w:rFonts w:ascii="Times New Roman" w:eastAsia="Times New Roman" w:hAnsi="Times New Roman" w:cs="Times New Roman"/>
          <w:color w:val="000000"/>
          <w:sz w:val="24"/>
          <w:szCs w:val="24"/>
          <w:lang w:eastAsia="hr-HR"/>
        </w:rPr>
        <w:t xml:space="preserve">               </w:t>
      </w:r>
    </w:p>
    <w:p w:rsidR="001E4091" w:rsidRPr="0025639E" w:rsidRDefault="0025639E" w:rsidP="001E4091">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Na</w:t>
      </w:r>
      <w:r w:rsidR="000545BA" w:rsidRPr="0025639E">
        <w:rPr>
          <w:rFonts w:ascii="Times New Roman" w:eastAsia="Times New Roman" w:hAnsi="Times New Roman" w:cs="Times New Roman"/>
          <w:i/>
          <w:color w:val="000000"/>
          <w:sz w:val="24"/>
          <w:szCs w:val="24"/>
          <w:lang w:eastAsia="hr-HR"/>
        </w:rPr>
        <w:t xml:space="preserve"> lokaciji postrojenja farme nema prisutne vrste i količine opasne tvari, osim spremnik plavog dizela od 1</w:t>
      </w:r>
      <w:r>
        <w:rPr>
          <w:rFonts w:ascii="Times New Roman" w:eastAsia="Times New Roman" w:hAnsi="Times New Roman" w:cs="Times New Roman"/>
          <w:i/>
          <w:color w:val="000000"/>
          <w:sz w:val="24"/>
          <w:szCs w:val="24"/>
          <w:lang w:eastAsia="hr-HR"/>
        </w:rPr>
        <w:t xml:space="preserve"> </w:t>
      </w:r>
      <w:r w:rsidR="000545BA" w:rsidRPr="0025639E">
        <w:rPr>
          <w:rFonts w:ascii="Times New Roman" w:eastAsia="Times New Roman" w:hAnsi="Times New Roman" w:cs="Times New Roman"/>
          <w:i/>
          <w:color w:val="000000"/>
          <w:sz w:val="24"/>
          <w:szCs w:val="24"/>
          <w:lang w:eastAsia="hr-HR"/>
        </w:rPr>
        <w:t xml:space="preserve">000 litara. </w:t>
      </w:r>
    </w:p>
    <w:p w:rsidR="00920B30" w:rsidRPr="0025639E" w:rsidRDefault="000545BA" w:rsidP="001E4091">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Sukladno Uredbi o sprječavanju velikih nesreća koje uključuju opasne tvari (</w:t>
      </w:r>
      <w:r w:rsidR="00A22CE7">
        <w:rPr>
          <w:rFonts w:ascii="Times New Roman" w:eastAsia="Times New Roman" w:hAnsi="Times New Roman" w:cs="Times New Roman"/>
          <w:i/>
          <w:color w:val="000000"/>
          <w:sz w:val="24"/>
          <w:szCs w:val="24"/>
          <w:lang w:eastAsia="hr-HR"/>
        </w:rPr>
        <w:t>„</w:t>
      </w:r>
      <w:r w:rsidRPr="0025639E">
        <w:rPr>
          <w:rFonts w:ascii="Times New Roman" w:eastAsia="Times New Roman" w:hAnsi="Times New Roman" w:cs="Times New Roman"/>
          <w:i/>
          <w:color w:val="000000"/>
          <w:sz w:val="24"/>
          <w:szCs w:val="24"/>
          <w:lang w:eastAsia="hr-HR"/>
        </w:rPr>
        <w:t>N</w:t>
      </w:r>
      <w:r w:rsidR="00A22CE7">
        <w:rPr>
          <w:rFonts w:ascii="Times New Roman" w:eastAsia="Times New Roman" w:hAnsi="Times New Roman" w:cs="Times New Roman"/>
          <w:i/>
          <w:color w:val="000000"/>
          <w:sz w:val="24"/>
          <w:szCs w:val="24"/>
          <w:lang w:eastAsia="hr-HR"/>
        </w:rPr>
        <w:t>arodne novine“</w:t>
      </w:r>
      <w:r w:rsidRPr="0025639E">
        <w:rPr>
          <w:rFonts w:ascii="Times New Roman" w:eastAsia="Times New Roman" w:hAnsi="Times New Roman" w:cs="Times New Roman"/>
          <w:i/>
          <w:color w:val="000000"/>
          <w:sz w:val="24"/>
          <w:szCs w:val="24"/>
          <w:lang w:eastAsia="hr-HR"/>
        </w:rPr>
        <w:t xml:space="preserve"> broj 44/14), operater je dužan na lokaciji postrojenja utvrditi prisutnost opasnih tvari u količinama ispod ili iznad graničnih vrijednosti prema Prilogu IA i Prilogu 1B Uredbe te ovisno o utvrđenim količinama popuniti Obrazac obavijesti o prisutnosti opasnih tvari u postrojenju ispod ili iznad graničnih vrijednosti i dostaviti u AZO</w:t>
      </w:r>
      <w:r w:rsidR="001E4091" w:rsidRPr="0025639E">
        <w:rPr>
          <w:rFonts w:ascii="Times New Roman" w:eastAsia="Times New Roman" w:hAnsi="Times New Roman" w:cs="Times New Roman"/>
          <w:i/>
          <w:color w:val="000000"/>
          <w:sz w:val="24"/>
          <w:szCs w:val="24"/>
          <w:lang w:eastAsia="hr-HR"/>
        </w:rPr>
        <w:t xml:space="preserve"> i </w:t>
      </w:r>
      <w:r w:rsidRPr="0025639E">
        <w:rPr>
          <w:rFonts w:ascii="Times New Roman" w:eastAsia="Times New Roman" w:hAnsi="Times New Roman" w:cs="Times New Roman"/>
          <w:i/>
          <w:color w:val="000000"/>
          <w:sz w:val="24"/>
          <w:szCs w:val="24"/>
          <w:lang w:eastAsia="hr-HR"/>
        </w:rPr>
        <w:t>DUZS, sukladno članku 10. Uredbe.</w:t>
      </w:r>
    </w:p>
    <w:p w:rsidR="001E4091" w:rsidRPr="0025639E" w:rsidRDefault="001E4091" w:rsidP="001E4091">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 slučaju velike nesreće operater je obvezan odmah obavijestiti operativno-komunikacijski centar 112 središnjeg tijela državne uprave nadležnog za zaštitu i spašavanje, dajući pri tome profesionalne i razumljive podatke.</w:t>
      </w:r>
    </w:p>
    <w:p w:rsidR="00D56E80" w:rsidRPr="0025639E" w:rsidRDefault="00D56E80" w:rsidP="001E4091">
      <w:pPr>
        <w:spacing w:before="120" w:after="120" w:line="288" w:lineRule="auto"/>
        <w:jc w:val="both"/>
        <w:rPr>
          <w:rFonts w:ascii="Times New Roman" w:hAnsi="Times New Roman" w:cs="Times New Roman"/>
          <w:sz w:val="24"/>
          <w:szCs w:val="24"/>
        </w:rPr>
      </w:pPr>
    </w:p>
    <w:p w:rsidR="00920B30" w:rsidRPr="0025639E" w:rsidRDefault="007379D7" w:rsidP="00D56E80">
      <w:pPr>
        <w:spacing w:before="120" w:after="120" w:line="288" w:lineRule="auto"/>
        <w:jc w:val="both"/>
        <w:rPr>
          <w:rFonts w:ascii="Times New Roman" w:hAnsi="Times New Roman" w:cs="Times New Roman"/>
          <w:sz w:val="24"/>
          <w:szCs w:val="24"/>
        </w:rPr>
      </w:pPr>
      <w:r w:rsidRPr="0025639E">
        <w:rPr>
          <w:rFonts w:ascii="Times New Roman" w:hAnsi="Times New Roman" w:cs="Times New Roman"/>
          <w:b/>
          <w:color w:val="FF0000"/>
          <w:sz w:val="24"/>
          <w:szCs w:val="24"/>
        </w:rPr>
        <w:t>*</w:t>
      </w:r>
      <w:r w:rsidR="00920B30" w:rsidRPr="0025639E">
        <w:rPr>
          <w:rFonts w:ascii="Times New Roman" w:hAnsi="Times New Roman" w:cs="Times New Roman"/>
          <w:b/>
          <w:sz w:val="24"/>
          <w:szCs w:val="24"/>
        </w:rPr>
        <w:t xml:space="preserve">1.3.7. </w:t>
      </w:r>
      <w:r w:rsidR="00920B30" w:rsidRPr="00A14D2C">
        <w:rPr>
          <w:rFonts w:ascii="Times New Roman" w:hAnsi="Times New Roman" w:cs="Times New Roman"/>
          <w:b/>
          <w:sz w:val="24"/>
          <w:szCs w:val="24"/>
        </w:rPr>
        <w:t xml:space="preserve">Provođenje </w:t>
      </w:r>
      <w:r w:rsidR="00920B30" w:rsidRPr="00A14D2C">
        <w:rPr>
          <w:rFonts w:ascii="Times New Roman" w:eastAsia="Times New Roman" w:hAnsi="Times New Roman" w:cs="Times New Roman"/>
          <w:b/>
          <w:i/>
          <w:color w:val="000000"/>
          <w:sz w:val="24"/>
          <w:szCs w:val="24"/>
          <w:lang w:eastAsia="hr-HR"/>
        </w:rPr>
        <w:t>Plana aktivnosti</w:t>
      </w:r>
      <w:r w:rsidR="00920B30" w:rsidRPr="00A14D2C">
        <w:rPr>
          <w:rFonts w:ascii="Times New Roman" w:eastAsia="Times New Roman" w:hAnsi="Times New Roman" w:cs="Times New Roman"/>
          <w:b/>
          <w:color w:val="000000"/>
          <w:sz w:val="24"/>
          <w:szCs w:val="24"/>
          <w:lang w:eastAsia="hr-HR"/>
        </w:rPr>
        <w:t xml:space="preserve"> koji</w:t>
      </w:r>
      <w:r w:rsidR="00920B30" w:rsidRPr="0025639E">
        <w:rPr>
          <w:rFonts w:ascii="Times New Roman" w:eastAsia="Times New Roman" w:hAnsi="Times New Roman" w:cs="Times New Roman"/>
          <w:b/>
          <w:color w:val="000000"/>
          <w:sz w:val="24"/>
          <w:szCs w:val="24"/>
          <w:lang w:eastAsia="hr-HR"/>
        </w:rPr>
        <w:t xml:space="preserve"> mora uključivati popis aktivnosti kojima se mogu uzrokovati emisije (neplanirane emisije, emisije buke, prašine ili neugodnih mirisa) kao što su: otprema/doprema životinja, životinjskih proizvoda i hrane za životinje, goriva, </w:t>
      </w:r>
      <w:r w:rsidR="00356B9B" w:rsidRPr="0025639E">
        <w:rPr>
          <w:rFonts w:ascii="Times New Roman" w:eastAsia="Times New Roman" w:hAnsi="Times New Roman" w:cs="Times New Roman"/>
          <w:b/>
          <w:color w:val="000000"/>
          <w:sz w:val="24"/>
          <w:szCs w:val="24"/>
          <w:lang w:eastAsia="hr-HR"/>
        </w:rPr>
        <w:t>postupanje otpadom</w:t>
      </w:r>
      <w:r w:rsidR="00920B30" w:rsidRPr="0025639E">
        <w:rPr>
          <w:rFonts w:ascii="Times New Roman" w:eastAsia="Times New Roman" w:hAnsi="Times New Roman" w:cs="Times New Roman"/>
          <w:b/>
          <w:color w:val="000000"/>
          <w:sz w:val="24"/>
          <w:szCs w:val="24"/>
          <w:lang w:eastAsia="hr-HR"/>
        </w:rPr>
        <w:t>, postupanje s</w:t>
      </w:r>
      <w:r w:rsidR="003C12B2" w:rsidRPr="0025639E">
        <w:rPr>
          <w:rFonts w:ascii="Times New Roman" w:eastAsia="Times New Roman" w:hAnsi="Times New Roman" w:cs="Times New Roman"/>
          <w:b/>
          <w:color w:val="000000"/>
          <w:sz w:val="24"/>
          <w:szCs w:val="24"/>
          <w:lang w:eastAsia="hr-HR"/>
        </w:rPr>
        <w:t>a</w:t>
      </w:r>
      <w:r w:rsidR="00920B30" w:rsidRPr="0025639E">
        <w:rPr>
          <w:rFonts w:ascii="Times New Roman" w:eastAsia="Times New Roman" w:hAnsi="Times New Roman" w:cs="Times New Roman"/>
          <w:b/>
          <w:color w:val="000000"/>
          <w:sz w:val="24"/>
          <w:szCs w:val="24"/>
          <w:lang w:eastAsia="hr-HR"/>
        </w:rPr>
        <w:t xml:space="preserve"> </w:t>
      </w:r>
      <w:r w:rsidR="003C12B2" w:rsidRPr="0025639E">
        <w:rPr>
          <w:rFonts w:ascii="Times New Roman" w:eastAsia="Times New Roman" w:hAnsi="Times New Roman" w:cs="Times New Roman"/>
          <w:b/>
          <w:color w:val="000000"/>
          <w:sz w:val="24"/>
          <w:szCs w:val="24"/>
          <w:lang w:eastAsia="hr-HR"/>
        </w:rPr>
        <w:t xml:space="preserve">stajskim gnojem </w:t>
      </w:r>
      <w:r w:rsidR="00920B30" w:rsidRPr="0025639E">
        <w:rPr>
          <w:rFonts w:ascii="Times New Roman" w:eastAsia="Times New Roman" w:hAnsi="Times New Roman" w:cs="Times New Roman"/>
          <w:b/>
          <w:color w:val="000000"/>
          <w:sz w:val="24"/>
          <w:szCs w:val="24"/>
          <w:lang w:eastAsia="hr-HR"/>
        </w:rPr>
        <w:t>i sl. aktivnosti, čije je obavljanje potrebno planirati na način da se obavljaju brzo, učinkovito i s najmanjim rizikom za neplanirane emisije u okoliš što uključuje prethodnu provjeru opreme, vozila i vremenskih prilika (Prilog br.</w:t>
      </w:r>
      <w:r w:rsidR="003740A6">
        <w:rPr>
          <w:rFonts w:ascii="Times New Roman" w:eastAsia="Times New Roman" w:hAnsi="Times New Roman" w:cs="Times New Roman"/>
          <w:b/>
          <w:color w:val="000000"/>
          <w:sz w:val="24"/>
          <w:szCs w:val="24"/>
          <w:lang w:eastAsia="hr-HR"/>
        </w:rPr>
        <w:t>-</w:t>
      </w:r>
      <w:r w:rsidR="00920B30" w:rsidRPr="0025639E">
        <w:rPr>
          <w:rFonts w:ascii="Times New Roman" w:eastAsia="Times New Roman" w:hAnsi="Times New Roman" w:cs="Times New Roman"/>
          <w:b/>
          <w:color w:val="000000"/>
          <w:sz w:val="24"/>
          <w:szCs w:val="24"/>
          <w:lang w:eastAsia="hr-HR"/>
        </w:rPr>
        <w:t>)</w:t>
      </w:r>
      <w:r w:rsidR="00920B30" w:rsidRPr="0025639E">
        <w:rPr>
          <w:rFonts w:ascii="Times New Roman" w:eastAsia="Times New Roman" w:hAnsi="Times New Roman" w:cs="Times New Roman"/>
          <w:color w:val="000000"/>
          <w:sz w:val="24"/>
          <w:szCs w:val="24"/>
          <w:lang w:eastAsia="hr-HR"/>
        </w:rPr>
        <w:t>:</w:t>
      </w:r>
    </w:p>
    <w:p w:rsidR="00920B30" w:rsidRPr="0025639E" w:rsidRDefault="00920B30" w:rsidP="00D56E80">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u w:val="single"/>
          <w:lang w:eastAsia="hr-HR"/>
        </w:rPr>
        <w:t>DA</w:t>
      </w:r>
      <w:r w:rsidRPr="0025639E">
        <w:rPr>
          <w:rFonts w:ascii="Times New Roman" w:eastAsia="Times New Roman" w:hAnsi="Times New Roman" w:cs="Times New Roman"/>
          <w:color w:val="000000"/>
          <w:sz w:val="24"/>
          <w:szCs w:val="24"/>
          <w:lang w:eastAsia="hr-HR"/>
        </w:rPr>
        <w:t xml:space="preserve">                                               NE               </w:t>
      </w:r>
    </w:p>
    <w:p w:rsidR="00920B30" w:rsidRPr="0025639E" w:rsidRDefault="00920B30" w:rsidP="00D56E80">
      <w:pPr>
        <w:spacing w:before="120" w:after="120" w:line="288" w:lineRule="auto"/>
        <w:jc w:val="both"/>
        <w:rPr>
          <w:rFonts w:ascii="Times New Roman" w:eastAsia="Times New Roman" w:hAnsi="Times New Roman" w:cs="Times New Roman"/>
          <w:color w:val="000000"/>
          <w:sz w:val="24"/>
          <w:szCs w:val="24"/>
          <w:u w:val="single"/>
          <w:lang w:eastAsia="hr-HR"/>
        </w:rPr>
      </w:pPr>
    </w:p>
    <w:p w:rsidR="00D56E80" w:rsidRPr="00510E87" w:rsidRDefault="00D56E80" w:rsidP="00D56E80">
      <w:pPr>
        <w:spacing w:before="120" w:after="120" w:line="288" w:lineRule="auto"/>
        <w:jc w:val="both"/>
        <w:rPr>
          <w:rFonts w:ascii="Times New Roman" w:eastAsia="Times New Roman" w:hAnsi="Times New Roman" w:cs="Times New Roman"/>
          <w:i/>
          <w:sz w:val="24"/>
          <w:szCs w:val="24"/>
          <w:lang w:eastAsia="hr-HR"/>
        </w:rPr>
      </w:pPr>
      <w:r w:rsidRPr="0025639E">
        <w:rPr>
          <w:rFonts w:ascii="Times New Roman" w:eastAsia="Times New Roman" w:hAnsi="Times New Roman" w:cs="Times New Roman"/>
          <w:i/>
          <w:color w:val="000000"/>
          <w:sz w:val="24"/>
          <w:szCs w:val="24"/>
          <w:lang w:eastAsia="hr-HR"/>
        </w:rPr>
        <w:t xml:space="preserve">Na farmi kokoši nesilica i pilenki tvrtke Lukač d.o.o. na lokaciji Ulica jela 24, </w:t>
      </w:r>
      <w:proofErr w:type="spellStart"/>
      <w:r w:rsidRPr="0025639E">
        <w:rPr>
          <w:rFonts w:ascii="Times New Roman" w:eastAsia="Times New Roman" w:hAnsi="Times New Roman" w:cs="Times New Roman"/>
          <w:i/>
          <w:color w:val="000000"/>
          <w:sz w:val="24"/>
          <w:szCs w:val="24"/>
          <w:lang w:eastAsia="hr-HR"/>
        </w:rPr>
        <w:t>Caginec</w:t>
      </w:r>
      <w:proofErr w:type="spellEnd"/>
      <w:r w:rsidRPr="0025639E">
        <w:rPr>
          <w:rFonts w:ascii="Times New Roman" w:eastAsia="Times New Roman" w:hAnsi="Times New Roman" w:cs="Times New Roman"/>
          <w:i/>
          <w:color w:val="000000"/>
          <w:sz w:val="24"/>
          <w:szCs w:val="24"/>
          <w:lang w:eastAsia="hr-HR"/>
        </w:rPr>
        <w:t xml:space="preserve"> </w:t>
      </w:r>
      <w:r w:rsidRPr="003740A6">
        <w:rPr>
          <w:rFonts w:ascii="Times New Roman" w:eastAsia="Times New Roman" w:hAnsi="Times New Roman" w:cs="Times New Roman"/>
          <w:i/>
          <w:color w:val="000000"/>
          <w:sz w:val="24"/>
          <w:szCs w:val="24"/>
          <w:lang w:eastAsia="hr-HR"/>
        </w:rPr>
        <w:t>uspostavljeni su sustavi upravljanja prema međunarodnoj normi ISO 9001</w:t>
      </w:r>
      <w:r w:rsidR="003740A6">
        <w:rPr>
          <w:rFonts w:ascii="Times New Roman" w:eastAsia="Times New Roman" w:hAnsi="Times New Roman" w:cs="Times New Roman"/>
          <w:i/>
          <w:color w:val="000000"/>
          <w:sz w:val="24"/>
          <w:szCs w:val="24"/>
          <w:lang w:eastAsia="hr-HR"/>
        </w:rPr>
        <w:t xml:space="preserve"> iako sustav nije </w:t>
      </w:r>
      <w:proofErr w:type="spellStart"/>
      <w:r w:rsidR="003740A6">
        <w:rPr>
          <w:rFonts w:ascii="Times New Roman" w:eastAsia="Times New Roman" w:hAnsi="Times New Roman" w:cs="Times New Roman"/>
          <w:i/>
          <w:color w:val="000000"/>
          <w:sz w:val="24"/>
          <w:szCs w:val="24"/>
          <w:lang w:eastAsia="hr-HR"/>
        </w:rPr>
        <w:t>recerti</w:t>
      </w:r>
      <w:r w:rsidR="00B772B6">
        <w:rPr>
          <w:rFonts w:ascii="Times New Roman" w:eastAsia="Times New Roman" w:hAnsi="Times New Roman" w:cs="Times New Roman"/>
          <w:i/>
          <w:color w:val="000000"/>
          <w:sz w:val="24"/>
          <w:szCs w:val="24"/>
          <w:lang w:eastAsia="hr-HR"/>
        </w:rPr>
        <w:t>ficiran</w:t>
      </w:r>
      <w:proofErr w:type="spellEnd"/>
      <w:r w:rsidR="00B772B6">
        <w:rPr>
          <w:rFonts w:ascii="Times New Roman" w:eastAsia="Times New Roman" w:hAnsi="Times New Roman" w:cs="Times New Roman"/>
          <w:i/>
          <w:color w:val="000000"/>
          <w:sz w:val="24"/>
          <w:szCs w:val="24"/>
          <w:lang w:eastAsia="hr-HR"/>
        </w:rPr>
        <w:t>,</w:t>
      </w:r>
      <w:r w:rsidR="00A22CE7">
        <w:rPr>
          <w:rFonts w:ascii="Times New Roman" w:eastAsia="Times New Roman" w:hAnsi="Times New Roman" w:cs="Times New Roman"/>
          <w:i/>
          <w:color w:val="000000"/>
          <w:sz w:val="24"/>
          <w:szCs w:val="24"/>
          <w:lang w:eastAsia="hr-HR"/>
        </w:rPr>
        <w:t xml:space="preserve"> </w:t>
      </w:r>
      <w:r w:rsidR="00B772B6" w:rsidRPr="00510E87">
        <w:rPr>
          <w:rFonts w:ascii="Times New Roman" w:eastAsia="Times New Roman" w:hAnsi="Times New Roman" w:cs="Times New Roman"/>
          <w:i/>
          <w:sz w:val="24"/>
          <w:szCs w:val="24"/>
          <w:lang w:eastAsia="hr-HR"/>
        </w:rPr>
        <w:t xml:space="preserve">rok za </w:t>
      </w:r>
      <w:proofErr w:type="spellStart"/>
      <w:r w:rsidR="00A22CE7" w:rsidRPr="00510E87">
        <w:rPr>
          <w:rFonts w:ascii="Times New Roman" w:eastAsia="Times New Roman" w:hAnsi="Times New Roman" w:cs="Times New Roman"/>
          <w:i/>
          <w:sz w:val="24"/>
          <w:szCs w:val="24"/>
          <w:lang w:eastAsia="hr-HR"/>
        </w:rPr>
        <w:t>recertifikaciju</w:t>
      </w:r>
      <w:proofErr w:type="spellEnd"/>
      <w:r w:rsidR="00A22CE7" w:rsidRPr="00510E87">
        <w:rPr>
          <w:rFonts w:ascii="Times New Roman" w:eastAsia="Times New Roman" w:hAnsi="Times New Roman" w:cs="Times New Roman"/>
          <w:i/>
          <w:sz w:val="24"/>
          <w:szCs w:val="24"/>
          <w:lang w:eastAsia="hr-HR"/>
        </w:rPr>
        <w:t xml:space="preserve"> je</w:t>
      </w:r>
      <w:r w:rsidR="00354BE2" w:rsidRPr="00510E87">
        <w:rPr>
          <w:rFonts w:ascii="Times New Roman" w:eastAsia="Times New Roman" w:hAnsi="Times New Roman" w:cs="Times New Roman"/>
          <w:i/>
          <w:sz w:val="24"/>
          <w:szCs w:val="24"/>
          <w:lang w:eastAsia="hr-HR"/>
        </w:rPr>
        <w:t xml:space="preserve"> dan u točki 1.2.2..</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Farma ima kontrolu procesa proizvodnje </w:t>
      </w:r>
      <w:r w:rsidR="003740A6">
        <w:rPr>
          <w:rFonts w:ascii="Times New Roman" w:eastAsia="Times New Roman" w:hAnsi="Times New Roman" w:cs="Times New Roman"/>
          <w:i/>
          <w:color w:val="000000"/>
          <w:sz w:val="24"/>
          <w:szCs w:val="24"/>
          <w:lang w:eastAsia="hr-HR"/>
        </w:rPr>
        <w:t>(</w:t>
      </w:r>
      <w:proofErr w:type="spellStart"/>
      <w:r w:rsidR="003740A6">
        <w:rPr>
          <w:rFonts w:ascii="Times New Roman" w:eastAsia="Times New Roman" w:hAnsi="Times New Roman" w:cs="Times New Roman"/>
          <w:i/>
          <w:color w:val="000000"/>
          <w:sz w:val="24"/>
          <w:szCs w:val="24"/>
          <w:lang w:eastAsia="hr-HR"/>
        </w:rPr>
        <w:t>pakirnica</w:t>
      </w:r>
      <w:proofErr w:type="spellEnd"/>
      <w:r w:rsidR="003740A6">
        <w:rPr>
          <w:rFonts w:ascii="Times New Roman" w:eastAsia="Times New Roman" w:hAnsi="Times New Roman" w:cs="Times New Roman"/>
          <w:i/>
          <w:color w:val="000000"/>
          <w:sz w:val="24"/>
          <w:szCs w:val="24"/>
          <w:lang w:eastAsia="hr-HR"/>
        </w:rPr>
        <w:t xml:space="preserve"> jaja i prerada jaja) </w:t>
      </w:r>
      <w:r w:rsidRPr="0025639E">
        <w:rPr>
          <w:rFonts w:ascii="Times New Roman" w:eastAsia="Times New Roman" w:hAnsi="Times New Roman" w:cs="Times New Roman"/>
          <w:i/>
          <w:color w:val="000000"/>
          <w:sz w:val="24"/>
          <w:szCs w:val="24"/>
          <w:lang w:eastAsia="hr-HR"/>
        </w:rPr>
        <w:t xml:space="preserve">na temelju sustava „analize opasnosti i kontrole kritičnih točaka“ (Hazard </w:t>
      </w:r>
      <w:proofErr w:type="spellStart"/>
      <w:r w:rsidRPr="0025639E">
        <w:rPr>
          <w:rFonts w:ascii="Times New Roman" w:eastAsia="Times New Roman" w:hAnsi="Times New Roman" w:cs="Times New Roman"/>
          <w:i/>
          <w:color w:val="000000"/>
          <w:sz w:val="24"/>
          <w:szCs w:val="24"/>
          <w:lang w:eastAsia="hr-HR"/>
        </w:rPr>
        <w:t>Analysis</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and</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Critical</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Control</w:t>
      </w:r>
      <w:proofErr w:type="spellEnd"/>
      <w:r w:rsidRPr="0025639E">
        <w:rPr>
          <w:rFonts w:ascii="Times New Roman" w:eastAsia="Times New Roman" w:hAnsi="Times New Roman" w:cs="Times New Roman"/>
          <w:i/>
          <w:color w:val="000000"/>
          <w:sz w:val="24"/>
          <w:szCs w:val="24"/>
          <w:lang w:eastAsia="hr-HR"/>
        </w:rPr>
        <w:t xml:space="preserve"> </w:t>
      </w:r>
      <w:proofErr w:type="spellStart"/>
      <w:r w:rsidRPr="0025639E">
        <w:rPr>
          <w:rFonts w:ascii="Times New Roman" w:eastAsia="Times New Roman" w:hAnsi="Times New Roman" w:cs="Times New Roman"/>
          <w:i/>
          <w:color w:val="000000"/>
          <w:sz w:val="24"/>
          <w:szCs w:val="24"/>
          <w:lang w:eastAsia="hr-HR"/>
        </w:rPr>
        <w:t>Points</w:t>
      </w:r>
      <w:proofErr w:type="spellEnd"/>
      <w:r w:rsidRPr="0025639E">
        <w:rPr>
          <w:rFonts w:ascii="Times New Roman" w:eastAsia="Times New Roman" w:hAnsi="Times New Roman" w:cs="Times New Roman"/>
          <w:i/>
          <w:color w:val="000000"/>
          <w:sz w:val="24"/>
          <w:szCs w:val="24"/>
          <w:lang w:eastAsia="hr-HR"/>
        </w:rPr>
        <w:t xml:space="preserve"> - HACCP) s ciljem smanjenja mikrobioloških i drugih onečišćenja namirnica životinjskog podrijetla namijenjenih za prehranu ljudi.</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Na farmi se primjenjuju mjere dobre poljoprivredne prakse. Program obuke i obrazovanja zaposlenika provodi se </w:t>
      </w:r>
      <w:r w:rsidRPr="003740A6">
        <w:rPr>
          <w:rFonts w:ascii="Times New Roman" w:eastAsia="Times New Roman" w:hAnsi="Times New Roman" w:cs="Times New Roman"/>
          <w:i/>
          <w:color w:val="000000"/>
          <w:sz w:val="24"/>
          <w:szCs w:val="24"/>
          <w:lang w:eastAsia="hr-HR"/>
        </w:rPr>
        <w:t>sukladno ISO i HACCP</w:t>
      </w:r>
      <w:r w:rsidR="00A22CE7">
        <w:rPr>
          <w:rFonts w:ascii="Times New Roman" w:eastAsia="Times New Roman" w:hAnsi="Times New Roman" w:cs="Times New Roman"/>
          <w:i/>
          <w:color w:val="000000"/>
          <w:sz w:val="24"/>
          <w:szCs w:val="24"/>
          <w:lang w:eastAsia="hr-HR"/>
        </w:rPr>
        <w:t xml:space="preserve"> sustavima</w:t>
      </w:r>
      <w:r w:rsidRPr="0025639E">
        <w:rPr>
          <w:rFonts w:ascii="Times New Roman" w:eastAsia="Times New Roman" w:hAnsi="Times New Roman" w:cs="Times New Roman"/>
          <w:i/>
          <w:color w:val="000000"/>
          <w:sz w:val="24"/>
          <w:szCs w:val="24"/>
          <w:lang w:eastAsia="hr-HR"/>
        </w:rPr>
        <w:t xml:space="preserve"> (poglavlje 4.1.2. </w:t>
      </w:r>
      <w:r w:rsidR="000A2658">
        <w:rPr>
          <w:rFonts w:ascii="Times New Roman" w:eastAsia="Times New Roman" w:hAnsi="Times New Roman" w:cs="Times New Roman"/>
          <w:i/>
          <w:color w:val="000000"/>
          <w:sz w:val="24"/>
          <w:szCs w:val="24"/>
          <w:lang w:eastAsia="hr-HR"/>
        </w:rPr>
        <w:t>IRPP</w:t>
      </w:r>
      <w:r w:rsidRPr="0025639E">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Vode se podaci o utrošku energije i vode, količinama utrošene hrane, proizvedenog stajskog gnoja te primjeni stajskog gnoja na poljoprivrednim površinama (poglavlje 4.1.2. </w:t>
      </w:r>
      <w:r w:rsidR="000A2658">
        <w:rPr>
          <w:rFonts w:ascii="Times New Roman" w:eastAsia="Times New Roman" w:hAnsi="Times New Roman" w:cs="Times New Roman"/>
          <w:i/>
          <w:color w:val="000000"/>
          <w:sz w:val="24"/>
          <w:szCs w:val="24"/>
          <w:lang w:eastAsia="hr-HR"/>
        </w:rPr>
        <w:t>IRPP</w:t>
      </w:r>
      <w:r w:rsidRPr="0025639E">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Praćenje proizvodnje i zbrinjavanja otpada provodi se sukladno važećim nacionalnim propisima iz područja gospodarenja otpadom i HACCP radnim uputama.</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lastRenderedPageBreak/>
        <w:t xml:space="preserve">Na lokaciji su dostupni planovi sa popisom opreme, rasporedom hidranata, brojevima telefona odgovornih osoba i hitnim procedurama u slučaju izvanrednih situacija (poglavlje 4.1.5.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r w:rsidRPr="0025639E">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Nadzor i održavanje pogona i opreme, pranje, čišćenje i DDD, provodi se kroz svakodnevne rutinske preglede propisane radnim uputama i od strane vanjskih ovlaštenih pravnih osoba (poglavlje 4.1.6.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r w:rsidR="00F35421">
        <w:rPr>
          <w:rFonts w:ascii="Times New Roman" w:eastAsia="Times New Roman" w:hAnsi="Times New Roman" w:cs="Times New Roman"/>
          <w:i/>
          <w:color w:val="000000"/>
          <w:sz w:val="24"/>
          <w:szCs w:val="24"/>
          <w:lang w:eastAsia="hr-HR"/>
        </w:rPr>
        <w:t>.</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Voditelj peradarske proizvodnje planira i nadzire provedbu aktivnosti koji se tiču isporuke sirovina, proizvoda u skladu s propisima i dobrom praksom. </w:t>
      </w:r>
    </w:p>
    <w:p w:rsidR="00D56E80" w:rsidRPr="0025639E" w:rsidRDefault="00D56E80" w:rsidP="00D56E80">
      <w:pPr>
        <w:spacing w:before="120" w:after="120" w:line="288" w:lineRule="auto"/>
        <w:jc w:val="both"/>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Za primjenu stajskog gnoja nastalog radom farme osigurano je dovoljno poljoprivrednih površina. Stajski gnoj se koristiti u skladu sa potrebama biljaka za hranjivima odnosno dobrom poljoprivrednom praksom (poglavlje 4.1.3. </w:t>
      </w:r>
      <w:r w:rsidR="00B23671"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p>
    <w:p w:rsidR="00920B30" w:rsidRPr="0025639E" w:rsidRDefault="00920B30" w:rsidP="00763B33">
      <w:pPr>
        <w:spacing w:after="0" w:line="240" w:lineRule="auto"/>
        <w:jc w:val="both"/>
        <w:rPr>
          <w:rFonts w:ascii="Times New Roman" w:hAnsi="Times New Roman" w:cs="Times New Roman"/>
          <w:sz w:val="24"/>
          <w:szCs w:val="24"/>
        </w:rPr>
      </w:pPr>
    </w:p>
    <w:p w:rsidR="00920B30" w:rsidRPr="0025639E" w:rsidRDefault="00682097" w:rsidP="00D56167">
      <w:pPr>
        <w:spacing w:before="120" w:after="120" w:line="288" w:lineRule="auto"/>
        <w:jc w:val="both"/>
        <w:rPr>
          <w:rFonts w:ascii="Times New Roman" w:hAnsi="Times New Roman" w:cs="Times New Roman"/>
          <w:sz w:val="24"/>
          <w:szCs w:val="24"/>
        </w:rPr>
      </w:pPr>
      <w:r w:rsidRPr="0025639E">
        <w:rPr>
          <w:rFonts w:ascii="Times New Roman" w:eastAsia="Times New Roman" w:hAnsi="Times New Roman" w:cs="Times New Roman"/>
          <w:b/>
          <w:color w:val="FF0000"/>
          <w:sz w:val="24"/>
          <w:szCs w:val="24"/>
          <w:lang w:eastAsia="hr-HR"/>
        </w:rPr>
        <w:t>*</w:t>
      </w:r>
      <w:r w:rsidR="00920B30" w:rsidRPr="0025639E">
        <w:rPr>
          <w:rFonts w:ascii="Times New Roman" w:eastAsia="Times New Roman" w:hAnsi="Times New Roman" w:cs="Times New Roman"/>
          <w:b/>
          <w:sz w:val="24"/>
          <w:szCs w:val="24"/>
          <w:lang w:eastAsia="hr-HR"/>
        </w:rPr>
        <w:t>1.3.8. Program popravaka i održavanja farme koji mora uključivati popis sve opreme koju je potrebno redovito provjeravati, učestalost pregleda i potrebu za obavljanje popravaka i/ili čišćenja (Prilog br.</w:t>
      </w:r>
      <w:r w:rsidR="003740A6">
        <w:rPr>
          <w:rFonts w:ascii="Times New Roman" w:eastAsia="Times New Roman" w:hAnsi="Times New Roman" w:cs="Times New Roman"/>
          <w:b/>
          <w:sz w:val="24"/>
          <w:szCs w:val="24"/>
          <w:lang w:eastAsia="hr-HR"/>
        </w:rPr>
        <w:t xml:space="preserve"> 3</w:t>
      </w:r>
      <w:r w:rsidR="00920B30" w:rsidRPr="0025639E">
        <w:rPr>
          <w:rFonts w:ascii="Times New Roman" w:eastAsia="Times New Roman" w:hAnsi="Times New Roman" w:cs="Times New Roman"/>
          <w:b/>
          <w:sz w:val="24"/>
          <w:szCs w:val="24"/>
          <w:lang w:eastAsia="hr-HR"/>
        </w:rPr>
        <w:t>)</w:t>
      </w:r>
    </w:p>
    <w:p w:rsidR="00920B30" w:rsidRPr="0025639E" w:rsidRDefault="00920B30" w:rsidP="00D56167">
      <w:pPr>
        <w:spacing w:before="120" w:after="120" w:line="288" w:lineRule="auto"/>
        <w:jc w:val="both"/>
        <w:rPr>
          <w:rFonts w:ascii="Times New Roman" w:hAnsi="Times New Roman" w:cs="Times New Roman"/>
          <w:sz w:val="24"/>
          <w:szCs w:val="24"/>
        </w:rPr>
      </w:pPr>
      <w:r w:rsidRPr="0025639E">
        <w:rPr>
          <w:rFonts w:ascii="Times New Roman" w:eastAsia="Times New Roman" w:hAnsi="Times New Roman" w:cs="Times New Roman"/>
          <w:color w:val="000000"/>
          <w:sz w:val="24"/>
          <w:szCs w:val="24"/>
          <w:u w:val="single"/>
          <w:lang w:eastAsia="hr-HR"/>
        </w:rPr>
        <w:t xml:space="preserve">DA </w:t>
      </w:r>
      <w:r w:rsidRPr="0025639E">
        <w:rPr>
          <w:rFonts w:ascii="Times New Roman" w:eastAsia="Times New Roman" w:hAnsi="Times New Roman" w:cs="Times New Roman"/>
          <w:color w:val="000000"/>
          <w:sz w:val="24"/>
          <w:szCs w:val="24"/>
          <w:lang w:eastAsia="hr-HR"/>
        </w:rPr>
        <w:t xml:space="preserve">                                              NE  </w:t>
      </w:r>
    </w:p>
    <w:p w:rsidR="00D56167" w:rsidRPr="0025639E" w:rsidRDefault="00D56167" w:rsidP="00D56167">
      <w:pPr>
        <w:spacing w:before="120" w:after="120" w:line="288" w:lineRule="auto"/>
        <w:jc w:val="both"/>
        <w:rPr>
          <w:rFonts w:ascii="Times New Roman" w:eastAsia="Times New Roman" w:hAnsi="Times New Roman" w:cs="Times New Roman"/>
          <w:color w:val="000000"/>
          <w:sz w:val="24"/>
          <w:szCs w:val="24"/>
          <w:u w:val="single"/>
          <w:lang w:eastAsia="hr-HR"/>
        </w:rPr>
      </w:pPr>
    </w:p>
    <w:p w:rsidR="00920B30" w:rsidRPr="00AD54A3" w:rsidRDefault="005420F1" w:rsidP="00D56167">
      <w:pPr>
        <w:spacing w:before="120" w:after="120" w:line="288" w:lineRule="auto"/>
        <w:jc w:val="both"/>
        <w:rPr>
          <w:rFonts w:ascii="Times New Roman" w:hAnsi="Times New Roman" w:cs="Times New Roman"/>
          <w:i/>
          <w:sz w:val="24"/>
          <w:szCs w:val="24"/>
        </w:rPr>
      </w:pPr>
      <w:r>
        <w:rPr>
          <w:rFonts w:ascii="Times New Roman" w:eastAsia="Times New Roman" w:hAnsi="Times New Roman" w:cs="Times New Roman"/>
          <w:i/>
          <w:sz w:val="24"/>
          <w:szCs w:val="24"/>
          <w:lang w:eastAsia="hr-HR"/>
        </w:rPr>
        <w:t>Postoji p</w:t>
      </w:r>
      <w:r w:rsidR="00AD54A3" w:rsidRPr="00AD54A3">
        <w:rPr>
          <w:rFonts w:ascii="Times New Roman" w:eastAsia="Times New Roman" w:hAnsi="Times New Roman" w:cs="Times New Roman"/>
          <w:i/>
          <w:sz w:val="24"/>
          <w:szCs w:val="24"/>
          <w:lang w:eastAsia="hr-HR"/>
        </w:rPr>
        <w:t xml:space="preserve">rogram popravaka i održavanja farme koji </w:t>
      </w:r>
      <w:r>
        <w:rPr>
          <w:rFonts w:ascii="Times New Roman" w:eastAsia="Times New Roman" w:hAnsi="Times New Roman" w:cs="Times New Roman"/>
          <w:i/>
          <w:sz w:val="24"/>
          <w:szCs w:val="24"/>
          <w:lang w:eastAsia="hr-HR"/>
        </w:rPr>
        <w:t>uključuje</w:t>
      </w:r>
      <w:r w:rsidR="00AD54A3" w:rsidRPr="00AD54A3">
        <w:rPr>
          <w:rFonts w:ascii="Times New Roman" w:eastAsia="Times New Roman" w:hAnsi="Times New Roman" w:cs="Times New Roman"/>
          <w:i/>
          <w:sz w:val="24"/>
          <w:szCs w:val="24"/>
          <w:lang w:eastAsia="hr-HR"/>
        </w:rPr>
        <w:t xml:space="preserve"> popis sve opreme koju je potrebno redovito provjeravati, učestalost pregleda i potrebu za obavljanje popravaka i/ili čišćenja</w:t>
      </w:r>
      <w:r>
        <w:rPr>
          <w:rFonts w:ascii="Times New Roman" w:eastAsia="Times New Roman" w:hAnsi="Times New Roman" w:cs="Times New Roman"/>
          <w:i/>
          <w:sz w:val="24"/>
          <w:szCs w:val="24"/>
          <w:lang w:eastAsia="hr-HR"/>
        </w:rPr>
        <w:t xml:space="preserve">. </w:t>
      </w:r>
    </w:p>
    <w:p w:rsidR="00A14D2C" w:rsidRDefault="00A14D2C">
      <w:pPr>
        <w:rPr>
          <w:rFonts w:ascii="Times New Roman" w:hAnsi="Times New Roman" w:cs="Times New Roman"/>
          <w:b/>
          <w:sz w:val="24"/>
          <w:szCs w:val="24"/>
        </w:rPr>
      </w:pPr>
      <w:r>
        <w:rPr>
          <w:rFonts w:ascii="Times New Roman" w:hAnsi="Times New Roman" w:cs="Times New Roman"/>
          <w:b/>
          <w:sz w:val="24"/>
          <w:szCs w:val="24"/>
        </w:rPr>
        <w:br w:type="page"/>
      </w:r>
    </w:p>
    <w:p w:rsidR="00920B30" w:rsidRPr="0025639E" w:rsidRDefault="00920B30" w:rsidP="00D56167">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 xml:space="preserve">1.3.9. Tjedna evidencija o broju životinja na farmi prema pojedinim kategorijama </w:t>
      </w:r>
      <w:r w:rsidRPr="0025639E">
        <w:rPr>
          <w:rFonts w:ascii="Times New Roman" w:eastAsia="Times New Roman" w:hAnsi="Times New Roman" w:cs="Times New Roman"/>
          <w:b/>
          <w:color w:val="000000"/>
          <w:sz w:val="24"/>
          <w:szCs w:val="24"/>
          <w:lang w:eastAsia="hr-HR"/>
        </w:rPr>
        <w:t>(Prilog br.</w:t>
      </w:r>
      <w:r w:rsidR="001E1B7E">
        <w:rPr>
          <w:rFonts w:ascii="Times New Roman" w:eastAsia="Times New Roman" w:hAnsi="Times New Roman" w:cs="Times New Roman"/>
          <w:b/>
          <w:color w:val="000000"/>
          <w:sz w:val="24"/>
          <w:szCs w:val="24"/>
          <w:lang w:eastAsia="hr-HR"/>
        </w:rPr>
        <w:t xml:space="preserve"> 4</w:t>
      </w:r>
      <w:r w:rsidRPr="0025639E">
        <w:rPr>
          <w:rFonts w:ascii="Times New Roman" w:eastAsia="Times New Roman" w:hAnsi="Times New Roman" w:cs="Times New Roman"/>
          <w:b/>
          <w:color w:val="000000"/>
          <w:sz w:val="24"/>
          <w:szCs w:val="24"/>
          <w:lang w:eastAsia="hr-HR"/>
        </w:rPr>
        <w:t>)</w:t>
      </w:r>
    </w:p>
    <w:p w:rsidR="00920B30" w:rsidRPr="0025639E" w:rsidRDefault="00920B30" w:rsidP="00D56167">
      <w:pPr>
        <w:spacing w:before="120" w:after="120" w:line="288" w:lineRule="auto"/>
        <w:jc w:val="both"/>
        <w:rPr>
          <w:rFonts w:ascii="Times New Roman" w:hAnsi="Times New Roman" w:cs="Times New Roman"/>
          <w:sz w:val="24"/>
          <w:szCs w:val="24"/>
        </w:rPr>
      </w:pPr>
      <w:r w:rsidRPr="0025639E">
        <w:rPr>
          <w:rFonts w:ascii="Times New Roman" w:eastAsia="Times New Roman" w:hAnsi="Times New Roman" w:cs="Times New Roman"/>
          <w:color w:val="000000"/>
          <w:sz w:val="24"/>
          <w:szCs w:val="24"/>
          <w:u w:val="single"/>
          <w:lang w:eastAsia="hr-HR"/>
        </w:rPr>
        <w:t>DA</w:t>
      </w:r>
      <w:r w:rsidRPr="0025639E">
        <w:rPr>
          <w:rFonts w:ascii="Times New Roman" w:eastAsia="Times New Roman" w:hAnsi="Times New Roman" w:cs="Times New Roman"/>
          <w:color w:val="000000"/>
          <w:sz w:val="24"/>
          <w:szCs w:val="24"/>
          <w:lang w:eastAsia="hr-HR"/>
        </w:rPr>
        <w:t xml:space="preserve">                                               NE</w:t>
      </w:r>
    </w:p>
    <w:p w:rsidR="00920B30" w:rsidRPr="00BF36E4" w:rsidRDefault="00BF36E4" w:rsidP="00D56167">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Postoji dnevna evidencija o broju životinja.</w:t>
      </w:r>
    </w:p>
    <w:p w:rsidR="00920B30" w:rsidRPr="0025639E" w:rsidRDefault="00920B30" w:rsidP="00D56167">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sz w:val="24"/>
          <w:szCs w:val="24"/>
        </w:rPr>
        <w:t>1.3.10. Plan stavljanja postrojenja izvan pogona (Prilog br.</w:t>
      </w:r>
      <w:r w:rsidR="008605B1">
        <w:rPr>
          <w:rFonts w:ascii="Times New Roman" w:hAnsi="Times New Roman" w:cs="Times New Roman"/>
          <w:b/>
          <w:sz w:val="24"/>
          <w:szCs w:val="24"/>
        </w:rPr>
        <w:t>-</w:t>
      </w:r>
      <w:r w:rsidRPr="0025639E">
        <w:rPr>
          <w:rFonts w:ascii="Times New Roman" w:hAnsi="Times New Roman" w:cs="Times New Roman"/>
          <w:b/>
          <w:sz w:val="24"/>
          <w:szCs w:val="24"/>
        </w:rPr>
        <w:t>).</w:t>
      </w:r>
    </w:p>
    <w:p w:rsidR="00920B30" w:rsidRPr="0025639E" w:rsidRDefault="00920B30" w:rsidP="00D56167">
      <w:pPr>
        <w:spacing w:before="120" w:after="120" w:line="288" w:lineRule="auto"/>
        <w:jc w:val="both"/>
        <w:rPr>
          <w:rFonts w:ascii="Times New Roman" w:eastAsia="Times New Roman" w:hAnsi="Times New Roman" w:cs="Times New Roman"/>
          <w:color w:val="000000"/>
          <w:sz w:val="24"/>
          <w:szCs w:val="24"/>
          <w:lang w:eastAsia="hr-HR"/>
        </w:rPr>
      </w:pPr>
      <w:r w:rsidRPr="00A14D2C">
        <w:rPr>
          <w:rFonts w:ascii="Times New Roman" w:eastAsia="Times New Roman" w:hAnsi="Times New Roman" w:cs="Times New Roman"/>
          <w:color w:val="000000"/>
          <w:sz w:val="24"/>
          <w:szCs w:val="24"/>
          <w:lang w:eastAsia="hr-HR"/>
        </w:rPr>
        <w:t xml:space="preserve">DA                                               </w:t>
      </w:r>
      <w:r w:rsidRPr="00A14D2C">
        <w:rPr>
          <w:rFonts w:ascii="Times New Roman" w:eastAsia="Times New Roman" w:hAnsi="Times New Roman" w:cs="Times New Roman"/>
          <w:color w:val="000000"/>
          <w:sz w:val="24"/>
          <w:szCs w:val="24"/>
          <w:u w:val="single"/>
          <w:lang w:eastAsia="hr-HR"/>
        </w:rPr>
        <w:t>NE</w:t>
      </w:r>
    </w:p>
    <w:p w:rsidR="00BB79CB" w:rsidRPr="0025639E" w:rsidRDefault="00BB79CB" w:rsidP="00D56167">
      <w:pPr>
        <w:spacing w:before="120" w:after="120" w:line="288" w:lineRule="auto"/>
        <w:rPr>
          <w:rFonts w:ascii="Times New Roman" w:eastAsia="Times New Roman" w:hAnsi="Times New Roman" w:cs="Times New Roman"/>
          <w:color w:val="000000"/>
          <w:sz w:val="24"/>
          <w:szCs w:val="24"/>
          <w:u w:val="single"/>
          <w:lang w:eastAsia="hr-HR"/>
        </w:rPr>
      </w:pPr>
    </w:p>
    <w:p w:rsidR="00C13068" w:rsidRPr="0025639E" w:rsidRDefault="00C13068"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Rekonstrukcija/uklanjanje građevine uređeno je propisima za područje gradnje građevina, rekonstrukcije građevine, odnosno djelomičnog ili potpunog uklanjanja građevine, odnosno Zakonom o gradnji. Prema Zakonu o prostornom uređenju i gradnji, (</w:t>
      </w:r>
      <w:r w:rsidR="00B772B6">
        <w:rPr>
          <w:rFonts w:ascii="Times New Roman" w:hAnsi="Times New Roman" w:cs="Times New Roman"/>
          <w:i/>
          <w:sz w:val="24"/>
          <w:szCs w:val="24"/>
        </w:rPr>
        <w:t>„</w:t>
      </w:r>
      <w:r w:rsidRPr="0025639E">
        <w:rPr>
          <w:rFonts w:ascii="Times New Roman" w:hAnsi="Times New Roman" w:cs="Times New Roman"/>
          <w:i/>
          <w:sz w:val="24"/>
          <w:szCs w:val="24"/>
        </w:rPr>
        <w:t>N</w:t>
      </w:r>
      <w:r w:rsidR="00B772B6">
        <w:rPr>
          <w:rFonts w:ascii="Times New Roman" w:hAnsi="Times New Roman" w:cs="Times New Roman"/>
          <w:i/>
          <w:sz w:val="24"/>
          <w:szCs w:val="24"/>
        </w:rPr>
        <w:t>arodne novine“</w:t>
      </w:r>
      <w:r w:rsidRPr="0025639E">
        <w:rPr>
          <w:rFonts w:ascii="Times New Roman" w:hAnsi="Times New Roman" w:cs="Times New Roman"/>
          <w:i/>
          <w:sz w:val="24"/>
          <w:szCs w:val="24"/>
        </w:rPr>
        <w:t xml:space="preserve"> 76/07, 38/09, 55/11 i 50/12) pod rekonstrukcijom se podrazumijeva izvođenje radova kojima se utječe na ispunjavanje bitnih zahtjeva za postojeću građevinu i/ili kojima se mijenja usklađenost postojeće građevine s lokacijskim uvjetima u skladu s kojima je izgrađena (dograđivanje, nadograđivanje, uklanjanje vanjskog dijela građevine, izvođenje radova radi promjene namjene građevine ili tehnološkog procesa i sl.)</w:t>
      </w:r>
    </w:p>
    <w:p w:rsidR="00C13068" w:rsidRPr="0025639E" w:rsidRDefault="00C13068"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Program razgradnje postrojenja uključuje pražnjenje, čišćenje i rastavljanje nepotrebnih nadzemnih i podzemnih struktura – uključujući i ostatke glavnih i pomoćnih tvari koje sudjeluju u proizvodnom procesu, odvoz i zbrinjavanje otpada te pregled i analizu terena na lokaciji. Krajnji cilj je uklanjanje i zbrinjavanje svih materijala s lokacije postrojenja koji bi mogli predstavljati opasnost za okoliš i to na način koji neće prouzročiti novo onečišćenje.</w:t>
      </w:r>
    </w:p>
    <w:p w:rsidR="00C13068" w:rsidRPr="0025639E" w:rsidRDefault="00C13068" w:rsidP="00D56167">
      <w:pPr>
        <w:spacing w:before="120" w:after="120" w:line="288" w:lineRule="auto"/>
        <w:rPr>
          <w:rFonts w:ascii="Times New Roman" w:hAnsi="Times New Roman" w:cs="Times New Roman"/>
          <w:i/>
          <w:sz w:val="24"/>
          <w:szCs w:val="24"/>
        </w:rPr>
      </w:pPr>
    </w:p>
    <w:p w:rsidR="00C13068" w:rsidRPr="0025639E" w:rsidRDefault="00C13068"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U svrhu zatvaranja i razgradnje postrojenja izradit će se Program razgradnje koji će obuhvatiti sljedeće aktivnosti:</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obustava rada postrojenja, uključujući sve proizvodne procese, procese skladištenja i pomoćne procese,</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pražnjenje uzgojnih i proizvodnih objekata, objekata za skladištenje, pomoćnih objekata, i uklanjanje gotovih proizvoda, sirovina i pomoćnih tvari,</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uklanjanje i adekvatno zbrinjavanje otpada i gnoja,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čišćenje proizvodnih i uzgojnih objekta i ostalih objekata,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rastavljanje i uklanjanje opreme,</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rušenje objekata koji nisu predviđeni za daljnju uporabu,</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odvoz i zbrinjavanje otpada (građevinski, metalni, opasni) putem ovlaštenih pravnih osoba,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pregled lokacije i ocjena stanja okoliša,</w:t>
      </w:r>
    </w:p>
    <w:p w:rsidR="00C13068" w:rsidRPr="0025639E" w:rsidRDefault="00C13068" w:rsidP="00D56167">
      <w:pPr>
        <w:numPr>
          <w:ilvl w:val="0"/>
          <w:numId w:val="9"/>
        </w:num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ovjera dokumentacije o razgradnji postrojenja i čišćenju lokacije.</w:t>
      </w:r>
    </w:p>
    <w:p w:rsidR="00A34090" w:rsidRDefault="00A34090">
      <w:pPr>
        <w:rPr>
          <w:rFonts w:ascii="Times New Roman" w:hAnsi="Times New Roman" w:cs="Times New Roman"/>
          <w:i/>
          <w:sz w:val="24"/>
          <w:szCs w:val="24"/>
        </w:rPr>
      </w:pPr>
    </w:p>
    <w:p w:rsidR="00C13068" w:rsidRPr="0025639E" w:rsidRDefault="00C13068" w:rsidP="00D56167">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 xml:space="preserve">Program razgradnje uključivat će i analizu i ocjenu stanja okoliša u cilju određivanja razine onečišćenja i potrebe za sanacijom zemljišta. Ocjena stanja okoliša obuhvaćat će provjeru stanja tla na lokaciji i stanja </w:t>
      </w:r>
      <w:proofErr w:type="spellStart"/>
      <w:r w:rsidRPr="0025639E">
        <w:rPr>
          <w:rFonts w:ascii="Times New Roman" w:hAnsi="Times New Roman" w:cs="Times New Roman"/>
          <w:i/>
          <w:sz w:val="24"/>
          <w:szCs w:val="24"/>
        </w:rPr>
        <w:t>vodotokova</w:t>
      </w:r>
      <w:proofErr w:type="spellEnd"/>
      <w:r w:rsidRPr="0025639E">
        <w:rPr>
          <w:rFonts w:ascii="Times New Roman" w:hAnsi="Times New Roman" w:cs="Times New Roman"/>
          <w:i/>
          <w:sz w:val="24"/>
          <w:szCs w:val="24"/>
        </w:rPr>
        <w:t xml:space="preserve"> u blizini farme. U slučaju nezadovoljavajućeg stanja okoliša nakon razgradnje, provest će se sanacija lokacije prema detaljno razrađenom programu sanacije.</w:t>
      </w:r>
    </w:p>
    <w:p w:rsidR="00920B30" w:rsidRPr="0025639E" w:rsidRDefault="00920B30" w:rsidP="00D56167">
      <w:pPr>
        <w:spacing w:before="120" w:after="120" w:line="288" w:lineRule="auto"/>
        <w:jc w:val="both"/>
        <w:rPr>
          <w:rFonts w:ascii="Times New Roman" w:hAnsi="Times New Roman" w:cs="Times New Roman"/>
          <w:b/>
          <w:sz w:val="24"/>
          <w:szCs w:val="24"/>
        </w:rPr>
      </w:pPr>
    </w:p>
    <w:p w:rsidR="00920B30" w:rsidRPr="0025639E" w:rsidRDefault="004A78F8" w:rsidP="00D56167">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color w:val="FF0000"/>
          <w:sz w:val="24"/>
          <w:szCs w:val="24"/>
        </w:rPr>
        <w:t>*</w:t>
      </w:r>
      <w:r w:rsidR="00920B30" w:rsidRPr="0025639E">
        <w:rPr>
          <w:rFonts w:ascii="Times New Roman" w:hAnsi="Times New Roman" w:cs="Times New Roman"/>
          <w:b/>
          <w:sz w:val="24"/>
          <w:szCs w:val="24"/>
        </w:rPr>
        <w:t>1.3.11. Evidencija o potrošnji vode (Prilog br</w:t>
      </w:r>
      <w:r w:rsidR="00920B30" w:rsidRPr="00F04743">
        <w:rPr>
          <w:rFonts w:ascii="Times New Roman" w:hAnsi="Times New Roman" w:cs="Times New Roman"/>
          <w:b/>
          <w:sz w:val="24"/>
          <w:szCs w:val="24"/>
        </w:rPr>
        <w:t>.</w:t>
      </w:r>
      <w:r w:rsidR="00F04743">
        <w:rPr>
          <w:rFonts w:ascii="Times New Roman" w:hAnsi="Times New Roman" w:cs="Times New Roman"/>
          <w:b/>
          <w:sz w:val="24"/>
          <w:szCs w:val="24"/>
        </w:rPr>
        <w:t xml:space="preserve"> </w:t>
      </w:r>
      <w:r w:rsidR="00F04743" w:rsidRPr="00F04743">
        <w:rPr>
          <w:rFonts w:ascii="Times New Roman" w:hAnsi="Times New Roman" w:cs="Times New Roman"/>
          <w:b/>
          <w:sz w:val="24"/>
          <w:szCs w:val="24"/>
        </w:rPr>
        <w:t>1</w:t>
      </w:r>
      <w:r w:rsidR="001E1B7E">
        <w:rPr>
          <w:rFonts w:ascii="Times New Roman" w:hAnsi="Times New Roman" w:cs="Times New Roman"/>
          <w:b/>
          <w:sz w:val="24"/>
          <w:szCs w:val="24"/>
        </w:rPr>
        <w:t>0</w:t>
      </w:r>
      <w:r w:rsidR="00920B30" w:rsidRPr="00F04743">
        <w:rPr>
          <w:rFonts w:ascii="Times New Roman" w:hAnsi="Times New Roman" w:cs="Times New Roman"/>
          <w:b/>
          <w:sz w:val="24"/>
          <w:szCs w:val="24"/>
        </w:rPr>
        <w:t>).</w:t>
      </w:r>
      <w:r w:rsidR="00961034" w:rsidRPr="00F04743">
        <w:rPr>
          <w:rFonts w:ascii="Times New Roman" w:hAnsi="Times New Roman" w:cs="Times New Roman"/>
          <w:b/>
          <w:sz w:val="24"/>
          <w:szCs w:val="24"/>
        </w:rPr>
        <w:t xml:space="preserve"> </w:t>
      </w:r>
      <w:r w:rsidR="00961034" w:rsidRPr="0025639E">
        <w:rPr>
          <w:rFonts w:ascii="Times New Roman" w:hAnsi="Times New Roman" w:cs="Times New Roman"/>
          <w:b/>
          <w:sz w:val="24"/>
          <w:szCs w:val="24"/>
        </w:rPr>
        <w:t>Ako se voda koristi iz vlastitog izvora vodoopskrbe (zdenac i dr.) u opisu dati podatak o koncesiji ili vodopravnoj dozvoli za korištenje voda.</w:t>
      </w:r>
    </w:p>
    <w:p w:rsidR="00920B30" w:rsidRPr="0025639E" w:rsidRDefault="00920B30" w:rsidP="00D56167">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u w:val="single"/>
          <w:lang w:eastAsia="hr-HR"/>
        </w:rPr>
        <w:t xml:space="preserve">DA </w:t>
      </w:r>
      <w:r w:rsidRPr="0025639E">
        <w:rPr>
          <w:rFonts w:ascii="Times New Roman" w:eastAsia="Times New Roman" w:hAnsi="Times New Roman" w:cs="Times New Roman"/>
          <w:color w:val="000000"/>
          <w:sz w:val="24"/>
          <w:szCs w:val="24"/>
          <w:lang w:eastAsia="hr-HR"/>
        </w:rPr>
        <w:t xml:space="preserve">                                              NE</w:t>
      </w:r>
    </w:p>
    <w:p w:rsidR="001F0FA2" w:rsidRDefault="001F0FA2" w:rsidP="001F0FA2">
      <w:pPr>
        <w:spacing w:before="120" w:after="120" w:line="288" w:lineRule="auto"/>
        <w:jc w:val="both"/>
        <w:rPr>
          <w:rFonts w:ascii="Times New Roman" w:hAnsi="Times New Roman" w:cs="Times New Roman"/>
          <w:i/>
          <w:color w:val="222222"/>
          <w:sz w:val="24"/>
          <w:szCs w:val="24"/>
          <w:shd w:val="clear" w:color="auto" w:fill="FFFFFF"/>
        </w:rPr>
      </w:pPr>
      <w:r>
        <w:br/>
      </w:r>
      <w:r w:rsidRPr="001F0FA2">
        <w:rPr>
          <w:rFonts w:ascii="Times New Roman" w:hAnsi="Times New Roman" w:cs="Times New Roman"/>
          <w:i/>
          <w:color w:val="222222"/>
          <w:sz w:val="24"/>
          <w:szCs w:val="24"/>
          <w:shd w:val="clear" w:color="auto" w:fill="FFFFFF"/>
        </w:rPr>
        <w:t>Zahtjev za izdavanje vodopravne dozvole pokrenut je 11.6.2015</w:t>
      </w:r>
      <w:r>
        <w:rPr>
          <w:rFonts w:ascii="Times New Roman" w:hAnsi="Times New Roman" w:cs="Times New Roman"/>
          <w:i/>
          <w:color w:val="222222"/>
          <w:sz w:val="24"/>
          <w:szCs w:val="24"/>
          <w:shd w:val="clear" w:color="auto" w:fill="FFFFFF"/>
        </w:rPr>
        <w:t xml:space="preserve"> god.</w:t>
      </w:r>
      <w:r w:rsidRPr="001F0FA2">
        <w:rPr>
          <w:rFonts w:ascii="Times New Roman" w:hAnsi="Times New Roman" w:cs="Times New Roman"/>
          <w:i/>
          <w:color w:val="222222"/>
          <w:sz w:val="24"/>
          <w:szCs w:val="24"/>
          <w:shd w:val="clear" w:color="auto" w:fill="FFFFFF"/>
        </w:rPr>
        <w:t xml:space="preserve"> za predmetnu lokaciju kapacitet uzgoja kokoši nesilica ukupno 78800 mjesta. S obzirom da je za predmetnu lokaciju predviđeno izdavanje okolišne dozvole, rješenjem o odbijanju izdavanja vodopravne dozvole </w:t>
      </w:r>
      <w:r w:rsidR="003F44F1">
        <w:rPr>
          <w:rFonts w:ascii="Times New Roman" w:hAnsi="Times New Roman" w:cs="Times New Roman"/>
          <w:i/>
          <w:color w:val="222222"/>
          <w:sz w:val="24"/>
          <w:szCs w:val="24"/>
          <w:shd w:val="clear" w:color="auto" w:fill="FFFFFF"/>
        </w:rPr>
        <w:t>je zaprimljeno</w:t>
      </w:r>
      <w:r w:rsidRPr="001F0FA2">
        <w:rPr>
          <w:rFonts w:ascii="Times New Roman" w:hAnsi="Times New Roman" w:cs="Times New Roman"/>
          <w:i/>
          <w:color w:val="222222"/>
          <w:sz w:val="24"/>
          <w:szCs w:val="24"/>
          <w:shd w:val="clear" w:color="auto" w:fill="FFFFFF"/>
        </w:rPr>
        <w:t xml:space="preserve"> 29.7.2015 god</w:t>
      </w:r>
      <w:r>
        <w:rPr>
          <w:rFonts w:ascii="Times New Roman" w:hAnsi="Times New Roman" w:cs="Times New Roman"/>
          <w:i/>
          <w:color w:val="222222"/>
          <w:sz w:val="24"/>
          <w:szCs w:val="24"/>
          <w:shd w:val="clear" w:color="auto" w:fill="FFFFFF"/>
        </w:rPr>
        <w:t>.</w:t>
      </w:r>
      <w:r w:rsidRPr="001F0FA2">
        <w:rPr>
          <w:rFonts w:ascii="Times New Roman" w:hAnsi="Times New Roman" w:cs="Times New Roman"/>
          <w:i/>
          <w:color w:val="222222"/>
          <w:sz w:val="24"/>
          <w:szCs w:val="24"/>
          <w:shd w:val="clear" w:color="auto" w:fill="FFFFFF"/>
        </w:rPr>
        <w:t xml:space="preserve"> KLASA UP/I-325-04/15-05/0000197 </w:t>
      </w:r>
      <w:proofErr w:type="spellStart"/>
      <w:r w:rsidRPr="001F0FA2">
        <w:rPr>
          <w:rFonts w:ascii="Times New Roman" w:hAnsi="Times New Roman" w:cs="Times New Roman"/>
          <w:i/>
          <w:color w:val="222222"/>
          <w:sz w:val="24"/>
          <w:szCs w:val="24"/>
          <w:shd w:val="clear" w:color="auto" w:fill="FFFFFF"/>
        </w:rPr>
        <w:t>U</w:t>
      </w:r>
      <w:r w:rsidR="00B772B6">
        <w:rPr>
          <w:rFonts w:ascii="Times New Roman" w:hAnsi="Times New Roman" w:cs="Times New Roman"/>
          <w:i/>
          <w:color w:val="222222"/>
          <w:sz w:val="24"/>
          <w:szCs w:val="24"/>
          <w:shd w:val="clear" w:color="auto" w:fill="FFFFFF"/>
        </w:rPr>
        <w:t>R.BROJ</w:t>
      </w:r>
      <w:proofErr w:type="spellEnd"/>
      <w:r w:rsidRPr="001F0FA2">
        <w:rPr>
          <w:rFonts w:ascii="Times New Roman" w:hAnsi="Times New Roman" w:cs="Times New Roman"/>
          <w:i/>
          <w:color w:val="222222"/>
          <w:sz w:val="24"/>
          <w:szCs w:val="24"/>
          <w:shd w:val="clear" w:color="auto" w:fill="FFFFFF"/>
        </w:rPr>
        <w:t>: 374-21-3-15-2.</w:t>
      </w:r>
    </w:p>
    <w:p w:rsidR="00B40CAA" w:rsidRPr="0025639E" w:rsidRDefault="00B40CAA" w:rsidP="001F0FA2">
      <w:pPr>
        <w:spacing w:before="120" w:after="120" w:line="288" w:lineRule="auto"/>
        <w:jc w:val="both"/>
        <w:rPr>
          <w:rFonts w:ascii="Times New Roman" w:hAnsi="Times New Roman" w:cs="Times New Roman"/>
          <w:i/>
          <w:sz w:val="24"/>
          <w:szCs w:val="24"/>
        </w:rPr>
      </w:pPr>
      <w:r w:rsidRPr="0025639E">
        <w:rPr>
          <w:rFonts w:ascii="Times New Roman" w:hAnsi="Times New Roman" w:cs="Times New Roman"/>
          <w:i/>
          <w:sz w:val="24"/>
          <w:szCs w:val="24"/>
        </w:rPr>
        <w:t xml:space="preserve">Potrošnja vode na farmi se prati i evidentira u skladu sa </w:t>
      </w:r>
      <w:r w:rsidRPr="0025639E">
        <w:rPr>
          <w:rFonts w:ascii="Times New Roman" w:hAnsi="Times New Roman" w:cs="Times New Roman"/>
          <w:bCs/>
          <w:i/>
          <w:iCs/>
          <w:sz w:val="24"/>
          <w:szCs w:val="24"/>
        </w:rPr>
        <w:t>poglavljem 5.3.3</w:t>
      </w:r>
      <w:r w:rsidRPr="000A2658">
        <w:rPr>
          <w:rFonts w:ascii="Times New Roman" w:hAnsi="Times New Roman" w:cs="Times New Roman"/>
          <w:bCs/>
          <w:i/>
          <w:iCs/>
          <w:sz w:val="24"/>
          <w:szCs w:val="24"/>
        </w:rPr>
        <w:t xml:space="preserve"> </w:t>
      </w:r>
      <w:r w:rsidR="00135336" w:rsidRPr="000A2658">
        <w:rPr>
          <w:rFonts w:ascii="Times New Roman" w:eastAsia="Times New Roman" w:hAnsi="Times New Roman" w:cs="Times New Roman"/>
          <w:i/>
          <w:sz w:val="24"/>
          <w:szCs w:val="24"/>
          <w:lang w:eastAsia="hr-HR"/>
        </w:rPr>
        <w:t>IRPP</w:t>
      </w:r>
      <w:r w:rsidRPr="000A2658">
        <w:rPr>
          <w:rFonts w:ascii="Times New Roman" w:hAnsi="Times New Roman" w:cs="Times New Roman"/>
          <w:bCs/>
          <w:i/>
          <w:iCs/>
          <w:sz w:val="24"/>
          <w:szCs w:val="24"/>
        </w:rPr>
        <w:t>.</w:t>
      </w:r>
    </w:p>
    <w:p w:rsidR="00E36C79" w:rsidRPr="00E36C79" w:rsidRDefault="00E36C79" w:rsidP="00E36C79">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Utrošak vode u 2014. godini bio je 4 885 m</w:t>
      </w:r>
      <w:r w:rsidRPr="0025639E">
        <w:rPr>
          <w:rFonts w:ascii="Times New Roman" w:eastAsia="Times New Roman" w:hAnsi="Times New Roman" w:cs="Times New Roman"/>
          <w:i/>
          <w:color w:val="000000"/>
          <w:sz w:val="24"/>
          <w:szCs w:val="24"/>
          <w:vertAlign w:val="superscript"/>
          <w:lang w:eastAsia="hr-HR"/>
        </w:rPr>
        <w:t>3</w:t>
      </w:r>
      <w:r>
        <w:rPr>
          <w:rFonts w:ascii="Times New Roman" w:eastAsia="Times New Roman" w:hAnsi="Times New Roman" w:cs="Times New Roman"/>
          <w:i/>
          <w:color w:val="000000"/>
          <w:sz w:val="24"/>
          <w:szCs w:val="24"/>
          <w:lang w:eastAsia="hr-HR"/>
        </w:rPr>
        <w:t>.</w:t>
      </w:r>
    </w:p>
    <w:p w:rsidR="00920B30" w:rsidRPr="0025639E" w:rsidRDefault="00920B30" w:rsidP="00D56167">
      <w:pPr>
        <w:spacing w:before="120" w:after="120" w:line="288" w:lineRule="auto"/>
        <w:jc w:val="both"/>
        <w:rPr>
          <w:rFonts w:ascii="Times New Roman" w:eastAsia="Times New Roman" w:hAnsi="Times New Roman" w:cs="Times New Roman"/>
          <w:b/>
          <w:color w:val="000000"/>
          <w:sz w:val="24"/>
          <w:szCs w:val="24"/>
          <w:lang w:eastAsia="hr-HR"/>
        </w:rPr>
      </w:pPr>
    </w:p>
    <w:p w:rsidR="00920B30" w:rsidRPr="0025639E" w:rsidRDefault="004A78F8" w:rsidP="00D56167">
      <w:pPr>
        <w:spacing w:before="120" w:after="120" w:line="288" w:lineRule="auto"/>
        <w:jc w:val="both"/>
        <w:rPr>
          <w:rFonts w:ascii="Times New Roman" w:hAnsi="Times New Roman" w:cs="Times New Roman"/>
          <w:b/>
          <w:sz w:val="24"/>
          <w:szCs w:val="24"/>
        </w:rPr>
      </w:pPr>
      <w:r w:rsidRPr="0025639E">
        <w:rPr>
          <w:rFonts w:ascii="Times New Roman" w:eastAsia="Times New Roman" w:hAnsi="Times New Roman" w:cs="Times New Roman"/>
          <w:b/>
          <w:color w:val="FF0000"/>
          <w:sz w:val="24"/>
          <w:szCs w:val="24"/>
          <w:lang w:eastAsia="hr-HR"/>
        </w:rPr>
        <w:t>*</w:t>
      </w:r>
      <w:r w:rsidR="00920B30" w:rsidRPr="0025639E">
        <w:rPr>
          <w:rFonts w:ascii="Times New Roman" w:eastAsia="Times New Roman" w:hAnsi="Times New Roman" w:cs="Times New Roman"/>
          <w:b/>
          <w:color w:val="000000"/>
          <w:sz w:val="24"/>
          <w:szCs w:val="24"/>
          <w:lang w:eastAsia="hr-HR"/>
        </w:rPr>
        <w:t xml:space="preserve">1.3.12. Vođenje </w:t>
      </w:r>
      <w:r w:rsidR="008765F3" w:rsidRPr="0025639E">
        <w:rPr>
          <w:rFonts w:ascii="Times New Roman" w:hAnsi="Times New Roman" w:cs="Times New Roman"/>
          <w:b/>
          <w:sz w:val="24"/>
          <w:szCs w:val="24"/>
        </w:rPr>
        <w:t>e</w:t>
      </w:r>
      <w:r w:rsidR="00920B30" w:rsidRPr="0025639E">
        <w:rPr>
          <w:rFonts w:ascii="Times New Roman" w:hAnsi="Times New Roman" w:cs="Times New Roman"/>
          <w:b/>
          <w:sz w:val="24"/>
          <w:szCs w:val="24"/>
        </w:rPr>
        <w:t>videncij</w:t>
      </w:r>
      <w:r w:rsidR="008765F3" w:rsidRPr="0025639E">
        <w:rPr>
          <w:rFonts w:ascii="Times New Roman" w:hAnsi="Times New Roman" w:cs="Times New Roman"/>
          <w:b/>
          <w:sz w:val="24"/>
          <w:szCs w:val="24"/>
        </w:rPr>
        <w:t>e</w:t>
      </w:r>
      <w:r w:rsidR="00920B30" w:rsidRPr="0025639E">
        <w:rPr>
          <w:rFonts w:ascii="Times New Roman" w:hAnsi="Times New Roman" w:cs="Times New Roman"/>
          <w:b/>
          <w:sz w:val="24"/>
          <w:szCs w:val="24"/>
        </w:rPr>
        <w:t xml:space="preserve"> o potrošnji hrane za životinje sa sastavom u odnosu na ukupni protein i fosfor (Prilog br.</w:t>
      </w:r>
      <w:r w:rsidR="001E1B7E">
        <w:rPr>
          <w:rFonts w:ascii="Times New Roman" w:hAnsi="Times New Roman" w:cs="Times New Roman"/>
          <w:b/>
          <w:sz w:val="24"/>
          <w:szCs w:val="24"/>
        </w:rPr>
        <w:t>5 i 6</w:t>
      </w:r>
      <w:r w:rsidR="00920B30" w:rsidRPr="0025639E">
        <w:rPr>
          <w:rFonts w:ascii="Times New Roman" w:hAnsi="Times New Roman" w:cs="Times New Roman"/>
          <w:b/>
          <w:sz w:val="24"/>
          <w:szCs w:val="24"/>
        </w:rPr>
        <w:t>).</w:t>
      </w:r>
    </w:p>
    <w:p w:rsidR="009B6330" w:rsidRPr="0025639E" w:rsidRDefault="009B6330" w:rsidP="00D56167">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u w:val="single"/>
          <w:lang w:eastAsia="hr-HR"/>
        </w:rPr>
        <w:t xml:space="preserve">DA </w:t>
      </w:r>
      <w:r w:rsidRPr="0025639E">
        <w:rPr>
          <w:rFonts w:ascii="Times New Roman" w:eastAsia="Times New Roman" w:hAnsi="Times New Roman" w:cs="Times New Roman"/>
          <w:color w:val="000000"/>
          <w:sz w:val="24"/>
          <w:szCs w:val="24"/>
          <w:lang w:eastAsia="hr-HR"/>
        </w:rPr>
        <w:t xml:space="preserve">                                              NE</w:t>
      </w:r>
    </w:p>
    <w:p w:rsidR="00FC08ED" w:rsidRPr="0025639E" w:rsidRDefault="00FC08ED" w:rsidP="00D56167">
      <w:pPr>
        <w:spacing w:before="120" w:after="120" w:line="288" w:lineRule="auto"/>
        <w:rPr>
          <w:rFonts w:ascii="Times New Roman" w:eastAsia="Times New Roman" w:hAnsi="Times New Roman" w:cs="Times New Roman"/>
          <w:color w:val="000000"/>
          <w:sz w:val="24"/>
          <w:szCs w:val="24"/>
          <w:u w:val="single"/>
          <w:lang w:eastAsia="hr-HR"/>
        </w:rPr>
      </w:pPr>
    </w:p>
    <w:p w:rsidR="00B40CAA" w:rsidRPr="0025639E" w:rsidRDefault="005108E7" w:rsidP="00D56167">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Provodi</w:t>
      </w:r>
      <w:r w:rsidR="00B40CAA" w:rsidRPr="0025639E">
        <w:rPr>
          <w:rFonts w:ascii="Times New Roman" w:hAnsi="Times New Roman" w:cs="Times New Roman"/>
          <w:i/>
          <w:sz w:val="24"/>
          <w:szCs w:val="24"/>
        </w:rPr>
        <w:t xml:space="preserve"> se „fazno“ hranjenje peradi, ovisno o hranidbenim potrebama u različitim fazama razvoja, kako bi se smanjilo izlučivanje </w:t>
      </w:r>
      <w:proofErr w:type="spellStart"/>
      <w:r w:rsidR="00B40CAA" w:rsidRPr="0025639E">
        <w:rPr>
          <w:rFonts w:ascii="Times New Roman" w:hAnsi="Times New Roman" w:cs="Times New Roman"/>
          <w:i/>
          <w:sz w:val="24"/>
          <w:szCs w:val="24"/>
        </w:rPr>
        <w:t>nutrijenata</w:t>
      </w:r>
      <w:proofErr w:type="spellEnd"/>
      <w:r w:rsidR="00B40CAA" w:rsidRPr="0025639E">
        <w:rPr>
          <w:rFonts w:ascii="Times New Roman" w:hAnsi="Times New Roman" w:cs="Times New Roman"/>
          <w:i/>
          <w:sz w:val="24"/>
          <w:szCs w:val="24"/>
        </w:rPr>
        <w:t xml:space="preserve"> (dušika, fosfora) putem gnoja u okoliš.</w:t>
      </w:r>
    </w:p>
    <w:p w:rsidR="009B6330" w:rsidRPr="0025639E" w:rsidRDefault="00B40CAA" w:rsidP="00D56167">
      <w:pPr>
        <w:spacing w:before="120" w:after="120" w:line="288" w:lineRule="auto"/>
        <w:rPr>
          <w:rFonts w:ascii="Times New Roman" w:hAnsi="Times New Roman" w:cs="Times New Roman"/>
          <w:bCs/>
          <w:i/>
          <w:iCs/>
          <w:sz w:val="24"/>
          <w:szCs w:val="24"/>
        </w:rPr>
      </w:pPr>
      <w:r w:rsidRPr="0025639E">
        <w:rPr>
          <w:rFonts w:ascii="Times New Roman" w:hAnsi="Times New Roman" w:cs="Times New Roman"/>
          <w:i/>
          <w:sz w:val="24"/>
          <w:szCs w:val="24"/>
        </w:rPr>
        <w:t xml:space="preserve">Fazno hranjenje podrazumijeva prilagođavanje razine kalcija i fosfora u hrani prema različitim fazama razvoja i postupan prijelaz s jedne recepture na drugu. Poglavlje </w:t>
      </w:r>
      <w:r w:rsidRPr="0025639E">
        <w:rPr>
          <w:rFonts w:ascii="Times New Roman" w:hAnsi="Times New Roman" w:cs="Times New Roman"/>
          <w:bCs/>
          <w:i/>
          <w:iCs/>
          <w:sz w:val="24"/>
          <w:szCs w:val="24"/>
        </w:rPr>
        <w:t xml:space="preserve">(poglavlje 5.3.1 </w:t>
      </w:r>
      <w:r w:rsidR="00135336" w:rsidRPr="000A2658">
        <w:rPr>
          <w:rFonts w:ascii="Times New Roman" w:eastAsia="Times New Roman" w:hAnsi="Times New Roman" w:cs="Times New Roman"/>
          <w:i/>
          <w:sz w:val="24"/>
          <w:szCs w:val="24"/>
          <w:lang w:eastAsia="hr-HR"/>
        </w:rPr>
        <w:t>IRPP</w:t>
      </w:r>
      <w:r w:rsidRPr="000A2658">
        <w:rPr>
          <w:rFonts w:ascii="Times New Roman" w:hAnsi="Times New Roman" w:cs="Times New Roman"/>
          <w:bCs/>
          <w:i/>
          <w:iCs/>
          <w:sz w:val="24"/>
          <w:szCs w:val="24"/>
        </w:rPr>
        <w:t>.)</w:t>
      </w:r>
    </w:p>
    <w:tbl>
      <w:tblPr>
        <w:tblW w:w="0" w:type="auto"/>
        <w:jc w:val="center"/>
        <w:tblLayout w:type="fixed"/>
        <w:tblCellMar>
          <w:left w:w="10" w:type="dxa"/>
          <w:right w:w="10" w:type="dxa"/>
        </w:tblCellMar>
        <w:tblLook w:val="0000" w:firstRow="0" w:lastRow="0" w:firstColumn="0" w:lastColumn="0" w:noHBand="0" w:noVBand="0"/>
      </w:tblPr>
      <w:tblGrid>
        <w:gridCol w:w="3813"/>
        <w:gridCol w:w="1837"/>
      </w:tblGrid>
      <w:tr w:rsidR="00A1698D" w:rsidRPr="0025639E" w:rsidTr="00297C7E">
        <w:trPr>
          <w:trHeight w:val="493"/>
          <w:jc w:val="center"/>
        </w:trPr>
        <w:tc>
          <w:tcPr>
            <w:tcW w:w="3813" w:type="dxa"/>
            <w:tcBorders>
              <w:top w:val="single" w:sz="4" w:space="0" w:color="auto"/>
              <w:lef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godišnja potrošnja hrane</w:t>
            </w:r>
          </w:p>
        </w:tc>
        <w:tc>
          <w:tcPr>
            <w:tcW w:w="1837" w:type="dxa"/>
            <w:tcBorders>
              <w:top w:val="single" w:sz="4" w:space="0" w:color="auto"/>
              <w:left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2014. god.</w:t>
            </w:r>
          </w:p>
        </w:tc>
      </w:tr>
      <w:tr w:rsidR="00A1698D" w:rsidRPr="0025639E" w:rsidTr="00297C7E">
        <w:trPr>
          <w:trHeight w:val="493"/>
          <w:jc w:val="center"/>
        </w:trPr>
        <w:tc>
          <w:tcPr>
            <w:tcW w:w="3813" w:type="dxa"/>
            <w:tcBorders>
              <w:top w:val="single" w:sz="4" w:space="0" w:color="auto"/>
              <w:lef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Stočna hrana za kokoši nesilice</w:t>
            </w:r>
          </w:p>
        </w:tc>
        <w:tc>
          <w:tcPr>
            <w:tcW w:w="1837" w:type="dxa"/>
            <w:tcBorders>
              <w:top w:val="single" w:sz="4" w:space="0" w:color="auto"/>
              <w:left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2551, 5 tona</w:t>
            </w:r>
          </w:p>
        </w:tc>
      </w:tr>
      <w:tr w:rsidR="00A1698D" w:rsidRPr="0025639E" w:rsidTr="00297C7E">
        <w:trPr>
          <w:trHeight w:val="493"/>
          <w:jc w:val="center"/>
        </w:trPr>
        <w:tc>
          <w:tcPr>
            <w:tcW w:w="3813" w:type="dxa"/>
            <w:tcBorders>
              <w:top w:val="single" w:sz="4" w:space="0" w:color="auto"/>
              <w:lef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Stočna hrana za pilenke</w:t>
            </w:r>
          </w:p>
        </w:tc>
        <w:tc>
          <w:tcPr>
            <w:tcW w:w="1837" w:type="dxa"/>
            <w:tcBorders>
              <w:top w:val="single" w:sz="4" w:space="0" w:color="auto"/>
              <w:left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492,8 tona</w:t>
            </w:r>
          </w:p>
        </w:tc>
      </w:tr>
      <w:tr w:rsidR="00A1698D" w:rsidRPr="0025639E" w:rsidTr="00297C7E">
        <w:trPr>
          <w:trHeight w:val="493"/>
          <w:jc w:val="center"/>
        </w:trPr>
        <w:tc>
          <w:tcPr>
            <w:tcW w:w="3813" w:type="dxa"/>
            <w:tcBorders>
              <w:top w:val="single" w:sz="4" w:space="0" w:color="auto"/>
              <w:left w:val="single" w:sz="4" w:space="0" w:color="auto"/>
              <w:bottom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rPr>
                <w:sz w:val="24"/>
                <w:szCs w:val="24"/>
              </w:rPr>
            </w:pPr>
            <w:r w:rsidRPr="0025639E">
              <w:rPr>
                <w:rStyle w:val="BodyText3"/>
                <w:sz w:val="24"/>
                <w:szCs w:val="24"/>
              </w:rPr>
              <w:t>ukupno</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bottom"/>
          </w:tcPr>
          <w:p w:rsidR="00A1698D" w:rsidRPr="0025639E" w:rsidRDefault="00A1698D" w:rsidP="00A1698D">
            <w:pPr>
              <w:pStyle w:val="BodyText5"/>
              <w:shd w:val="clear" w:color="auto" w:fill="auto"/>
              <w:spacing w:before="120" w:after="120" w:line="240" w:lineRule="auto"/>
              <w:ind w:left="119" w:firstLine="0"/>
              <w:jc w:val="right"/>
              <w:rPr>
                <w:sz w:val="24"/>
                <w:szCs w:val="24"/>
              </w:rPr>
            </w:pPr>
            <w:r w:rsidRPr="0025639E">
              <w:rPr>
                <w:rStyle w:val="BodyText3"/>
                <w:sz w:val="24"/>
                <w:szCs w:val="24"/>
              </w:rPr>
              <w:t>3044,3 tone</w:t>
            </w:r>
          </w:p>
        </w:tc>
      </w:tr>
    </w:tbl>
    <w:p w:rsidR="009B6330" w:rsidRPr="0025639E" w:rsidRDefault="009B6330">
      <w:pPr>
        <w:rPr>
          <w:rFonts w:ascii="Calibri" w:hAnsi="Calibri"/>
          <w:b/>
          <w:sz w:val="24"/>
          <w:szCs w:val="24"/>
        </w:rPr>
      </w:pPr>
      <w:r w:rsidRPr="0025639E">
        <w:rPr>
          <w:rFonts w:ascii="Calibri" w:hAnsi="Calibri"/>
          <w:b/>
          <w:sz w:val="24"/>
          <w:szCs w:val="24"/>
        </w:rPr>
        <w:br w:type="page"/>
      </w:r>
    </w:p>
    <w:p w:rsidR="009B6330" w:rsidRPr="0025639E" w:rsidRDefault="009B6330" w:rsidP="009B6330">
      <w:pPr>
        <w:spacing w:after="120" w:line="288" w:lineRule="auto"/>
        <w:rPr>
          <w:rFonts w:ascii="Calibri" w:hAnsi="Calibri"/>
          <w:i/>
          <w:sz w:val="24"/>
          <w:szCs w:val="24"/>
        </w:rPr>
      </w:pPr>
      <w:r w:rsidRPr="0025639E">
        <w:rPr>
          <w:rFonts w:ascii="Calibri" w:hAnsi="Calibri"/>
          <w:b/>
          <w:sz w:val="24"/>
          <w:szCs w:val="24"/>
        </w:rPr>
        <w:lastRenderedPageBreak/>
        <w:t>Tablica 1.</w:t>
      </w:r>
      <w:r w:rsidRPr="0025639E">
        <w:rPr>
          <w:rFonts w:ascii="Calibri" w:hAnsi="Calibri"/>
          <w:sz w:val="24"/>
          <w:szCs w:val="24"/>
        </w:rPr>
        <w:t xml:space="preserve"> </w:t>
      </w:r>
      <w:r w:rsidRPr="0025639E">
        <w:rPr>
          <w:rFonts w:ascii="Calibri" w:hAnsi="Calibri"/>
          <w:i/>
          <w:sz w:val="24"/>
          <w:szCs w:val="24"/>
        </w:rPr>
        <w:t xml:space="preserve">Karakteristike smjesa koje se na farmi koriste za hranjenje pilića/pilenki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44"/>
        <w:gridCol w:w="1744"/>
        <w:gridCol w:w="1745"/>
      </w:tblGrid>
      <w:tr w:rsidR="009B6330" w:rsidRPr="0025639E" w:rsidTr="009B6330">
        <w:trPr>
          <w:jc w:val="center"/>
        </w:trPr>
        <w:tc>
          <w:tcPr>
            <w:tcW w:w="2093" w:type="dxa"/>
            <w:vMerge w:val="restart"/>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UDIO SASTOJKA U SMJESI (%)</w:t>
            </w:r>
          </w:p>
        </w:tc>
        <w:tc>
          <w:tcPr>
            <w:tcW w:w="5233" w:type="dxa"/>
            <w:gridSpan w:val="3"/>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SMJESA </w:t>
            </w:r>
          </w:p>
        </w:tc>
      </w:tr>
      <w:tr w:rsidR="009B6330" w:rsidRPr="0025639E" w:rsidTr="009B6330">
        <w:trPr>
          <w:jc w:val="center"/>
        </w:trPr>
        <w:tc>
          <w:tcPr>
            <w:tcW w:w="2093" w:type="dxa"/>
            <w:vMerge/>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p>
        </w:tc>
        <w:tc>
          <w:tcPr>
            <w:tcW w:w="1744" w:type="dxa"/>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I. - III. tjedan </w:t>
            </w:r>
          </w:p>
        </w:tc>
        <w:tc>
          <w:tcPr>
            <w:tcW w:w="1744" w:type="dxa"/>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IV. - IX. tjedan</w:t>
            </w:r>
          </w:p>
        </w:tc>
        <w:tc>
          <w:tcPr>
            <w:tcW w:w="1745" w:type="dxa"/>
            <w:shd w:val="clear" w:color="auto" w:fill="F2F2F2" w:themeFill="background1" w:themeFillShade="F2"/>
            <w:vAlign w:val="center"/>
          </w:tcPr>
          <w:p w:rsidR="009B6330" w:rsidRPr="0025639E" w:rsidRDefault="009B6330" w:rsidP="009B6330">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X. – XVI. tjedan</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b/>
                <w:sz w:val="24"/>
                <w:szCs w:val="24"/>
              </w:rPr>
            </w:pPr>
            <w:r w:rsidRPr="0025639E">
              <w:rPr>
                <w:rFonts w:ascii="Calibri" w:hAnsi="Calibri"/>
                <w:b/>
                <w:sz w:val="24"/>
                <w:szCs w:val="24"/>
              </w:rPr>
              <w:t>Sirovi protein</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20</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18</w:t>
            </w:r>
          </w:p>
        </w:tc>
        <w:tc>
          <w:tcPr>
            <w:tcW w:w="1745"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17,50</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Metionin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0,58</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0,49</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0,35</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Lizin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1,20</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1,00</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0,80</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Treonin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0,78</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0,65</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0,55</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Triptofan</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0,24</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0,21</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0,18</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proofErr w:type="spellStart"/>
            <w:r w:rsidRPr="0025639E">
              <w:rPr>
                <w:rFonts w:ascii="Calibri" w:hAnsi="Calibri"/>
                <w:sz w:val="24"/>
                <w:szCs w:val="24"/>
              </w:rPr>
              <w:t>Ca</w:t>
            </w:r>
            <w:proofErr w:type="spellEnd"/>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1,01</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0,97</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0,91</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b/>
                <w:sz w:val="24"/>
                <w:szCs w:val="24"/>
              </w:rPr>
            </w:pPr>
            <w:r w:rsidRPr="0025639E">
              <w:rPr>
                <w:rFonts w:ascii="Calibri" w:hAnsi="Calibri"/>
                <w:b/>
                <w:sz w:val="24"/>
                <w:szCs w:val="24"/>
              </w:rPr>
              <w:t>P ukupni</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0,77</w:t>
            </w:r>
          </w:p>
        </w:tc>
        <w:tc>
          <w:tcPr>
            <w:tcW w:w="1744"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0,79</w:t>
            </w:r>
          </w:p>
        </w:tc>
        <w:tc>
          <w:tcPr>
            <w:tcW w:w="1745" w:type="dxa"/>
            <w:vAlign w:val="center"/>
          </w:tcPr>
          <w:p w:rsidR="009B6330" w:rsidRPr="0025639E" w:rsidRDefault="009B6330" w:rsidP="009B6330">
            <w:pPr>
              <w:spacing w:before="120" w:after="120" w:line="240" w:lineRule="auto"/>
              <w:jc w:val="center"/>
              <w:rPr>
                <w:rFonts w:ascii="Calibri" w:hAnsi="Calibri"/>
                <w:b/>
                <w:sz w:val="24"/>
                <w:szCs w:val="24"/>
              </w:rPr>
            </w:pPr>
            <w:r w:rsidRPr="0025639E">
              <w:rPr>
                <w:rFonts w:ascii="Calibri" w:hAnsi="Calibri"/>
                <w:b/>
                <w:sz w:val="24"/>
                <w:szCs w:val="24"/>
              </w:rPr>
              <w:t>0,82</w:t>
            </w:r>
          </w:p>
        </w:tc>
      </w:tr>
      <w:tr w:rsidR="009B6330" w:rsidRPr="0025639E" w:rsidTr="00DB629E">
        <w:trPr>
          <w:jc w:val="center"/>
        </w:trPr>
        <w:tc>
          <w:tcPr>
            <w:tcW w:w="2093" w:type="dxa"/>
            <w:vAlign w:val="center"/>
          </w:tcPr>
          <w:p w:rsidR="009B6330" w:rsidRPr="0025639E" w:rsidRDefault="009B6330" w:rsidP="009B6330">
            <w:pPr>
              <w:spacing w:before="120" w:after="120" w:line="240" w:lineRule="auto"/>
              <w:rPr>
                <w:rFonts w:ascii="Calibri" w:hAnsi="Calibri"/>
                <w:sz w:val="24"/>
                <w:szCs w:val="24"/>
              </w:rPr>
            </w:pPr>
            <w:r w:rsidRPr="0025639E">
              <w:rPr>
                <w:rFonts w:ascii="Calibri" w:hAnsi="Calibri"/>
                <w:sz w:val="24"/>
                <w:szCs w:val="24"/>
              </w:rPr>
              <w:t>Na</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0,16</w:t>
            </w:r>
          </w:p>
        </w:tc>
        <w:tc>
          <w:tcPr>
            <w:tcW w:w="1744"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0,16</w:t>
            </w:r>
          </w:p>
        </w:tc>
        <w:tc>
          <w:tcPr>
            <w:tcW w:w="1745" w:type="dxa"/>
            <w:vAlign w:val="center"/>
          </w:tcPr>
          <w:p w:rsidR="009B6330" w:rsidRPr="0025639E" w:rsidRDefault="009B6330" w:rsidP="009B6330">
            <w:pPr>
              <w:spacing w:before="120" w:after="120" w:line="240" w:lineRule="auto"/>
              <w:jc w:val="center"/>
              <w:rPr>
                <w:rFonts w:ascii="Calibri" w:hAnsi="Calibri"/>
                <w:sz w:val="24"/>
                <w:szCs w:val="24"/>
              </w:rPr>
            </w:pPr>
            <w:r w:rsidRPr="0025639E">
              <w:rPr>
                <w:rFonts w:ascii="Calibri" w:hAnsi="Calibri"/>
                <w:sz w:val="24"/>
                <w:szCs w:val="24"/>
              </w:rPr>
              <w:t>0,16</w:t>
            </w:r>
          </w:p>
        </w:tc>
      </w:tr>
    </w:tbl>
    <w:p w:rsidR="009B6330" w:rsidRPr="0025639E" w:rsidRDefault="009B6330" w:rsidP="009B6330">
      <w:pPr>
        <w:spacing w:after="120" w:line="288" w:lineRule="auto"/>
        <w:rPr>
          <w:rFonts w:ascii="Calibri" w:hAnsi="Calibri"/>
          <w:sz w:val="24"/>
          <w:szCs w:val="24"/>
        </w:rPr>
      </w:pPr>
    </w:p>
    <w:p w:rsidR="009B6330" w:rsidRPr="0025639E" w:rsidRDefault="009B6330" w:rsidP="009B6330">
      <w:pPr>
        <w:autoSpaceDE w:val="0"/>
        <w:autoSpaceDN w:val="0"/>
        <w:adjustRightInd w:val="0"/>
        <w:spacing w:after="120" w:line="288" w:lineRule="auto"/>
        <w:rPr>
          <w:rFonts w:ascii="Calibri" w:hAnsi="Calibri"/>
          <w:sz w:val="24"/>
          <w:szCs w:val="24"/>
        </w:rPr>
      </w:pPr>
      <w:r w:rsidRPr="0025639E">
        <w:rPr>
          <w:rFonts w:ascii="Calibri" w:hAnsi="Calibri"/>
          <w:b/>
          <w:sz w:val="24"/>
          <w:szCs w:val="24"/>
        </w:rPr>
        <w:t>Tablica 2.</w:t>
      </w:r>
      <w:r w:rsidRPr="0025639E">
        <w:rPr>
          <w:rFonts w:ascii="Calibri" w:hAnsi="Calibri"/>
          <w:sz w:val="24"/>
          <w:szCs w:val="24"/>
        </w:rPr>
        <w:t xml:space="preserve"> </w:t>
      </w:r>
      <w:r w:rsidRPr="0025639E">
        <w:rPr>
          <w:rFonts w:ascii="Calibri" w:hAnsi="Calibri"/>
          <w:i/>
          <w:sz w:val="24"/>
          <w:szCs w:val="24"/>
        </w:rPr>
        <w:t>Karakteristike smjesa koje se na farmi koriste za hranjenje kokoši nesilica</w:t>
      </w:r>
      <w:r w:rsidRPr="0025639E">
        <w:rPr>
          <w:rFonts w:ascii="Calibri" w:hAnsi="Calibr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14"/>
        <w:gridCol w:w="1914"/>
      </w:tblGrid>
      <w:tr w:rsidR="009B6330" w:rsidRPr="0025639E" w:rsidTr="00135540">
        <w:trPr>
          <w:jc w:val="center"/>
        </w:trPr>
        <w:tc>
          <w:tcPr>
            <w:tcW w:w="2835" w:type="dxa"/>
            <w:vMerge w:val="restart"/>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UDIO SASTOJKA U SMJESI </w:t>
            </w:r>
          </w:p>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w:t>
            </w:r>
          </w:p>
        </w:tc>
        <w:tc>
          <w:tcPr>
            <w:tcW w:w="3828" w:type="dxa"/>
            <w:gridSpan w:val="2"/>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 xml:space="preserve">TJEDAN UZGOJA </w:t>
            </w:r>
          </w:p>
        </w:tc>
      </w:tr>
      <w:tr w:rsidR="009B6330" w:rsidRPr="0025639E" w:rsidTr="00135540">
        <w:trPr>
          <w:jc w:val="center"/>
        </w:trPr>
        <w:tc>
          <w:tcPr>
            <w:tcW w:w="2835" w:type="dxa"/>
            <w:vMerge/>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p>
        </w:tc>
        <w:tc>
          <w:tcPr>
            <w:tcW w:w="1914" w:type="dxa"/>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do 40 tjedna</w:t>
            </w:r>
          </w:p>
        </w:tc>
        <w:tc>
          <w:tcPr>
            <w:tcW w:w="1914" w:type="dxa"/>
            <w:shd w:val="clear" w:color="auto" w:fill="F2F2F2" w:themeFill="background1" w:themeFillShade="F2"/>
          </w:tcPr>
          <w:p w:rsidR="009B6330" w:rsidRPr="0025639E" w:rsidRDefault="009B6330" w:rsidP="00B20357">
            <w:pPr>
              <w:autoSpaceDE w:val="0"/>
              <w:autoSpaceDN w:val="0"/>
              <w:adjustRightInd w:val="0"/>
              <w:spacing w:before="120" w:after="120" w:line="240" w:lineRule="auto"/>
              <w:jc w:val="center"/>
              <w:rPr>
                <w:rFonts w:ascii="Calibri" w:hAnsi="Calibri"/>
                <w:sz w:val="24"/>
                <w:szCs w:val="24"/>
              </w:rPr>
            </w:pPr>
            <w:r w:rsidRPr="0025639E">
              <w:rPr>
                <w:rFonts w:ascii="Calibri" w:hAnsi="Calibri"/>
                <w:sz w:val="24"/>
                <w:szCs w:val="24"/>
              </w:rPr>
              <w:t>od 40 tjedna</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b/>
                <w:sz w:val="24"/>
                <w:szCs w:val="24"/>
              </w:rPr>
            </w:pPr>
            <w:r w:rsidRPr="0025639E">
              <w:rPr>
                <w:rFonts w:ascii="Calibri" w:hAnsi="Calibri"/>
                <w:b/>
                <w:sz w:val="24"/>
                <w:szCs w:val="24"/>
              </w:rPr>
              <w:t>Sirovi protein</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16,0</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15,0</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Metionin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0,35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0,35</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Lizin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0,75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0,70</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Treonin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0,55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0,55</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Triptofan</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0,18</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0,18</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proofErr w:type="spellStart"/>
            <w:r w:rsidRPr="0025639E">
              <w:rPr>
                <w:rFonts w:ascii="Calibri" w:hAnsi="Calibri"/>
                <w:sz w:val="24"/>
                <w:szCs w:val="24"/>
              </w:rPr>
              <w:t>Ca</w:t>
            </w:r>
            <w:proofErr w:type="spellEnd"/>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3,50</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3,50</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b/>
                <w:sz w:val="24"/>
                <w:szCs w:val="24"/>
              </w:rPr>
            </w:pPr>
            <w:r w:rsidRPr="0025639E">
              <w:rPr>
                <w:rFonts w:ascii="Calibri" w:hAnsi="Calibri"/>
                <w:b/>
                <w:sz w:val="24"/>
                <w:szCs w:val="24"/>
              </w:rPr>
              <w:t>P</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0,50</w:t>
            </w:r>
          </w:p>
        </w:tc>
        <w:tc>
          <w:tcPr>
            <w:tcW w:w="1914" w:type="dxa"/>
            <w:vAlign w:val="center"/>
          </w:tcPr>
          <w:p w:rsidR="009B6330" w:rsidRPr="0025639E" w:rsidRDefault="009B6330" w:rsidP="00135540">
            <w:pPr>
              <w:spacing w:before="120" w:after="120" w:line="240" w:lineRule="auto"/>
              <w:jc w:val="center"/>
              <w:rPr>
                <w:rFonts w:ascii="Calibri" w:hAnsi="Calibri"/>
                <w:b/>
                <w:sz w:val="24"/>
                <w:szCs w:val="24"/>
              </w:rPr>
            </w:pPr>
            <w:r w:rsidRPr="0025639E">
              <w:rPr>
                <w:rFonts w:ascii="Calibri" w:hAnsi="Calibri"/>
                <w:b/>
                <w:sz w:val="24"/>
                <w:szCs w:val="24"/>
              </w:rPr>
              <w:t>0,45</w:t>
            </w:r>
          </w:p>
        </w:tc>
      </w:tr>
      <w:tr w:rsidR="009B6330" w:rsidRPr="0025639E" w:rsidTr="00DB629E">
        <w:trPr>
          <w:jc w:val="center"/>
        </w:trPr>
        <w:tc>
          <w:tcPr>
            <w:tcW w:w="2835" w:type="dxa"/>
            <w:vAlign w:val="center"/>
          </w:tcPr>
          <w:p w:rsidR="009B6330" w:rsidRPr="0025639E" w:rsidRDefault="009B6330" w:rsidP="00135540">
            <w:pPr>
              <w:spacing w:before="120" w:after="120" w:line="240" w:lineRule="auto"/>
              <w:rPr>
                <w:rFonts w:ascii="Calibri" w:hAnsi="Calibri"/>
                <w:sz w:val="24"/>
                <w:szCs w:val="24"/>
              </w:rPr>
            </w:pPr>
            <w:r w:rsidRPr="0025639E">
              <w:rPr>
                <w:rFonts w:ascii="Calibri" w:hAnsi="Calibri"/>
                <w:sz w:val="24"/>
                <w:szCs w:val="24"/>
              </w:rPr>
              <w:t>Na</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0,15</w:t>
            </w:r>
          </w:p>
        </w:tc>
        <w:tc>
          <w:tcPr>
            <w:tcW w:w="1914" w:type="dxa"/>
            <w:vAlign w:val="center"/>
          </w:tcPr>
          <w:p w:rsidR="009B6330" w:rsidRPr="0025639E" w:rsidRDefault="009B6330" w:rsidP="00135540">
            <w:pPr>
              <w:spacing w:before="120" w:after="120" w:line="240" w:lineRule="auto"/>
              <w:jc w:val="center"/>
              <w:rPr>
                <w:rFonts w:ascii="Calibri" w:hAnsi="Calibri"/>
                <w:sz w:val="24"/>
                <w:szCs w:val="24"/>
              </w:rPr>
            </w:pPr>
            <w:r w:rsidRPr="0025639E">
              <w:rPr>
                <w:rFonts w:ascii="Calibri" w:hAnsi="Calibri"/>
                <w:sz w:val="24"/>
                <w:szCs w:val="24"/>
              </w:rPr>
              <w:t>0,15</w:t>
            </w:r>
          </w:p>
        </w:tc>
      </w:tr>
    </w:tbl>
    <w:p w:rsidR="009B6330" w:rsidRPr="0025639E" w:rsidRDefault="009B6330" w:rsidP="00763B33">
      <w:pPr>
        <w:spacing w:after="0" w:line="240" w:lineRule="auto"/>
        <w:jc w:val="both"/>
        <w:rPr>
          <w:rFonts w:ascii="Times New Roman" w:eastAsia="Times New Roman" w:hAnsi="Times New Roman" w:cs="Times New Roman"/>
          <w:color w:val="000000"/>
          <w:sz w:val="24"/>
          <w:szCs w:val="24"/>
          <w:lang w:eastAsia="hr-HR"/>
        </w:rPr>
      </w:pPr>
    </w:p>
    <w:p w:rsidR="00135540" w:rsidRPr="00B35766" w:rsidRDefault="00135540">
      <w:pPr>
        <w:rPr>
          <w:rFonts w:ascii="Times New Roman" w:hAnsi="Times New Roman" w:cs="Times New Roman"/>
          <w:b/>
          <w:sz w:val="24"/>
          <w:szCs w:val="24"/>
        </w:rPr>
      </w:pPr>
      <w:r w:rsidRPr="0025639E">
        <w:rPr>
          <w:rFonts w:ascii="Times New Roman" w:hAnsi="Times New Roman" w:cs="Times New Roman"/>
          <w:b/>
          <w:color w:val="FF0000"/>
          <w:sz w:val="24"/>
          <w:szCs w:val="24"/>
        </w:rPr>
        <w:br w:type="page"/>
      </w:r>
    </w:p>
    <w:p w:rsidR="00920B30" w:rsidRPr="0025639E" w:rsidRDefault="004A78F8" w:rsidP="00990EB4">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color w:val="FF0000"/>
          <w:sz w:val="24"/>
          <w:szCs w:val="24"/>
        </w:rPr>
        <w:lastRenderedPageBreak/>
        <w:t>*</w:t>
      </w:r>
      <w:r w:rsidR="00920B30" w:rsidRPr="0025639E">
        <w:rPr>
          <w:rFonts w:ascii="Times New Roman" w:hAnsi="Times New Roman" w:cs="Times New Roman"/>
          <w:b/>
          <w:sz w:val="24"/>
          <w:szCs w:val="24"/>
        </w:rPr>
        <w:t>1.3.</w:t>
      </w:r>
      <w:r w:rsidR="00B54520" w:rsidRPr="0025639E">
        <w:rPr>
          <w:rFonts w:ascii="Times New Roman" w:hAnsi="Times New Roman" w:cs="Times New Roman"/>
          <w:b/>
          <w:sz w:val="24"/>
          <w:szCs w:val="24"/>
        </w:rPr>
        <w:t>13</w:t>
      </w:r>
      <w:r w:rsidR="00920B30" w:rsidRPr="0025639E">
        <w:rPr>
          <w:rFonts w:ascii="Times New Roman" w:hAnsi="Times New Roman" w:cs="Times New Roman"/>
          <w:b/>
          <w:sz w:val="24"/>
          <w:szCs w:val="24"/>
        </w:rPr>
        <w:t>. Vođenje Evidencije o potrošnji d</w:t>
      </w:r>
      <w:r w:rsidR="00135540" w:rsidRPr="0025639E">
        <w:rPr>
          <w:rFonts w:ascii="Times New Roman" w:hAnsi="Times New Roman" w:cs="Times New Roman"/>
          <w:b/>
          <w:sz w:val="24"/>
          <w:szCs w:val="24"/>
        </w:rPr>
        <w:t>r</w:t>
      </w:r>
      <w:r w:rsidR="00920B30" w:rsidRPr="0025639E">
        <w:rPr>
          <w:rFonts w:ascii="Times New Roman" w:hAnsi="Times New Roman" w:cs="Times New Roman"/>
          <w:b/>
          <w:sz w:val="24"/>
          <w:szCs w:val="24"/>
        </w:rPr>
        <w:t>ugih sirovina i aditiva (Prilog br.</w:t>
      </w:r>
      <w:r w:rsidR="001E1B7E">
        <w:rPr>
          <w:rFonts w:ascii="Times New Roman" w:hAnsi="Times New Roman" w:cs="Times New Roman"/>
          <w:b/>
          <w:sz w:val="24"/>
          <w:szCs w:val="24"/>
        </w:rPr>
        <w:t xml:space="preserve"> 7</w:t>
      </w:r>
      <w:r w:rsidR="00920B30" w:rsidRPr="0025639E">
        <w:rPr>
          <w:rFonts w:ascii="Times New Roman" w:hAnsi="Times New Roman" w:cs="Times New Roman"/>
          <w:b/>
          <w:sz w:val="24"/>
          <w:szCs w:val="24"/>
        </w:rPr>
        <w:t>).</w:t>
      </w:r>
    </w:p>
    <w:p w:rsidR="00920B30" w:rsidRPr="0025639E" w:rsidRDefault="00920B30" w:rsidP="00990EB4">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u w:val="single"/>
          <w:lang w:eastAsia="hr-HR"/>
        </w:rPr>
        <w:t xml:space="preserve">DA </w:t>
      </w:r>
      <w:r w:rsidRPr="0025639E">
        <w:rPr>
          <w:rFonts w:ascii="Times New Roman" w:eastAsia="Times New Roman" w:hAnsi="Times New Roman" w:cs="Times New Roman"/>
          <w:color w:val="000000"/>
          <w:sz w:val="24"/>
          <w:szCs w:val="24"/>
          <w:lang w:eastAsia="hr-HR"/>
        </w:rPr>
        <w:t xml:space="preserve">                                              NE        </w:t>
      </w:r>
    </w:p>
    <w:p w:rsidR="00B40CAA" w:rsidRPr="0025639E" w:rsidRDefault="00B40CAA" w:rsidP="00990EB4">
      <w:pPr>
        <w:spacing w:before="120" w:after="120" w:line="288" w:lineRule="auto"/>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i/>
          <w:color w:val="000000"/>
          <w:sz w:val="24"/>
          <w:szCs w:val="24"/>
          <w:lang w:eastAsia="hr-HR"/>
        </w:rPr>
        <w:t xml:space="preserve">Vodi </w:t>
      </w:r>
      <w:r w:rsidR="00975A75">
        <w:rPr>
          <w:rFonts w:ascii="Times New Roman" w:eastAsia="Times New Roman" w:hAnsi="Times New Roman" w:cs="Times New Roman"/>
          <w:i/>
          <w:color w:val="000000"/>
          <w:sz w:val="24"/>
          <w:szCs w:val="24"/>
          <w:lang w:eastAsia="hr-HR"/>
        </w:rPr>
        <w:t xml:space="preserve">se radni nalog sa zapisom o </w:t>
      </w:r>
      <w:r w:rsidR="00162E99">
        <w:rPr>
          <w:rFonts w:ascii="Times New Roman" w:eastAsia="Times New Roman" w:hAnsi="Times New Roman" w:cs="Times New Roman"/>
          <w:i/>
          <w:color w:val="000000"/>
          <w:sz w:val="24"/>
          <w:szCs w:val="24"/>
          <w:lang w:eastAsia="hr-HR"/>
        </w:rPr>
        <w:t xml:space="preserve">vaganju </w:t>
      </w:r>
      <w:r w:rsidR="00975A75">
        <w:rPr>
          <w:rFonts w:ascii="Times New Roman" w:eastAsia="Times New Roman" w:hAnsi="Times New Roman" w:cs="Times New Roman"/>
          <w:i/>
          <w:color w:val="000000"/>
          <w:sz w:val="24"/>
          <w:szCs w:val="24"/>
          <w:lang w:eastAsia="hr-HR"/>
        </w:rPr>
        <w:t>sirovina</w:t>
      </w:r>
      <w:r w:rsidRPr="0025639E">
        <w:rPr>
          <w:rFonts w:ascii="Times New Roman" w:eastAsia="Times New Roman" w:hAnsi="Times New Roman" w:cs="Times New Roman"/>
          <w:color w:val="000000"/>
          <w:sz w:val="24"/>
          <w:szCs w:val="24"/>
          <w:lang w:eastAsia="hr-HR"/>
        </w:rPr>
        <w:t>.</w:t>
      </w:r>
    </w:p>
    <w:p w:rsidR="00B54520" w:rsidRPr="0025639E" w:rsidRDefault="00B54520" w:rsidP="00990EB4">
      <w:pPr>
        <w:spacing w:before="120" w:after="120" w:line="288" w:lineRule="auto"/>
        <w:jc w:val="both"/>
        <w:rPr>
          <w:rStyle w:val="CommentReference"/>
          <w:sz w:val="24"/>
          <w:szCs w:val="24"/>
        </w:rPr>
      </w:pPr>
    </w:p>
    <w:p w:rsidR="00920B30" w:rsidRPr="0025639E" w:rsidRDefault="004A78F8" w:rsidP="00990EB4">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color w:val="FF0000"/>
          <w:sz w:val="24"/>
          <w:szCs w:val="24"/>
        </w:rPr>
        <w:t>*</w:t>
      </w:r>
      <w:r w:rsidR="00920B30" w:rsidRPr="0025639E">
        <w:rPr>
          <w:rFonts w:ascii="Times New Roman" w:hAnsi="Times New Roman" w:cs="Times New Roman"/>
          <w:b/>
          <w:sz w:val="24"/>
          <w:szCs w:val="24"/>
        </w:rPr>
        <w:t>1.3.1</w:t>
      </w:r>
      <w:r w:rsidR="00B54520" w:rsidRPr="0025639E">
        <w:rPr>
          <w:rFonts w:ascii="Times New Roman" w:hAnsi="Times New Roman" w:cs="Times New Roman"/>
          <w:b/>
          <w:sz w:val="24"/>
          <w:szCs w:val="24"/>
        </w:rPr>
        <w:t>4</w:t>
      </w:r>
      <w:r w:rsidR="00920B30" w:rsidRPr="0025639E">
        <w:rPr>
          <w:rFonts w:ascii="Times New Roman" w:hAnsi="Times New Roman" w:cs="Times New Roman"/>
          <w:b/>
          <w:sz w:val="24"/>
          <w:szCs w:val="24"/>
        </w:rPr>
        <w:t>. Vođenje popisa svih aktivnosti na farmi s potencijalnim opasnostima za tlo, podzemne i površinske vode</w:t>
      </w:r>
      <w:r w:rsidR="00B54520" w:rsidRPr="0025639E">
        <w:rPr>
          <w:rFonts w:ascii="Times New Roman" w:hAnsi="Times New Roman" w:cs="Times New Roman"/>
          <w:b/>
          <w:sz w:val="24"/>
          <w:szCs w:val="24"/>
        </w:rPr>
        <w:t>.</w:t>
      </w:r>
      <w:r w:rsidR="00920B30" w:rsidRPr="0025639E">
        <w:rPr>
          <w:rFonts w:ascii="Times New Roman" w:hAnsi="Times New Roman" w:cs="Times New Roman"/>
          <w:b/>
          <w:sz w:val="24"/>
          <w:szCs w:val="24"/>
        </w:rPr>
        <w:t xml:space="preserve"> </w:t>
      </w:r>
    </w:p>
    <w:p w:rsidR="00920B30" w:rsidRPr="0025639E" w:rsidRDefault="00920B30" w:rsidP="00990EB4">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u w:val="single"/>
          <w:lang w:eastAsia="hr-HR"/>
        </w:rPr>
        <w:t>DA</w:t>
      </w:r>
      <w:r w:rsidRPr="0025639E">
        <w:rPr>
          <w:rFonts w:ascii="Times New Roman" w:eastAsia="Times New Roman" w:hAnsi="Times New Roman" w:cs="Times New Roman"/>
          <w:color w:val="000000"/>
          <w:sz w:val="24"/>
          <w:szCs w:val="24"/>
          <w:lang w:eastAsia="hr-HR"/>
        </w:rPr>
        <w:t xml:space="preserve">                                               NE        </w:t>
      </w:r>
    </w:p>
    <w:p w:rsidR="00990EB4" w:rsidRDefault="008E3F4B" w:rsidP="00990EB4">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Sustav sakupljanja i skladištenja gnoja (skladište sa vodonepropusnom podlogom) izveden je tako da se spriječi onečišćenje tla i podzemnih voda na lokaciji farme.</w:t>
      </w:r>
      <w:r w:rsidR="00920B30" w:rsidRPr="0025639E">
        <w:rPr>
          <w:rFonts w:ascii="Times New Roman" w:eastAsia="Times New Roman" w:hAnsi="Times New Roman" w:cs="Times New Roman"/>
          <w:i/>
          <w:color w:val="000000"/>
          <w:sz w:val="24"/>
          <w:szCs w:val="24"/>
          <w:lang w:eastAsia="hr-HR"/>
        </w:rPr>
        <w:t xml:space="preserve"> </w:t>
      </w:r>
    </w:p>
    <w:p w:rsidR="00C60715" w:rsidRPr="0025639E" w:rsidRDefault="00C60715" w:rsidP="00990EB4">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Vode se podaci o količinama proizvedenog stajskog gnoja te primjeni stajskog gnoja na poljoprivrednim površinam</w:t>
      </w:r>
      <w:r>
        <w:rPr>
          <w:rFonts w:ascii="Times New Roman" w:eastAsia="Times New Roman" w:hAnsi="Times New Roman" w:cs="Times New Roman"/>
          <w:i/>
          <w:color w:val="000000"/>
          <w:sz w:val="24"/>
          <w:szCs w:val="24"/>
          <w:lang w:eastAsia="hr-HR"/>
        </w:rPr>
        <w:t xml:space="preserve">a (poglavlje 4.1.2. </w:t>
      </w:r>
      <w:r w:rsidR="00135336" w:rsidRPr="000A2658">
        <w:rPr>
          <w:rFonts w:ascii="Times New Roman" w:eastAsia="Times New Roman" w:hAnsi="Times New Roman" w:cs="Times New Roman"/>
          <w:i/>
          <w:sz w:val="24"/>
          <w:szCs w:val="24"/>
          <w:lang w:eastAsia="hr-HR"/>
        </w:rPr>
        <w:t>IRPP</w:t>
      </w:r>
      <w:r w:rsidRPr="000A2658">
        <w:rPr>
          <w:rFonts w:ascii="Times New Roman" w:eastAsia="Times New Roman" w:hAnsi="Times New Roman" w:cs="Times New Roman"/>
          <w:i/>
          <w:sz w:val="24"/>
          <w:szCs w:val="24"/>
          <w:lang w:eastAsia="hr-HR"/>
        </w:rPr>
        <w:t>).</w:t>
      </w:r>
    </w:p>
    <w:p w:rsidR="008E3F4B" w:rsidRPr="0025639E" w:rsidRDefault="00F27A3A" w:rsidP="00990EB4">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Osigurane</w:t>
      </w:r>
      <w:r w:rsidR="008E3F4B" w:rsidRPr="0025639E">
        <w:rPr>
          <w:rFonts w:ascii="Times New Roman" w:eastAsia="Times New Roman" w:hAnsi="Times New Roman" w:cs="Times New Roman"/>
          <w:i/>
          <w:color w:val="000000"/>
          <w:sz w:val="24"/>
          <w:szCs w:val="24"/>
          <w:lang w:eastAsia="hr-HR"/>
        </w:rPr>
        <w:t xml:space="preserve"> su poljoprivredne površine za primjenu gnoja do graničnih vrijednosti dušika od 210 kg/ha.</w:t>
      </w:r>
    </w:p>
    <w:p w:rsidR="00920B30" w:rsidRPr="0025639E" w:rsidRDefault="00920B30" w:rsidP="00990EB4">
      <w:pPr>
        <w:spacing w:before="120" w:after="120" w:line="288" w:lineRule="auto"/>
        <w:jc w:val="both"/>
        <w:rPr>
          <w:rFonts w:ascii="Times New Roman" w:eastAsia="Times New Roman" w:hAnsi="Times New Roman" w:cs="Times New Roman"/>
          <w:color w:val="000000"/>
          <w:sz w:val="24"/>
          <w:szCs w:val="24"/>
          <w:lang w:eastAsia="hr-HR"/>
        </w:rPr>
      </w:pPr>
    </w:p>
    <w:p w:rsidR="00920B30" w:rsidRPr="0025639E" w:rsidRDefault="004A78F8" w:rsidP="00990EB4">
      <w:pPr>
        <w:spacing w:before="120" w:after="120" w:line="288" w:lineRule="auto"/>
        <w:rPr>
          <w:rFonts w:ascii="Times New Roman" w:hAnsi="Times New Roman" w:cs="Times New Roman"/>
          <w:b/>
          <w:sz w:val="24"/>
          <w:szCs w:val="24"/>
        </w:rPr>
      </w:pPr>
      <w:r w:rsidRPr="0025639E">
        <w:rPr>
          <w:rFonts w:ascii="Times New Roman" w:hAnsi="Times New Roman" w:cs="Times New Roman"/>
          <w:b/>
          <w:color w:val="FF0000"/>
          <w:sz w:val="24"/>
          <w:szCs w:val="24"/>
        </w:rPr>
        <w:t>*</w:t>
      </w:r>
      <w:r w:rsidR="00920B30" w:rsidRPr="0025639E">
        <w:rPr>
          <w:rFonts w:ascii="Times New Roman" w:hAnsi="Times New Roman" w:cs="Times New Roman"/>
          <w:b/>
          <w:sz w:val="24"/>
          <w:szCs w:val="24"/>
        </w:rPr>
        <w:t>1.3.</w:t>
      </w:r>
      <w:r w:rsidR="00B54520" w:rsidRPr="0025639E">
        <w:rPr>
          <w:rFonts w:ascii="Times New Roman" w:hAnsi="Times New Roman" w:cs="Times New Roman"/>
          <w:b/>
          <w:sz w:val="24"/>
          <w:szCs w:val="24"/>
        </w:rPr>
        <w:t>15</w:t>
      </w:r>
      <w:r w:rsidR="00920B30" w:rsidRPr="0025639E">
        <w:rPr>
          <w:rFonts w:ascii="Times New Roman" w:hAnsi="Times New Roman" w:cs="Times New Roman"/>
          <w:b/>
          <w:sz w:val="24"/>
          <w:szCs w:val="24"/>
        </w:rPr>
        <w:t>. Vođenje Evidencij</w:t>
      </w:r>
      <w:r w:rsidR="003C12B2" w:rsidRPr="0025639E">
        <w:rPr>
          <w:rFonts w:ascii="Times New Roman" w:hAnsi="Times New Roman" w:cs="Times New Roman"/>
          <w:b/>
          <w:sz w:val="24"/>
          <w:szCs w:val="24"/>
        </w:rPr>
        <w:t>e</w:t>
      </w:r>
      <w:r w:rsidR="00920B30" w:rsidRPr="0025639E">
        <w:rPr>
          <w:rFonts w:ascii="Times New Roman" w:hAnsi="Times New Roman" w:cs="Times New Roman"/>
          <w:b/>
          <w:sz w:val="24"/>
          <w:szCs w:val="24"/>
        </w:rPr>
        <w:t xml:space="preserve"> o </w:t>
      </w:r>
      <w:r w:rsidR="003C12B2" w:rsidRPr="0025639E">
        <w:rPr>
          <w:rFonts w:ascii="Times New Roman" w:hAnsi="Times New Roman" w:cs="Times New Roman"/>
          <w:b/>
          <w:sz w:val="24"/>
          <w:szCs w:val="24"/>
        </w:rPr>
        <w:t xml:space="preserve">količini nastalog stajskog gnoja </w:t>
      </w:r>
      <w:r w:rsidR="00920B30" w:rsidRPr="0025639E">
        <w:rPr>
          <w:rFonts w:ascii="Times New Roman" w:hAnsi="Times New Roman" w:cs="Times New Roman"/>
          <w:b/>
          <w:sz w:val="24"/>
          <w:szCs w:val="24"/>
        </w:rPr>
        <w:t>(Prilog br.</w:t>
      </w:r>
      <w:r w:rsidR="001E1B7E">
        <w:rPr>
          <w:rFonts w:ascii="Times New Roman" w:hAnsi="Times New Roman" w:cs="Times New Roman"/>
          <w:b/>
          <w:sz w:val="24"/>
          <w:szCs w:val="24"/>
        </w:rPr>
        <w:t>8</w:t>
      </w:r>
      <w:r w:rsidR="00920B30" w:rsidRPr="0025639E">
        <w:rPr>
          <w:rFonts w:ascii="Times New Roman" w:hAnsi="Times New Roman" w:cs="Times New Roman"/>
          <w:b/>
          <w:sz w:val="24"/>
          <w:szCs w:val="24"/>
        </w:rPr>
        <w:t xml:space="preserve">). </w:t>
      </w:r>
    </w:p>
    <w:p w:rsidR="00920B30" w:rsidRPr="0025639E" w:rsidRDefault="00920B30" w:rsidP="00990EB4">
      <w:pPr>
        <w:spacing w:before="120" w:after="120" w:line="288" w:lineRule="auto"/>
        <w:jc w:val="both"/>
        <w:rPr>
          <w:rFonts w:ascii="Times New Roman" w:eastAsia="Times New Roman" w:hAnsi="Times New Roman" w:cs="Times New Roman"/>
          <w:color w:val="000000"/>
          <w:sz w:val="24"/>
          <w:szCs w:val="24"/>
          <w:lang w:eastAsia="hr-HR"/>
        </w:rPr>
      </w:pPr>
      <w:r w:rsidRPr="0025639E">
        <w:rPr>
          <w:rFonts w:ascii="Times New Roman" w:eastAsia="Times New Roman" w:hAnsi="Times New Roman" w:cs="Times New Roman"/>
          <w:color w:val="000000"/>
          <w:sz w:val="24"/>
          <w:szCs w:val="24"/>
          <w:u w:val="single"/>
          <w:lang w:eastAsia="hr-HR"/>
        </w:rPr>
        <w:t>DA</w:t>
      </w:r>
      <w:r w:rsidRPr="0025639E">
        <w:rPr>
          <w:rFonts w:ascii="Times New Roman" w:eastAsia="Times New Roman" w:hAnsi="Times New Roman" w:cs="Times New Roman"/>
          <w:color w:val="000000"/>
          <w:sz w:val="24"/>
          <w:szCs w:val="24"/>
          <w:lang w:eastAsia="hr-HR"/>
        </w:rPr>
        <w:t xml:space="preserve">                                               NE        </w:t>
      </w:r>
    </w:p>
    <w:p w:rsidR="00920B30" w:rsidRPr="00A14D2C" w:rsidRDefault="008E3F4B" w:rsidP="00A14D2C">
      <w:pPr>
        <w:spacing w:before="120" w:after="120" w:line="288" w:lineRule="auto"/>
        <w:rPr>
          <w:rFonts w:ascii="Times New Roman" w:eastAsia="Times New Roman" w:hAnsi="Times New Roman" w:cs="Times New Roman"/>
          <w:i/>
          <w:color w:val="000000"/>
          <w:sz w:val="24"/>
          <w:szCs w:val="24"/>
          <w:lang w:eastAsia="hr-HR"/>
        </w:rPr>
      </w:pPr>
      <w:r w:rsidRPr="0025639E">
        <w:rPr>
          <w:rFonts w:ascii="Times New Roman" w:eastAsia="Times New Roman" w:hAnsi="Times New Roman" w:cs="Times New Roman"/>
          <w:i/>
          <w:color w:val="000000"/>
          <w:sz w:val="24"/>
          <w:szCs w:val="24"/>
          <w:lang w:eastAsia="hr-HR"/>
        </w:rPr>
        <w:t>Evidencija korištenja gnojiva na poljoprivrednom gospodarstvu vodi se kako je propisano u Dodatku III. I. Akcijskog programa zaštite voda od onečišćenja uzrokovanog nitrat</w:t>
      </w:r>
      <w:r w:rsidR="00A14D2C">
        <w:rPr>
          <w:rFonts w:ascii="Times New Roman" w:eastAsia="Times New Roman" w:hAnsi="Times New Roman" w:cs="Times New Roman"/>
          <w:i/>
          <w:color w:val="000000"/>
          <w:sz w:val="24"/>
          <w:szCs w:val="24"/>
          <w:lang w:eastAsia="hr-HR"/>
        </w:rPr>
        <w:t>ima poljoprivrednog podrijetla.</w:t>
      </w:r>
    </w:p>
    <w:p w:rsidR="008765F3" w:rsidRPr="000821F5" w:rsidRDefault="008765F3">
      <w:pPr>
        <w:rPr>
          <w:rFonts w:ascii="Times New Roman" w:hAnsi="Times New Roman" w:cs="Times New Roman"/>
          <w:b/>
          <w:sz w:val="24"/>
          <w:szCs w:val="24"/>
        </w:rPr>
      </w:pPr>
      <w:r w:rsidRPr="0025639E">
        <w:rPr>
          <w:rFonts w:ascii="Times New Roman" w:hAnsi="Times New Roman" w:cs="Times New Roman"/>
          <w:b/>
          <w:color w:val="FF0000"/>
          <w:sz w:val="24"/>
          <w:szCs w:val="24"/>
        </w:rPr>
        <w:br w:type="page"/>
      </w:r>
    </w:p>
    <w:p w:rsidR="00920B30" w:rsidRPr="0025639E" w:rsidRDefault="007776D9" w:rsidP="00990EB4">
      <w:pPr>
        <w:spacing w:before="120" w:after="120" w:line="288" w:lineRule="auto"/>
        <w:jc w:val="both"/>
        <w:rPr>
          <w:rFonts w:ascii="Times New Roman" w:hAnsi="Times New Roman" w:cs="Times New Roman"/>
          <w:b/>
          <w:sz w:val="24"/>
          <w:szCs w:val="24"/>
        </w:rPr>
      </w:pPr>
      <w:r w:rsidRPr="0025639E">
        <w:rPr>
          <w:rFonts w:ascii="Times New Roman" w:hAnsi="Times New Roman" w:cs="Times New Roman"/>
          <w:b/>
          <w:color w:val="FF0000"/>
          <w:sz w:val="24"/>
          <w:szCs w:val="24"/>
        </w:rPr>
        <w:lastRenderedPageBreak/>
        <w:t>*</w:t>
      </w:r>
      <w:r w:rsidR="00B54520" w:rsidRPr="0025639E">
        <w:rPr>
          <w:rFonts w:ascii="Times New Roman" w:hAnsi="Times New Roman" w:cs="Times New Roman"/>
          <w:b/>
          <w:sz w:val="24"/>
          <w:szCs w:val="24"/>
        </w:rPr>
        <w:t>1.3.16</w:t>
      </w:r>
      <w:r w:rsidR="00920B30" w:rsidRPr="0025639E">
        <w:rPr>
          <w:rFonts w:ascii="Times New Roman" w:hAnsi="Times New Roman" w:cs="Times New Roman"/>
          <w:b/>
          <w:sz w:val="24"/>
          <w:szCs w:val="24"/>
        </w:rPr>
        <w:t>.</w:t>
      </w:r>
      <w:r w:rsidR="00920B30" w:rsidRPr="0025639E">
        <w:rPr>
          <w:rFonts w:ascii="Times New Roman" w:hAnsi="Times New Roman" w:cs="Times New Roman"/>
          <w:b/>
          <w:color w:val="000000"/>
          <w:sz w:val="24"/>
          <w:szCs w:val="24"/>
        </w:rPr>
        <w:t xml:space="preserve"> Površina potrebna za rasprostiranje stajskog gnoja u količini od </w:t>
      </w:r>
      <w:r w:rsidR="00920B30" w:rsidRPr="0025639E">
        <w:rPr>
          <w:rFonts w:ascii="Times New Roman" w:hAnsi="Times New Roman" w:cs="Times New Roman"/>
          <w:b/>
          <w:sz w:val="24"/>
          <w:szCs w:val="24"/>
        </w:rPr>
        <w:t xml:space="preserve">210 kg po hektaru N iz stajskog gnoja godišnje, odnosno 170 kg N iz stajskog gnoja po hektaru godišnje. </w:t>
      </w:r>
    </w:p>
    <w:p w:rsidR="008765F3" w:rsidRPr="0025639E" w:rsidRDefault="008765F3" w:rsidP="0043514C">
      <w:pPr>
        <w:spacing w:after="0" w:line="240" w:lineRule="auto"/>
        <w:rPr>
          <w:rFonts w:ascii="Times New Roman" w:hAnsi="Times New Roman" w:cs="Times New Roman"/>
          <w:b/>
          <w:i/>
          <w:sz w:val="24"/>
          <w:szCs w:val="24"/>
        </w:rPr>
      </w:pPr>
    </w:p>
    <w:p w:rsidR="008765F3" w:rsidRPr="0025639E" w:rsidRDefault="008765F3" w:rsidP="008765F3">
      <w:pPr>
        <w:spacing w:after="120" w:line="288" w:lineRule="auto"/>
        <w:rPr>
          <w:rFonts w:ascii="Times New Roman" w:hAnsi="Times New Roman" w:cs="Times New Roman"/>
          <w:sz w:val="24"/>
          <w:szCs w:val="24"/>
        </w:rPr>
      </w:pPr>
      <w:r w:rsidRPr="0025639E">
        <w:rPr>
          <w:rFonts w:ascii="Times New Roman" w:hAnsi="Times New Roman" w:cs="Times New Roman"/>
          <w:i/>
          <w:sz w:val="24"/>
          <w:szCs w:val="24"/>
        </w:rPr>
        <w:t>Kapacitet farme - izračun uvjetnih grla (UG)</w:t>
      </w:r>
      <w:r w:rsidRPr="0025639E">
        <w:rPr>
          <w:rFonts w:ascii="Times New Roman" w:hAnsi="Times New Roman" w:cs="Times New Roman"/>
          <w:sz w:val="24"/>
          <w:szCs w:val="24"/>
        </w:rPr>
        <w:t xml:space="preserve"> </w:t>
      </w:r>
    </w:p>
    <w:tbl>
      <w:tblPr>
        <w:tblW w:w="7514" w:type="dxa"/>
        <w:jc w:val="center"/>
        <w:tblLayout w:type="fixed"/>
        <w:tblCellMar>
          <w:left w:w="0" w:type="dxa"/>
          <w:right w:w="0" w:type="dxa"/>
        </w:tblCellMar>
        <w:tblLook w:val="0000" w:firstRow="0" w:lastRow="0" w:firstColumn="0" w:lastColumn="0" w:noHBand="0" w:noVBand="0"/>
      </w:tblPr>
      <w:tblGrid>
        <w:gridCol w:w="1773"/>
        <w:gridCol w:w="1453"/>
        <w:gridCol w:w="1768"/>
        <w:gridCol w:w="2520"/>
      </w:tblGrid>
      <w:tr w:rsidR="008765F3" w:rsidRPr="0025639E" w:rsidTr="008765F3">
        <w:trPr>
          <w:trHeight w:val="900"/>
          <w:jc w:val="center"/>
        </w:trPr>
        <w:tc>
          <w:tcPr>
            <w:tcW w:w="1773"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vAlign w:val="center"/>
          </w:tcPr>
          <w:p w:rsidR="008765F3" w:rsidRPr="00A34090" w:rsidRDefault="008765F3" w:rsidP="008765F3">
            <w:pPr>
              <w:spacing w:before="120" w:after="120" w:line="240" w:lineRule="auto"/>
              <w:jc w:val="center"/>
              <w:rPr>
                <w:rFonts w:ascii="Times New Roman" w:hAnsi="Times New Roman" w:cs="Times New Roman"/>
                <w:b/>
                <w:bCs/>
                <w:sz w:val="20"/>
                <w:szCs w:val="20"/>
              </w:rPr>
            </w:pPr>
            <w:r w:rsidRPr="00A34090">
              <w:rPr>
                <w:rFonts w:ascii="Times New Roman" w:hAnsi="Times New Roman" w:cs="Times New Roman"/>
                <w:b/>
                <w:bCs/>
                <w:sz w:val="20"/>
                <w:szCs w:val="20"/>
              </w:rPr>
              <w:t>ŽIVOTINJA</w:t>
            </w:r>
          </w:p>
        </w:tc>
        <w:tc>
          <w:tcPr>
            <w:tcW w:w="1453"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8765F3" w:rsidRPr="00A34090" w:rsidRDefault="008765F3" w:rsidP="008765F3">
            <w:pPr>
              <w:spacing w:before="120" w:after="120" w:line="240" w:lineRule="auto"/>
              <w:jc w:val="center"/>
              <w:rPr>
                <w:rFonts w:ascii="Times New Roman" w:hAnsi="Times New Roman" w:cs="Times New Roman"/>
                <w:b/>
                <w:bCs/>
                <w:sz w:val="20"/>
                <w:szCs w:val="20"/>
              </w:rPr>
            </w:pPr>
            <w:r w:rsidRPr="00A34090">
              <w:rPr>
                <w:rFonts w:ascii="Times New Roman" w:hAnsi="Times New Roman" w:cs="Times New Roman"/>
                <w:b/>
                <w:bCs/>
                <w:sz w:val="20"/>
                <w:szCs w:val="20"/>
              </w:rPr>
              <w:t>BR. ŽIVOTINJA</w:t>
            </w:r>
          </w:p>
        </w:tc>
        <w:tc>
          <w:tcPr>
            <w:tcW w:w="1768"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vAlign w:val="center"/>
          </w:tcPr>
          <w:p w:rsidR="008765F3" w:rsidRPr="00A34090" w:rsidRDefault="008765F3" w:rsidP="008765F3">
            <w:pPr>
              <w:spacing w:before="120" w:after="120" w:line="240" w:lineRule="auto"/>
              <w:jc w:val="center"/>
              <w:rPr>
                <w:rFonts w:ascii="Times New Roman" w:hAnsi="Times New Roman" w:cs="Times New Roman"/>
                <w:b/>
                <w:bCs/>
                <w:sz w:val="20"/>
                <w:szCs w:val="20"/>
              </w:rPr>
            </w:pPr>
            <w:r w:rsidRPr="00A34090">
              <w:rPr>
                <w:rFonts w:ascii="Times New Roman" w:hAnsi="Times New Roman" w:cs="Times New Roman"/>
                <w:b/>
                <w:bCs/>
                <w:sz w:val="20"/>
                <w:szCs w:val="20"/>
              </w:rPr>
              <w:t xml:space="preserve">KOEFICIJENT </w:t>
            </w:r>
          </w:p>
        </w:tc>
        <w:tc>
          <w:tcPr>
            <w:tcW w:w="2520" w:type="dxa"/>
            <w:tcBorders>
              <w:top w:val="single" w:sz="8" w:space="0" w:color="auto"/>
              <w:left w:val="single" w:sz="4" w:space="0" w:color="auto"/>
              <w:bottom w:val="single" w:sz="8" w:space="0" w:color="auto"/>
              <w:right w:val="single" w:sz="8" w:space="0" w:color="auto"/>
            </w:tcBorders>
            <w:shd w:val="clear" w:color="auto" w:fill="F3F3F3"/>
            <w:vAlign w:val="center"/>
          </w:tcPr>
          <w:p w:rsidR="008765F3" w:rsidRPr="00A34090" w:rsidRDefault="008765F3" w:rsidP="008765F3">
            <w:pPr>
              <w:spacing w:before="120" w:after="120" w:line="240" w:lineRule="auto"/>
              <w:jc w:val="center"/>
              <w:rPr>
                <w:rFonts w:ascii="Times New Roman" w:hAnsi="Times New Roman" w:cs="Times New Roman"/>
                <w:sz w:val="20"/>
                <w:szCs w:val="20"/>
              </w:rPr>
            </w:pPr>
            <w:r w:rsidRPr="00A34090">
              <w:rPr>
                <w:rFonts w:ascii="Times New Roman" w:hAnsi="Times New Roman" w:cs="Times New Roman"/>
                <w:b/>
                <w:bCs/>
                <w:sz w:val="20"/>
                <w:szCs w:val="20"/>
              </w:rPr>
              <w:t>UVJETNA GRLA (UG)</w:t>
            </w:r>
          </w:p>
        </w:tc>
      </w:tr>
      <w:tr w:rsidR="008765F3" w:rsidRPr="0025639E" w:rsidTr="008765F3">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65F3" w:rsidRPr="0025639E" w:rsidRDefault="008765F3" w:rsidP="008765F3">
            <w:pPr>
              <w:spacing w:before="120" w:after="120" w:line="240" w:lineRule="auto"/>
              <w:rPr>
                <w:rFonts w:ascii="Times New Roman" w:hAnsi="Times New Roman" w:cs="Times New Roman"/>
                <w:sz w:val="24"/>
                <w:szCs w:val="24"/>
              </w:rPr>
            </w:pPr>
            <w:r w:rsidRPr="0025639E">
              <w:rPr>
                <w:rFonts w:ascii="Times New Roman" w:hAnsi="Times New Roman" w:cs="Times New Roman"/>
                <w:sz w:val="24"/>
                <w:szCs w:val="24"/>
              </w:rPr>
              <w:t xml:space="preserve">Kokoši nesilice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rsidR="008765F3" w:rsidRPr="0025639E" w:rsidRDefault="00F37C30"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78 900</w:t>
            </w:r>
          </w:p>
        </w:tc>
        <w:tc>
          <w:tcPr>
            <w:tcW w:w="176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5F3" w:rsidRPr="0025639E" w:rsidRDefault="008765F3"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0,004</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65F3" w:rsidRPr="0025639E" w:rsidRDefault="00F47627"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315,6</w:t>
            </w:r>
          </w:p>
        </w:tc>
      </w:tr>
      <w:tr w:rsidR="008765F3" w:rsidRPr="0025639E" w:rsidTr="008765F3">
        <w:trPr>
          <w:jc w:val="center"/>
        </w:trPr>
        <w:tc>
          <w:tcPr>
            <w:tcW w:w="17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765F3" w:rsidRPr="0025639E" w:rsidRDefault="008765F3" w:rsidP="008765F3">
            <w:pPr>
              <w:spacing w:before="120" w:after="120" w:line="240" w:lineRule="auto"/>
              <w:rPr>
                <w:rFonts w:ascii="Times New Roman" w:hAnsi="Times New Roman" w:cs="Times New Roman"/>
                <w:sz w:val="24"/>
                <w:szCs w:val="24"/>
              </w:rPr>
            </w:pPr>
            <w:r w:rsidRPr="0025639E">
              <w:rPr>
                <w:rFonts w:ascii="Times New Roman" w:hAnsi="Times New Roman" w:cs="Times New Roman"/>
                <w:sz w:val="24"/>
                <w:szCs w:val="24"/>
              </w:rPr>
              <w:t xml:space="preserve">Pilenke </w:t>
            </w:r>
          </w:p>
        </w:tc>
        <w:tc>
          <w:tcPr>
            <w:tcW w:w="1453" w:type="dxa"/>
            <w:tcBorders>
              <w:top w:val="nil"/>
              <w:left w:val="nil"/>
              <w:bottom w:val="single" w:sz="8" w:space="0" w:color="auto"/>
              <w:right w:val="single" w:sz="8" w:space="0" w:color="auto"/>
            </w:tcBorders>
            <w:tcMar>
              <w:top w:w="0" w:type="dxa"/>
              <w:left w:w="108" w:type="dxa"/>
              <w:bottom w:w="0" w:type="dxa"/>
              <w:right w:w="108" w:type="dxa"/>
            </w:tcMar>
            <w:vAlign w:val="center"/>
          </w:tcPr>
          <w:p w:rsidR="008765F3" w:rsidRPr="0025639E" w:rsidRDefault="00F37C30"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 xml:space="preserve">30 </w:t>
            </w:r>
            <w:r w:rsidR="008765F3" w:rsidRPr="0025639E">
              <w:rPr>
                <w:rFonts w:ascii="Times New Roman" w:hAnsi="Times New Roman" w:cs="Times New Roman"/>
                <w:sz w:val="24"/>
                <w:szCs w:val="24"/>
              </w:rPr>
              <w:t>000</w:t>
            </w:r>
          </w:p>
        </w:tc>
        <w:tc>
          <w:tcPr>
            <w:tcW w:w="1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65F3" w:rsidRPr="0025639E" w:rsidRDefault="008765F3"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0,0016</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8765F3" w:rsidRPr="0025639E" w:rsidRDefault="00F47627" w:rsidP="008765F3">
            <w:pPr>
              <w:spacing w:before="120" w:after="120" w:line="240" w:lineRule="auto"/>
              <w:jc w:val="right"/>
              <w:rPr>
                <w:rFonts w:ascii="Times New Roman" w:hAnsi="Times New Roman" w:cs="Times New Roman"/>
                <w:sz w:val="24"/>
                <w:szCs w:val="24"/>
              </w:rPr>
            </w:pPr>
            <w:r w:rsidRPr="0025639E">
              <w:rPr>
                <w:rFonts w:ascii="Times New Roman" w:hAnsi="Times New Roman" w:cs="Times New Roman"/>
                <w:sz w:val="24"/>
                <w:szCs w:val="24"/>
              </w:rPr>
              <w:t>48</w:t>
            </w:r>
          </w:p>
        </w:tc>
      </w:tr>
      <w:tr w:rsidR="008765F3" w:rsidRPr="0025639E" w:rsidTr="00DB629E">
        <w:trPr>
          <w:jc w:val="center"/>
        </w:trPr>
        <w:tc>
          <w:tcPr>
            <w:tcW w:w="4994" w:type="dxa"/>
            <w:gridSpan w:val="3"/>
            <w:tcBorders>
              <w:top w:val="nil"/>
              <w:left w:val="single" w:sz="8" w:space="0" w:color="auto"/>
              <w:bottom w:val="single" w:sz="8" w:space="0" w:color="auto"/>
              <w:right w:val="single" w:sz="8" w:space="0" w:color="auto"/>
            </w:tcBorders>
          </w:tcPr>
          <w:p w:rsidR="008765F3" w:rsidRPr="0025639E" w:rsidRDefault="008765F3" w:rsidP="008765F3">
            <w:pPr>
              <w:spacing w:before="120" w:after="120" w:line="240" w:lineRule="auto"/>
              <w:jc w:val="right"/>
              <w:rPr>
                <w:rFonts w:ascii="Times New Roman" w:hAnsi="Times New Roman" w:cs="Times New Roman"/>
                <w:b/>
                <w:bCs/>
                <w:sz w:val="24"/>
                <w:szCs w:val="24"/>
              </w:rPr>
            </w:pPr>
            <w:r w:rsidRPr="0025639E">
              <w:rPr>
                <w:rFonts w:ascii="Times New Roman" w:hAnsi="Times New Roman" w:cs="Times New Roman"/>
                <w:b/>
                <w:bCs/>
                <w:sz w:val="24"/>
                <w:szCs w:val="24"/>
              </w:rPr>
              <w:t xml:space="preserve">UKUPNO: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8765F3" w:rsidRPr="0025639E" w:rsidRDefault="00F47627" w:rsidP="008765F3">
            <w:pPr>
              <w:spacing w:before="120" w:after="120" w:line="240" w:lineRule="auto"/>
              <w:jc w:val="right"/>
              <w:rPr>
                <w:rFonts w:ascii="Times New Roman" w:hAnsi="Times New Roman" w:cs="Times New Roman"/>
                <w:b/>
                <w:bCs/>
                <w:sz w:val="24"/>
                <w:szCs w:val="24"/>
              </w:rPr>
            </w:pPr>
            <w:r w:rsidRPr="0025639E">
              <w:rPr>
                <w:rFonts w:ascii="Times New Roman" w:hAnsi="Times New Roman" w:cs="Times New Roman"/>
                <w:b/>
                <w:bCs/>
                <w:sz w:val="24"/>
                <w:szCs w:val="24"/>
              </w:rPr>
              <w:t>363,6</w:t>
            </w:r>
          </w:p>
        </w:tc>
      </w:tr>
    </w:tbl>
    <w:p w:rsidR="008765F3" w:rsidRPr="0025639E" w:rsidRDefault="008765F3" w:rsidP="0043514C">
      <w:pPr>
        <w:spacing w:after="0" w:line="240" w:lineRule="auto"/>
        <w:rPr>
          <w:rFonts w:ascii="Times New Roman" w:hAnsi="Times New Roman" w:cs="Times New Roman"/>
          <w:b/>
          <w:i/>
          <w:sz w:val="24"/>
          <w:szCs w:val="24"/>
        </w:rPr>
      </w:pPr>
    </w:p>
    <w:p w:rsidR="00B9268E" w:rsidRPr="0025639E" w:rsidRDefault="00B9268E" w:rsidP="00F47627">
      <w:pPr>
        <w:spacing w:after="120" w:line="288" w:lineRule="auto"/>
        <w:rPr>
          <w:rFonts w:ascii="Times New Roman" w:hAnsi="Times New Roman" w:cs="Times New Roman"/>
          <w:i/>
          <w:sz w:val="24"/>
          <w:szCs w:val="24"/>
        </w:rPr>
      </w:pPr>
      <w:r w:rsidRPr="0025639E">
        <w:rPr>
          <w:rFonts w:ascii="Times New Roman" w:hAnsi="Times New Roman" w:cs="Times New Roman"/>
          <w:i/>
          <w:sz w:val="24"/>
          <w:szCs w:val="24"/>
        </w:rPr>
        <w:t>Količina d</w:t>
      </w:r>
      <w:r w:rsidR="00BB4311" w:rsidRPr="0025639E">
        <w:rPr>
          <w:rFonts w:ascii="Times New Roman" w:hAnsi="Times New Roman" w:cs="Times New Roman"/>
          <w:i/>
          <w:sz w:val="24"/>
          <w:szCs w:val="24"/>
        </w:rPr>
        <w:t>ušika u stajskom gnoju dobivena</w:t>
      </w:r>
      <w:r w:rsidRPr="0025639E">
        <w:rPr>
          <w:rFonts w:ascii="Times New Roman" w:hAnsi="Times New Roman" w:cs="Times New Roman"/>
          <w:i/>
          <w:sz w:val="24"/>
          <w:szCs w:val="24"/>
        </w:rPr>
        <w:t xml:space="preserve"> godišnjim uzgojem domaćih životinja, preračunato na </w:t>
      </w:r>
      <w:r w:rsidR="0043514C" w:rsidRPr="0025639E">
        <w:rPr>
          <w:rFonts w:ascii="Times New Roman" w:hAnsi="Times New Roman" w:cs="Times New Roman"/>
          <w:i/>
          <w:sz w:val="24"/>
          <w:szCs w:val="24"/>
        </w:rPr>
        <w:t>uvjetna grla (</w:t>
      </w:r>
      <w:r w:rsidRPr="0025639E">
        <w:rPr>
          <w:rFonts w:ascii="Times New Roman" w:hAnsi="Times New Roman" w:cs="Times New Roman"/>
          <w:i/>
          <w:sz w:val="24"/>
          <w:szCs w:val="24"/>
        </w:rPr>
        <w:t>UG</w:t>
      </w:r>
      <w:r w:rsidR="0043514C" w:rsidRPr="0025639E">
        <w:rPr>
          <w:rFonts w:ascii="Times New Roman" w:hAnsi="Times New Roman" w:cs="Times New Roman"/>
          <w:i/>
          <w:sz w:val="24"/>
          <w:szCs w:val="24"/>
        </w:rPr>
        <w:t>)</w:t>
      </w:r>
    </w:p>
    <w:tbl>
      <w:tblPr>
        <w:tblStyle w:val="TableGrid"/>
        <w:tblW w:w="0" w:type="auto"/>
        <w:jc w:val="center"/>
        <w:tblLook w:val="04A0" w:firstRow="1" w:lastRow="0" w:firstColumn="1" w:lastColumn="0" w:noHBand="0" w:noVBand="1"/>
      </w:tblPr>
      <w:tblGrid>
        <w:gridCol w:w="3510"/>
        <w:gridCol w:w="1843"/>
      </w:tblGrid>
      <w:tr w:rsidR="00B9268E" w:rsidRPr="0025639E" w:rsidTr="00F47627">
        <w:trPr>
          <w:jc w:val="center"/>
        </w:trPr>
        <w:tc>
          <w:tcPr>
            <w:tcW w:w="3510" w:type="dxa"/>
            <w:shd w:val="clear" w:color="auto" w:fill="F2F2F2" w:themeFill="background1" w:themeFillShade="F2"/>
          </w:tcPr>
          <w:p w:rsidR="00B9268E" w:rsidRPr="00A34090" w:rsidRDefault="00B9268E" w:rsidP="00F47627">
            <w:pPr>
              <w:spacing w:before="120" w:after="120"/>
              <w:jc w:val="center"/>
              <w:rPr>
                <w:rFonts w:ascii="Times New Roman" w:hAnsi="Times New Roman" w:cs="Times New Roman"/>
                <w:b/>
                <w:bCs/>
                <w:sz w:val="20"/>
                <w:szCs w:val="20"/>
              </w:rPr>
            </w:pPr>
            <w:r w:rsidRPr="00A34090">
              <w:rPr>
                <w:rFonts w:ascii="Times New Roman" w:hAnsi="Times New Roman" w:cs="Times New Roman"/>
                <w:b/>
                <w:bCs/>
                <w:sz w:val="20"/>
                <w:szCs w:val="20"/>
              </w:rPr>
              <w:t>VRSTA DOMAĆE ŽIVOTINJE</w:t>
            </w:r>
          </w:p>
        </w:tc>
        <w:tc>
          <w:tcPr>
            <w:tcW w:w="1843" w:type="dxa"/>
            <w:shd w:val="clear" w:color="auto" w:fill="F2F2F2" w:themeFill="background1" w:themeFillShade="F2"/>
          </w:tcPr>
          <w:p w:rsidR="00B9268E" w:rsidRPr="0025639E" w:rsidRDefault="00B9268E" w:rsidP="00F47627">
            <w:pPr>
              <w:spacing w:before="120" w:after="120"/>
              <w:jc w:val="center"/>
              <w:rPr>
                <w:rFonts w:ascii="Times New Roman" w:hAnsi="Times New Roman" w:cs="Times New Roman"/>
                <w:b/>
                <w:bCs/>
                <w:sz w:val="24"/>
                <w:szCs w:val="24"/>
              </w:rPr>
            </w:pPr>
            <w:r w:rsidRPr="0025639E">
              <w:rPr>
                <w:rFonts w:ascii="Times New Roman" w:hAnsi="Times New Roman" w:cs="Times New Roman"/>
                <w:b/>
                <w:bCs/>
                <w:sz w:val="24"/>
                <w:szCs w:val="24"/>
              </w:rPr>
              <w:t>kg N/godina</w:t>
            </w:r>
          </w:p>
        </w:tc>
      </w:tr>
      <w:tr w:rsidR="00B9268E" w:rsidRPr="0025639E" w:rsidTr="00F47627">
        <w:trPr>
          <w:jc w:val="center"/>
        </w:trPr>
        <w:tc>
          <w:tcPr>
            <w:tcW w:w="3510" w:type="dxa"/>
          </w:tcPr>
          <w:p w:rsidR="00B9268E" w:rsidRPr="0025639E" w:rsidRDefault="00B9268E" w:rsidP="00F47627">
            <w:pPr>
              <w:spacing w:before="120" w:after="120"/>
              <w:rPr>
                <w:rFonts w:ascii="Times New Roman" w:hAnsi="Times New Roman" w:cs="Times New Roman"/>
                <w:sz w:val="24"/>
                <w:szCs w:val="24"/>
              </w:rPr>
            </w:pPr>
            <w:r w:rsidRPr="0025639E">
              <w:rPr>
                <w:rFonts w:ascii="Times New Roman" w:hAnsi="Times New Roman" w:cs="Times New Roman"/>
                <w:sz w:val="24"/>
                <w:szCs w:val="24"/>
              </w:rPr>
              <w:t>Perad</w:t>
            </w:r>
          </w:p>
        </w:tc>
        <w:tc>
          <w:tcPr>
            <w:tcW w:w="1843" w:type="dxa"/>
          </w:tcPr>
          <w:p w:rsidR="00B9268E" w:rsidRPr="0025639E" w:rsidRDefault="00B9268E" w:rsidP="00F47627">
            <w:pPr>
              <w:spacing w:before="120" w:after="120"/>
              <w:jc w:val="center"/>
              <w:rPr>
                <w:rFonts w:ascii="Times New Roman" w:hAnsi="Times New Roman" w:cs="Times New Roman"/>
                <w:sz w:val="24"/>
                <w:szCs w:val="24"/>
              </w:rPr>
            </w:pPr>
            <w:r w:rsidRPr="0025639E">
              <w:rPr>
                <w:rFonts w:ascii="Times New Roman" w:hAnsi="Times New Roman" w:cs="Times New Roman"/>
                <w:sz w:val="24"/>
                <w:szCs w:val="24"/>
              </w:rPr>
              <w:t>85</w:t>
            </w:r>
          </w:p>
        </w:tc>
      </w:tr>
    </w:tbl>
    <w:p w:rsidR="00B9268E" w:rsidRPr="0025639E" w:rsidRDefault="00B9268E" w:rsidP="0043514C">
      <w:pPr>
        <w:spacing w:after="0" w:line="240" w:lineRule="auto"/>
        <w:rPr>
          <w:rFonts w:ascii="Times New Roman" w:hAnsi="Times New Roman" w:cs="Times New Roman"/>
          <w:sz w:val="24"/>
          <w:szCs w:val="24"/>
        </w:rPr>
      </w:pPr>
    </w:p>
    <w:p w:rsidR="004678CB" w:rsidRPr="0025639E" w:rsidRDefault="004678CB" w:rsidP="004678CB">
      <w:pPr>
        <w:tabs>
          <w:tab w:val="left" w:pos="1620"/>
        </w:tabs>
        <w:rPr>
          <w:rFonts w:ascii="Times New Roman" w:hAnsi="Times New Roman" w:cs="Times New Roman"/>
          <w:i/>
          <w:sz w:val="24"/>
          <w:szCs w:val="24"/>
        </w:rPr>
      </w:pPr>
      <w:r w:rsidRPr="0025639E">
        <w:rPr>
          <w:rFonts w:ascii="Times New Roman" w:hAnsi="Times New Roman" w:cs="Times New Roman"/>
          <w:i/>
          <w:sz w:val="24"/>
          <w:szCs w:val="24"/>
        </w:rPr>
        <w:t>Količina</w:t>
      </w:r>
      <w:r w:rsidR="00B35766">
        <w:rPr>
          <w:rFonts w:ascii="Times New Roman" w:hAnsi="Times New Roman" w:cs="Times New Roman"/>
          <w:i/>
          <w:sz w:val="24"/>
          <w:szCs w:val="24"/>
        </w:rPr>
        <w:t xml:space="preserve"> dušika u stajskom gnoju farme:</w:t>
      </w:r>
    </w:p>
    <w:p w:rsidR="004678CB" w:rsidRPr="0025639E" w:rsidRDefault="002F3045" w:rsidP="002F3045">
      <w:pPr>
        <w:spacing w:before="120" w:after="120" w:line="288" w:lineRule="auto"/>
        <w:jc w:val="center"/>
        <w:rPr>
          <w:rFonts w:ascii="Times New Roman" w:hAnsi="Times New Roman" w:cs="Times New Roman"/>
          <w:i/>
          <w:sz w:val="24"/>
          <w:szCs w:val="24"/>
        </w:rPr>
      </w:pPr>
      <w:r w:rsidRPr="0025639E">
        <w:rPr>
          <w:rFonts w:ascii="Calibri" w:hAnsi="Calibri"/>
          <w:b/>
          <w:bCs/>
          <w:sz w:val="24"/>
          <w:szCs w:val="24"/>
        </w:rPr>
        <w:t>363,6</w:t>
      </w:r>
      <w:r w:rsidR="004678CB" w:rsidRPr="0025639E">
        <w:rPr>
          <w:rFonts w:ascii="Calibri" w:hAnsi="Calibri" w:cs="Tahoma"/>
          <w:b/>
          <w:sz w:val="24"/>
          <w:szCs w:val="24"/>
        </w:rPr>
        <w:t xml:space="preserve"> UG x 85 kg N / (godina x UG) = </w:t>
      </w:r>
      <w:r w:rsidRPr="0025639E">
        <w:rPr>
          <w:rFonts w:ascii="Calibri" w:hAnsi="Calibri" w:cs="Tahoma"/>
          <w:b/>
          <w:sz w:val="24"/>
          <w:szCs w:val="24"/>
        </w:rPr>
        <w:t>30 906</w:t>
      </w:r>
      <w:r w:rsidR="004678CB" w:rsidRPr="0025639E">
        <w:rPr>
          <w:rFonts w:ascii="Calibri" w:hAnsi="Calibri" w:cs="Tahoma"/>
          <w:b/>
          <w:sz w:val="24"/>
          <w:szCs w:val="24"/>
        </w:rPr>
        <w:t xml:space="preserve"> kg N/godina</w:t>
      </w:r>
    </w:p>
    <w:p w:rsidR="004678CB" w:rsidRPr="0025639E" w:rsidRDefault="004678CB" w:rsidP="004678CB">
      <w:pPr>
        <w:spacing w:before="120" w:after="120" w:line="288" w:lineRule="auto"/>
        <w:rPr>
          <w:rFonts w:ascii="Times New Roman" w:hAnsi="Times New Roman" w:cs="Times New Roman"/>
          <w:i/>
          <w:sz w:val="24"/>
          <w:szCs w:val="24"/>
        </w:rPr>
      </w:pPr>
    </w:p>
    <w:p w:rsidR="008016C4" w:rsidRPr="0025639E" w:rsidRDefault="00FE45AA" w:rsidP="004678CB">
      <w:pPr>
        <w:spacing w:before="120" w:after="120" w:line="288" w:lineRule="auto"/>
        <w:rPr>
          <w:rFonts w:ascii="Times New Roman" w:hAnsi="Times New Roman" w:cs="Times New Roman"/>
          <w:i/>
          <w:sz w:val="24"/>
          <w:szCs w:val="24"/>
        </w:rPr>
      </w:pPr>
      <w:r w:rsidRPr="0025639E">
        <w:rPr>
          <w:rFonts w:ascii="Times New Roman" w:hAnsi="Times New Roman" w:cs="Times New Roman"/>
          <w:i/>
          <w:sz w:val="24"/>
          <w:szCs w:val="24"/>
        </w:rPr>
        <w:t>Granične vrijednosti primjene dušika po hekt</w:t>
      </w:r>
      <w:r w:rsidR="00FD7DD2" w:rsidRPr="0025639E">
        <w:rPr>
          <w:rFonts w:ascii="Times New Roman" w:hAnsi="Times New Roman" w:cs="Times New Roman"/>
          <w:i/>
          <w:sz w:val="24"/>
          <w:szCs w:val="24"/>
        </w:rPr>
        <w:t>a</w:t>
      </w:r>
      <w:r w:rsidRPr="0025639E">
        <w:rPr>
          <w:rFonts w:ascii="Times New Roman" w:hAnsi="Times New Roman" w:cs="Times New Roman"/>
          <w:i/>
          <w:sz w:val="24"/>
          <w:szCs w:val="24"/>
        </w:rPr>
        <w:t>ru poljoprivredne površine</w:t>
      </w:r>
      <w:r w:rsidR="00B35766">
        <w:rPr>
          <w:rFonts w:ascii="Times New Roman" w:hAnsi="Times New Roman" w:cs="Times New Roman"/>
          <w:i/>
          <w:sz w:val="24"/>
          <w:szCs w:val="24"/>
        </w:rPr>
        <w:t>:</w:t>
      </w:r>
    </w:p>
    <w:tbl>
      <w:tblPr>
        <w:tblStyle w:val="TableGrid"/>
        <w:tblW w:w="0" w:type="auto"/>
        <w:jc w:val="center"/>
        <w:tblLook w:val="04A0" w:firstRow="1" w:lastRow="0" w:firstColumn="1" w:lastColumn="0" w:noHBand="0" w:noVBand="1"/>
      </w:tblPr>
      <w:tblGrid>
        <w:gridCol w:w="2388"/>
        <w:gridCol w:w="2126"/>
        <w:gridCol w:w="3946"/>
      </w:tblGrid>
      <w:tr w:rsidR="002F3045" w:rsidRPr="0025639E" w:rsidTr="00A34090">
        <w:trPr>
          <w:jc w:val="center"/>
        </w:trPr>
        <w:tc>
          <w:tcPr>
            <w:tcW w:w="2388" w:type="dxa"/>
            <w:shd w:val="clear" w:color="auto" w:fill="F2F2F2" w:themeFill="background1" w:themeFillShade="F2"/>
          </w:tcPr>
          <w:p w:rsidR="002F3045" w:rsidRPr="00A34090" w:rsidRDefault="002F3045" w:rsidP="00A34090">
            <w:pPr>
              <w:spacing w:before="120" w:after="120"/>
              <w:jc w:val="center"/>
              <w:rPr>
                <w:rFonts w:ascii="Times New Roman" w:hAnsi="Times New Roman" w:cs="Times New Roman"/>
                <w:sz w:val="20"/>
                <w:szCs w:val="20"/>
              </w:rPr>
            </w:pPr>
            <w:r w:rsidRPr="00A34090">
              <w:rPr>
                <w:rFonts w:ascii="Times New Roman" w:hAnsi="Times New Roman" w:cs="Times New Roman"/>
                <w:b/>
                <w:bCs/>
                <w:sz w:val="20"/>
                <w:szCs w:val="20"/>
              </w:rPr>
              <w:t>Granične vrijednosti primjene dušika (</w:t>
            </w:r>
            <w:proofErr w:type="spellStart"/>
            <w:r w:rsidRPr="00A34090">
              <w:rPr>
                <w:rFonts w:ascii="Times New Roman" w:hAnsi="Times New Roman" w:cs="Times New Roman"/>
                <w:b/>
                <w:bCs/>
                <w:sz w:val="20"/>
                <w:szCs w:val="20"/>
              </w:rPr>
              <w:t>kgN</w:t>
            </w:r>
            <w:proofErr w:type="spellEnd"/>
            <w:r w:rsidRPr="00A34090">
              <w:rPr>
                <w:rFonts w:ascii="Times New Roman" w:hAnsi="Times New Roman" w:cs="Times New Roman"/>
                <w:b/>
                <w:bCs/>
                <w:sz w:val="20"/>
                <w:szCs w:val="20"/>
              </w:rPr>
              <w:t>/ha)</w:t>
            </w:r>
          </w:p>
        </w:tc>
        <w:tc>
          <w:tcPr>
            <w:tcW w:w="2126" w:type="dxa"/>
            <w:shd w:val="clear" w:color="auto" w:fill="F2F2F2" w:themeFill="background1" w:themeFillShade="F2"/>
            <w:vAlign w:val="center"/>
          </w:tcPr>
          <w:p w:rsidR="002F3045" w:rsidRPr="00A34090" w:rsidRDefault="002F3045" w:rsidP="00A34090">
            <w:pPr>
              <w:spacing w:before="120" w:after="120"/>
              <w:jc w:val="center"/>
              <w:rPr>
                <w:rFonts w:ascii="Times New Roman" w:hAnsi="Times New Roman" w:cs="Times New Roman"/>
                <w:b/>
                <w:sz w:val="20"/>
                <w:szCs w:val="20"/>
              </w:rPr>
            </w:pPr>
            <w:r w:rsidRPr="00A34090">
              <w:rPr>
                <w:rFonts w:ascii="Times New Roman" w:hAnsi="Times New Roman" w:cs="Times New Roman"/>
                <w:b/>
                <w:sz w:val="20"/>
                <w:szCs w:val="20"/>
              </w:rPr>
              <w:t>Razdoblje</w:t>
            </w:r>
          </w:p>
        </w:tc>
        <w:tc>
          <w:tcPr>
            <w:tcW w:w="3946" w:type="dxa"/>
            <w:shd w:val="clear" w:color="auto" w:fill="F2F2F2" w:themeFill="background1" w:themeFillShade="F2"/>
          </w:tcPr>
          <w:p w:rsidR="002F3045" w:rsidRPr="00A34090" w:rsidRDefault="002F3045" w:rsidP="00A34090">
            <w:pPr>
              <w:spacing w:before="120" w:after="120"/>
              <w:jc w:val="center"/>
              <w:rPr>
                <w:rFonts w:ascii="Times New Roman" w:hAnsi="Times New Roman" w:cs="Times New Roman"/>
                <w:b/>
                <w:sz w:val="20"/>
                <w:szCs w:val="20"/>
              </w:rPr>
            </w:pPr>
            <w:r w:rsidRPr="00A34090">
              <w:rPr>
                <w:rFonts w:ascii="Times New Roman" w:hAnsi="Times New Roman" w:cs="Times New Roman"/>
                <w:b/>
                <w:sz w:val="20"/>
                <w:szCs w:val="20"/>
              </w:rPr>
              <w:t>Potrebno poljoprivrednih površina (ha)</w:t>
            </w:r>
          </w:p>
        </w:tc>
      </w:tr>
      <w:tr w:rsidR="002F3045" w:rsidRPr="0025639E" w:rsidTr="00A34090">
        <w:trPr>
          <w:jc w:val="center"/>
        </w:trPr>
        <w:tc>
          <w:tcPr>
            <w:tcW w:w="2388"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210</w:t>
            </w:r>
          </w:p>
        </w:tc>
        <w:tc>
          <w:tcPr>
            <w:tcW w:w="2126"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do 1. srpnja 2017.</w:t>
            </w:r>
          </w:p>
        </w:tc>
        <w:tc>
          <w:tcPr>
            <w:tcW w:w="3946" w:type="dxa"/>
          </w:tcPr>
          <w:p w:rsidR="002F3045" w:rsidRPr="0025639E" w:rsidRDefault="002F3045" w:rsidP="004678CB">
            <w:pPr>
              <w:spacing w:before="120" w:after="120" w:line="288" w:lineRule="auto"/>
              <w:jc w:val="center"/>
              <w:rPr>
                <w:rFonts w:ascii="Times New Roman" w:hAnsi="Times New Roman" w:cs="Times New Roman"/>
                <w:b/>
                <w:sz w:val="24"/>
                <w:szCs w:val="24"/>
              </w:rPr>
            </w:pPr>
            <w:r w:rsidRPr="0025639E">
              <w:rPr>
                <w:rFonts w:ascii="Times New Roman" w:hAnsi="Times New Roman" w:cs="Times New Roman"/>
                <w:b/>
                <w:sz w:val="24"/>
                <w:szCs w:val="24"/>
              </w:rPr>
              <w:t>147,2 ha</w:t>
            </w:r>
          </w:p>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 xml:space="preserve">(30 906 </w:t>
            </w:r>
            <w:r w:rsidRPr="0025639E">
              <w:rPr>
                <w:rFonts w:ascii="Calibri" w:hAnsi="Calibri" w:cs="Tahoma"/>
                <w:sz w:val="24"/>
                <w:szCs w:val="24"/>
              </w:rPr>
              <w:t>kg N</w:t>
            </w:r>
            <w:r w:rsidRPr="0025639E">
              <w:rPr>
                <w:rFonts w:ascii="Times New Roman" w:hAnsi="Times New Roman" w:cs="Times New Roman"/>
                <w:sz w:val="24"/>
                <w:szCs w:val="24"/>
              </w:rPr>
              <w:t xml:space="preserve"> / 210</w:t>
            </w:r>
            <w:r w:rsidRPr="0025639E">
              <w:rPr>
                <w:rFonts w:ascii="Times New Roman" w:hAnsi="Times New Roman" w:cs="Times New Roman"/>
                <w:bCs/>
                <w:sz w:val="24"/>
                <w:szCs w:val="24"/>
              </w:rPr>
              <w:t xml:space="preserve"> </w:t>
            </w:r>
            <w:proofErr w:type="spellStart"/>
            <w:r w:rsidRPr="0025639E">
              <w:rPr>
                <w:rFonts w:ascii="Times New Roman" w:hAnsi="Times New Roman" w:cs="Times New Roman"/>
                <w:bCs/>
                <w:sz w:val="24"/>
                <w:szCs w:val="24"/>
              </w:rPr>
              <w:t>kgN</w:t>
            </w:r>
            <w:proofErr w:type="spellEnd"/>
            <w:r w:rsidRPr="0025639E">
              <w:rPr>
                <w:rFonts w:ascii="Times New Roman" w:hAnsi="Times New Roman" w:cs="Times New Roman"/>
                <w:bCs/>
                <w:sz w:val="24"/>
                <w:szCs w:val="24"/>
              </w:rPr>
              <w:t>/ha</w:t>
            </w:r>
            <w:r w:rsidRPr="0025639E">
              <w:rPr>
                <w:rFonts w:ascii="Times New Roman" w:hAnsi="Times New Roman" w:cs="Times New Roman"/>
                <w:sz w:val="24"/>
                <w:szCs w:val="24"/>
              </w:rPr>
              <w:t>)</w:t>
            </w:r>
          </w:p>
        </w:tc>
      </w:tr>
      <w:tr w:rsidR="002F3045" w:rsidRPr="0025639E" w:rsidTr="00A34090">
        <w:trPr>
          <w:jc w:val="center"/>
        </w:trPr>
        <w:tc>
          <w:tcPr>
            <w:tcW w:w="2388"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170</w:t>
            </w:r>
          </w:p>
        </w:tc>
        <w:tc>
          <w:tcPr>
            <w:tcW w:w="2126" w:type="dxa"/>
          </w:tcPr>
          <w:p w:rsidR="002F3045" w:rsidRPr="0025639E" w:rsidRDefault="002F3045" w:rsidP="004678CB">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nakon 1. srpnja 2017.</w:t>
            </w:r>
          </w:p>
        </w:tc>
        <w:tc>
          <w:tcPr>
            <w:tcW w:w="3946" w:type="dxa"/>
          </w:tcPr>
          <w:p w:rsidR="002F3045" w:rsidRPr="0025639E" w:rsidRDefault="00260B65" w:rsidP="002F3045">
            <w:pPr>
              <w:spacing w:before="120" w:after="120" w:line="288" w:lineRule="auto"/>
              <w:jc w:val="center"/>
              <w:rPr>
                <w:rFonts w:ascii="Times New Roman" w:hAnsi="Times New Roman" w:cs="Times New Roman"/>
                <w:b/>
                <w:sz w:val="24"/>
                <w:szCs w:val="24"/>
              </w:rPr>
            </w:pPr>
            <w:r w:rsidRPr="0025639E">
              <w:rPr>
                <w:rFonts w:ascii="Times New Roman" w:hAnsi="Times New Roman" w:cs="Times New Roman"/>
                <w:b/>
                <w:sz w:val="24"/>
                <w:szCs w:val="24"/>
              </w:rPr>
              <w:t>181,8</w:t>
            </w:r>
            <w:r w:rsidR="002F3045" w:rsidRPr="0025639E">
              <w:rPr>
                <w:rFonts w:ascii="Times New Roman" w:hAnsi="Times New Roman" w:cs="Times New Roman"/>
                <w:b/>
                <w:sz w:val="24"/>
                <w:szCs w:val="24"/>
              </w:rPr>
              <w:t xml:space="preserve"> ha</w:t>
            </w:r>
          </w:p>
          <w:p w:rsidR="002F3045" w:rsidRPr="0025639E" w:rsidRDefault="002F3045" w:rsidP="00260B65">
            <w:pPr>
              <w:spacing w:before="120" w:after="120" w:line="288" w:lineRule="auto"/>
              <w:jc w:val="center"/>
              <w:rPr>
                <w:rFonts w:ascii="Times New Roman" w:hAnsi="Times New Roman" w:cs="Times New Roman"/>
                <w:sz w:val="24"/>
                <w:szCs w:val="24"/>
              </w:rPr>
            </w:pPr>
            <w:r w:rsidRPr="0025639E">
              <w:rPr>
                <w:rFonts w:ascii="Times New Roman" w:hAnsi="Times New Roman" w:cs="Times New Roman"/>
                <w:sz w:val="24"/>
                <w:szCs w:val="24"/>
              </w:rPr>
              <w:t xml:space="preserve">(30 906 </w:t>
            </w:r>
            <w:r w:rsidRPr="0025639E">
              <w:rPr>
                <w:rFonts w:ascii="Calibri" w:hAnsi="Calibri" w:cs="Tahoma"/>
                <w:sz w:val="24"/>
                <w:szCs w:val="24"/>
              </w:rPr>
              <w:t>kg N</w:t>
            </w:r>
            <w:r w:rsidRPr="0025639E">
              <w:rPr>
                <w:rFonts w:ascii="Times New Roman" w:hAnsi="Times New Roman" w:cs="Times New Roman"/>
                <w:sz w:val="24"/>
                <w:szCs w:val="24"/>
              </w:rPr>
              <w:t xml:space="preserve"> / </w:t>
            </w:r>
            <w:r w:rsidR="00260B65" w:rsidRPr="0025639E">
              <w:rPr>
                <w:rFonts w:ascii="Times New Roman" w:hAnsi="Times New Roman" w:cs="Times New Roman"/>
                <w:sz w:val="24"/>
                <w:szCs w:val="24"/>
              </w:rPr>
              <w:t>170</w:t>
            </w:r>
            <w:r w:rsidRPr="0025639E">
              <w:rPr>
                <w:rFonts w:ascii="Times New Roman" w:hAnsi="Times New Roman" w:cs="Times New Roman"/>
                <w:bCs/>
                <w:sz w:val="24"/>
                <w:szCs w:val="24"/>
              </w:rPr>
              <w:t xml:space="preserve"> </w:t>
            </w:r>
            <w:proofErr w:type="spellStart"/>
            <w:r w:rsidRPr="0025639E">
              <w:rPr>
                <w:rFonts w:ascii="Times New Roman" w:hAnsi="Times New Roman" w:cs="Times New Roman"/>
                <w:bCs/>
                <w:sz w:val="24"/>
                <w:szCs w:val="24"/>
              </w:rPr>
              <w:t>kgN</w:t>
            </w:r>
            <w:proofErr w:type="spellEnd"/>
            <w:r w:rsidRPr="0025639E">
              <w:rPr>
                <w:rFonts w:ascii="Times New Roman" w:hAnsi="Times New Roman" w:cs="Times New Roman"/>
                <w:bCs/>
                <w:sz w:val="24"/>
                <w:szCs w:val="24"/>
              </w:rPr>
              <w:t>/ha</w:t>
            </w:r>
            <w:r w:rsidRPr="0025639E">
              <w:rPr>
                <w:rFonts w:ascii="Times New Roman" w:hAnsi="Times New Roman" w:cs="Times New Roman"/>
                <w:sz w:val="24"/>
                <w:szCs w:val="24"/>
              </w:rPr>
              <w:t>)</w:t>
            </w:r>
          </w:p>
        </w:tc>
      </w:tr>
    </w:tbl>
    <w:p w:rsidR="008016C4" w:rsidRPr="0025639E" w:rsidRDefault="008016C4" w:rsidP="0043514C">
      <w:pPr>
        <w:spacing w:after="0" w:line="240" w:lineRule="auto"/>
        <w:rPr>
          <w:rFonts w:ascii="Times New Roman" w:hAnsi="Times New Roman" w:cs="Times New Roman"/>
          <w:sz w:val="24"/>
          <w:szCs w:val="24"/>
        </w:rPr>
      </w:pPr>
    </w:p>
    <w:p w:rsidR="004678CB" w:rsidRPr="0025639E" w:rsidRDefault="004678CB" w:rsidP="00763B33">
      <w:pPr>
        <w:spacing w:after="0" w:line="240" w:lineRule="auto"/>
        <w:jc w:val="both"/>
        <w:rPr>
          <w:rFonts w:ascii="Times New Roman" w:hAnsi="Times New Roman" w:cs="Times New Roman"/>
          <w:b/>
          <w:sz w:val="24"/>
          <w:szCs w:val="24"/>
        </w:rPr>
      </w:pPr>
    </w:p>
    <w:p w:rsidR="004678CB" w:rsidRPr="0025639E" w:rsidRDefault="004678CB">
      <w:pPr>
        <w:rPr>
          <w:rFonts w:ascii="Times New Roman" w:hAnsi="Times New Roman" w:cs="Times New Roman"/>
          <w:b/>
          <w:sz w:val="24"/>
          <w:szCs w:val="24"/>
        </w:rPr>
      </w:pPr>
      <w:r w:rsidRPr="0025639E">
        <w:rPr>
          <w:rFonts w:ascii="Times New Roman" w:hAnsi="Times New Roman" w:cs="Times New Roman"/>
          <w:b/>
          <w:sz w:val="24"/>
          <w:szCs w:val="24"/>
        </w:rPr>
        <w:br w:type="page"/>
      </w:r>
    </w:p>
    <w:p w:rsidR="00920B30" w:rsidRPr="0025639E" w:rsidRDefault="00BD20F6" w:rsidP="00763B33">
      <w:pPr>
        <w:spacing w:after="0" w:line="240" w:lineRule="auto"/>
        <w:jc w:val="both"/>
        <w:rPr>
          <w:rFonts w:ascii="Times New Roman" w:hAnsi="Times New Roman" w:cs="Times New Roman"/>
          <w:b/>
          <w:sz w:val="24"/>
          <w:szCs w:val="24"/>
        </w:rPr>
      </w:pPr>
      <w:r w:rsidRPr="0025639E">
        <w:rPr>
          <w:rFonts w:ascii="Times New Roman" w:hAnsi="Times New Roman" w:cs="Times New Roman"/>
          <w:b/>
          <w:sz w:val="24"/>
          <w:szCs w:val="24"/>
        </w:rPr>
        <w:lastRenderedPageBreak/>
        <w:t>1.3.17</w:t>
      </w:r>
      <w:r w:rsidR="00920B30" w:rsidRPr="0025639E">
        <w:rPr>
          <w:rFonts w:ascii="Times New Roman" w:hAnsi="Times New Roman" w:cs="Times New Roman"/>
          <w:b/>
          <w:sz w:val="24"/>
          <w:szCs w:val="24"/>
        </w:rPr>
        <w:t>. Ispunjavati ukoliko operater primjenjuje stajski gnoj na vlasti</w:t>
      </w:r>
      <w:r w:rsidR="00B35766">
        <w:rPr>
          <w:rFonts w:ascii="Times New Roman" w:hAnsi="Times New Roman" w:cs="Times New Roman"/>
          <w:b/>
          <w:sz w:val="24"/>
          <w:szCs w:val="24"/>
        </w:rPr>
        <w:t>tim poljoprivrednim površinama:</w:t>
      </w:r>
    </w:p>
    <w:p w:rsidR="00920B30" w:rsidRPr="001E10C6" w:rsidRDefault="00920B30" w:rsidP="00763B33">
      <w:pPr>
        <w:spacing w:after="0" w:line="240" w:lineRule="auto"/>
        <w:jc w:val="both"/>
        <w:rPr>
          <w:rFonts w:ascii="Times New Roman" w:hAnsi="Times New Roman" w:cs="Times New Roman"/>
          <w:b/>
          <w:sz w:val="24"/>
          <w:szCs w:val="24"/>
        </w:rPr>
      </w:pPr>
    </w:p>
    <w:p w:rsidR="00920B30" w:rsidRPr="001E10C6" w:rsidRDefault="007776D9"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920B30"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00920B30" w:rsidRPr="001E10C6">
        <w:rPr>
          <w:rFonts w:ascii="Times New Roman" w:hAnsi="Times New Roman" w:cs="Times New Roman"/>
          <w:b/>
          <w:sz w:val="24"/>
          <w:szCs w:val="24"/>
        </w:rPr>
        <w:t xml:space="preserve">.1. </w:t>
      </w:r>
      <w:r w:rsidR="00920B30" w:rsidRPr="00912A33">
        <w:rPr>
          <w:rFonts w:ascii="Times New Roman" w:hAnsi="Times New Roman" w:cs="Times New Roman"/>
          <w:b/>
          <w:sz w:val="24"/>
          <w:szCs w:val="24"/>
        </w:rPr>
        <w:t>Površina poljoprivrednog zemljišta za primjenu stajskog gnoja u ha? Priložite popis čestica (broj k.č., katastarska općina) (Prilog br.</w:t>
      </w:r>
      <w:r w:rsidR="001E1B7E">
        <w:rPr>
          <w:rFonts w:ascii="Times New Roman" w:hAnsi="Times New Roman" w:cs="Times New Roman"/>
          <w:b/>
          <w:sz w:val="24"/>
          <w:szCs w:val="24"/>
        </w:rPr>
        <w:t>9</w:t>
      </w:r>
      <w:r w:rsidR="00920B30" w:rsidRPr="00912A33">
        <w:rPr>
          <w:rFonts w:ascii="Times New Roman" w:hAnsi="Times New Roman" w:cs="Times New Roman"/>
          <w:b/>
          <w:sz w:val="24"/>
          <w:szCs w:val="24"/>
        </w:rPr>
        <w:t>).</w:t>
      </w:r>
    </w:p>
    <w:p w:rsidR="00260B65" w:rsidRPr="00B35766" w:rsidRDefault="00260B65" w:rsidP="00763B33">
      <w:pPr>
        <w:spacing w:after="0" w:line="240" w:lineRule="auto"/>
        <w:jc w:val="both"/>
        <w:rPr>
          <w:rFonts w:ascii="Times New Roman" w:hAnsi="Times New Roman" w:cs="Times New Roman"/>
          <w:b/>
          <w:sz w:val="24"/>
          <w:szCs w:val="24"/>
        </w:rPr>
      </w:pPr>
    </w:p>
    <w:p w:rsidR="00912A33" w:rsidRPr="00B35766" w:rsidRDefault="00912A33" w:rsidP="00763B33">
      <w:pPr>
        <w:spacing w:after="0" w:line="240" w:lineRule="auto"/>
        <w:jc w:val="both"/>
        <w:rPr>
          <w:rFonts w:ascii="Times New Roman" w:hAnsi="Times New Roman" w:cs="Times New Roman"/>
          <w:b/>
          <w:sz w:val="24"/>
          <w:szCs w:val="24"/>
        </w:rPr>
      </w:pPr>
    </w:p>
    <w:p w:rsidR="0036092C" w:rsidRPr="00B35766" w:rsidRDefault="00912A33">
      <w:pPr>
        <w:rPr>
          <w:rFonts w:ascii="Times New Roman" w:hAnsi="Times New Roman" w:cs="Times New Roman"/>
          <w:b/>
          <w:sz w:val="24"/>
          <w:szCs w:val="24"/>
        </w:rPr>
      </w:pPr>
      <w:r>
        <w:rPr>
          <w:rFonts w:ascii="Times New Roman" w:hAnsi="Times New Roman" w:cs="Times New Roman"/>
          <w:i/>
          <w:sz w:val="24"/>
          <w:szCs w:val="24"/>
        </w:rPr>
        <w:t xml:space="preserve">Operater raspolaže sa </w:t>
      </w:r>
      <w:r w:rsidRPr="00912A33">
        <w:rPr>
          <w:rFonts w:ascii="Times New Roman" w:hAnsi="Times New Roman" w:cs="Times New Roman"/>
          <w:b/>
          <w:i/>
          <w:sz w:val="24"/>
          <w:szCs w:val="24"/>
        </w:rPr>
        <w:t>178,66 ha</w:t>
      </w:r>
      <w:r>
        <w:rPr>
          <w:rFonts w:ascii="Times New Roman" w:hAnsi="Times New Roman" w:cs="Times New Roman"/>
          <w:i/>
          <w:sz w:val="24"/>
          <w:szCs w:val="24"/>
        </w:rPr>
        <w:t xml:space="preserve"> poljoprivrednih površina za primjenu stajskog gnoja.</w:t>
      </w:r>
      <w:r>
        <w:rPr>
          <w:rFonts w:ascii="Times New Roman" w:hAnsi="Times New Roman" w:cs="Times New Roman"/>
          <w:b/>
          <w:color w:val="FF0000"/>
          <w:sz w:val="24"/>
          <w:szCs w:val="24"/>
        </w:rPr>
        <w:t xml:space="preserve"> </w:t>
      </w:r>
    </w:p>
    <w:p w:rsidR="00920B30" w:rsidRPr="001E10C6" w:rsidRDefault="007776D9"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920B30"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00920B30" w:rsidRPr="001E10C6">
        <w:rPr>
          <w:rFonts w:ascii="Times New Roman" w:hAnsi="Times New Roman" w:cs="Times New Roman"/>
          <w:b/>
          <w:sz w:val="24"/>
          <w:szCs w:val="24"/>
        </w:rPr>
        <w:t xml:space="preserve">.2. Poljoprivredne površine (broj k.č. i katastarska općina iz točke 1.3.8.1.) koje se nalaze u blizini osjetljivih </w:t>
      </w:r>
      <w:r w:rsidR="00977014" w:rsidRPr="001E10C6">
        <w:rPr>
          <w:rFonts w:ascii="Times New Roman" w:hAnsi="Times New Roman" w:cs="Times New Roman"/>
          <w:b/>
          <w:sz w:val="24"/>
          <w:szCs w:val="24"/>
        </w:rPr>
        <w:t xml:space="preserve">objekata ili dijelova naselja </w:t>
      </w:r>
      <w:r w:rsidR="00920B30" w:rsidRPr="001E10C6">
        <w:rPr>
          <w:rFonts w:ascii="Times New Roman" w:hAnsi="Times New Roman" w:cs="Times New Roman"/>
          <w:b/>
          <w:sz w:val="24"/>
          <w:szCs w:val="24"/>
        </w:rPr>
        <w:t xml:space="preserve">(stambeni objekti, odgojne, obrazovne, zdravstvene ustanove i </w:t>
      </w:r>
      <w:proofErr w:type="spellStart"/>
      <w:r w:rsidR="00920B30" w:rsidRPr="001E10C6">
        <w:rPr>
          <w:rFonts w:ascii="Times New Roman" w:hAnsi="Times New Roman" w:cs="Times New Roman"/>
          <w:b/>
          <w:sz w:val="24"/>
          <w:szCs w:val="24"/>
        </w:rPr>
        <w:t>sl</w:t>
      </w:r>
      <w:proofErr w:type="spellEnd"/>
      <w:r w:rsidR="00920B30" w:rsidRPr="001E10C6">
        <w:rPr>
          <w:rFonts w:ascii="Times New Roman" w:hAnsi="Times New Roman" w:cs="Times New Roman"/>
          <w:b/>
          <w:sz w:val="24"/>
          <w:szCs w:val="24"/>
        </w:rPr>
        <w:t>) i navedite udaljenosti od osjetljivih recipijenata.</w:t>
      </w:r>
    </w:p>
    <w:p w:rsidR="00920B30" w:rsidRPr="001E10C6" w:rsidRDefault="00920B30" w:rsidP="00567493">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w:t>
      </w:r>
      <w:r w:rsidRPr="00567493">
        <w:rPr>
          <w:rFonts w:ascii="Times New Roman" w:eastAsia="Times New Roman" w:hAnsi="Times New Roman" w:cs="Times New Roman"/>
          <w:color w:val="000000"/>
          <w:sz w:val="24"/>
          <w:szCs w:val="24"/>
          <w:u w:val="single"/>
          <w:lang w:eastAsia="hr-HR"/>
        </w:rPr>
        <w:t>NE</w:t>
      </w:r>
      <w:r w:rsidRPr="001E10C6">
        <w:rPr>
          <w:rFonts w:ascii="Times New Roman" w:eastAsia="Times New Roman" w:hAnsi="Times New Roman" w:cs="Times New Roman"/>
          <w:color w:val="000000"/>
          <w:sz w:val="24"/>
          <w:szCs w:val="24"/>
          <w:lang w:eastAsia="hr-HR"/>
        </w:rPr>
        <w:t xml:space="preserve">               </w:t>
      </w:r>
    </w:p>
    <w:p w:rsidR="00920B30" w:rsidRDefault="00920B30" w:rsidP="00567493">
      <w:pPr>
        <w:spacing w:before="120" w:after="120" w:line="288" w:lineRule="auto"/>
        <w:jc w:val="both"/>
        <w:rPr>
          <w:rFonts w:ascii="Times New Roman" w:eastAsia="Times New Roman" w:hAnsi="Times New Roman" w:cs="Times New Roman"/>
          <w:color w:val="000000"/>
          <w:sz w:val="24"/>
          <w:szCs w:val="24"/>
          <w:u w:val="single"/>
          <w:lang w:eastAsia="hr-HR"/>
        </w:rPr>
      </w:pPr>
    </w:p>
    <w:p w:rsidR="00567493" w:rsidRPr="0036092C" w:rsidRDefault="00567493" w:rsidP="0036092C">
      <w:pPr>
        <w:spacing w:after="120" w:line="288" w:lineRule="auto"/>
        <w:jc w:val="both"/>
        <w:rPr>
          <w:rFonts w:ascii="Times New Roman" w:hAnsi="Times New Roman" w:cs="Times New Roman"/>
          <w:i/>
          <w:sz w:val="24"/>
          <w:szCs w:val="24"/>
        </w:rPr>
      </w:pPr>
      <w:r w:rsidRPr="0036092C">
        <w:rPr>
          <w:rFonts w:ascii="Times New Roman" w:hAnsi="Times New Roman" w:cs="Times New Roman"/>
          <w:i/>
          <w:sz w:val="24"/>
          <w:szCs w:val="24"/>
        </w:rPr>
        <w:t>Poljoprivredne površine koje se koriste za primjenu stajskog gnoja ne nalaze se u blizini osjetljivih objekata.</w:t>
      </w:r>
    </w:p>
    <w:p w:rsidR="00567493" w:rsidRPr="001E10C6" w:rsidRDefault="00567493" w:rsidP="00567493">
      <w:pPr>
        <w:spacing w:before="120" w:after="120" w:line="288" w:lineRule="auto"/>
        <w:jc w:val="both"/>
        <w:rPr>
          <w:rFonts w:ascii="Times New Roman" w:hAnsi="Times New Roman" w:cs="Times New Roman"/>
          <w:b/>
          <w:sz w:val="24"/>
          <w:szCs w:val="24"/>
          <w:highlight w:val="lightGray"/>
        </w:rPr>
      </w:pPr>
    </w:p>
    <w:p w:rsidR="00920B30" w:rsidRPr="001E10C6" w:rsidRDefault="007776D9"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920B30"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00920B30" w:rsidRPr="001E10C6">
        <w:rPr>
          <w:rFonts w:ascii="Times New Roman" w:hAnsi="Times New Roman" w:cs="Times New Roman"/>
          <w:b/>
          <w:sz w:val="24"/>
          <w:szCs w:val="24"/>
        </w:rPr>
        <w:t>.3. Vođenje Evidencija o primjeni anorganskog gnojiva na poljoprivredne površine (Prilog br.</w:t>
      </w:r>
      <w:r w:rsidR="001E1B7E">
        <w:rPr>
          <w:rFonts w:ascii="Times New Roman" w:hAnsi="Times New Roman" w:cs="Times New Roman"/>
          <w:b/>
          <w:sz w:val="24"/>
          <w:szCs w:val="24"/>
        </w:rPr>
        <w:t>8</w:t>
      </w:r>
      <w:r w:rsidR="00920B30" w:rsidRPr="001E10C6">
        <w:rPr>
          <w:rFonts w:ascii="Times New Roman" w:hAnsi="Times New Roman" w:cs="Times New Roman"/>
          <w:b/>
          <w:sz w:val="24"/>
          <w:szCs w:val="24"/>
        </w:rPr>
        <w:t>).</w:t>
      </w:r>
    </w:p>
    <w:p w:rsidR="00920B30" w:rsidRPr="001E10C6" w:rsidRDefault="00920B30" w:rsidP="00567493">
      <w:pPr>
        <w:spacing w:before="120" w:after="120" w:line="288" w:lineRule="auto"/>
        <w:jc w:val="both"/>
        <w:rPr>
          <w:rFonts w:ascii="Times New Roman" w:eastAsia="Times New Roman" w:hAnsi="Times New Roman" w:cs="Times New Roman"/>
          <w:color w:val="000000"/>
          <w:sz w:val="24"/>
          <w:szCs w:val="24"/>
          <w:lang w:eastAsia="hr-HR"/>
        </w:rPr>
      </w:pPr>
      <w:r w:rsidRPr="00567493">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567493" w:rsidRDefault="00567493" w:rsidP="00567493">
      <w:pPr>
        <w:spacing w:before="120" w:after="120" w:line="288" w:lineRule="auto"/>
        <w:jc w:val="both"/>
        <w:rPr>
          <w:rFonts w:ascii="Times New Roman" w:eastAsia="Times New Roman" w:hAnsi="Times New Roman" w:cs="Times New Roman"/>
          <w:color w:val="000000"/>
          <w:sz w:val="24"/>
          <w:szCs w:val="24"/>
          <w:u w:val="single"/>
          <w:lang w:eastAsia="hr-HR"/>
        </w:rPr>
      </w:pPr>
    </w:p>
    <w:p w:rsidR="00567493" w:rsidRPr="007C629F" w:rsidRDefault="00567493" w:rsidP="0036092C">
      <w:pPr>
        <w:spacing w:before="120" w:after="120" w:line="288" w:lineRule="auto"/>
        <w:jc w:val="both"/>
        <w:rPr>
          <w:rFonts w:ascii="Times New Roman" w:eastAsia="Times New Roman" w:hAnsi="Times New Roman" w:cs="Times New Roman"/>
          <w:i/>
          <w:color w:val="000000"/>
          <w:sz w:val="24"/>
          <w:szCs w:val="24"/>
          <w:lang w:eastAsia="hr-HR"/>
        </w:rPr>
      </w:pPr>
      <w:r w:rsidRPr="008E3F4B">
        <w:rPr>
          <w:rFonts w:ascii="Times New Roman" w:eastAsia="Times New Roman" w:hAnsi="Times New Roman" w:cs="Times New Roman"/>
          <w:i/>
          <w:color w:val="000000"/>
          <w:sz w:val="24"/>
          <w:szCs w:val="24"/>
          <w:lang w:eastAsia="hr-HR"/>
        </w:rPr>
        <w:t>Evidencija korištenja gnojiva na poljoprivrednom gospodarstvu vodi se kako je propisano u Dodatku III.</w:t>
      </w:r>
      <w:r>
        <w:rPr>
          <w:rFonts w:ascii="Times New Roman" w:eastAsia="Times New Roman" w:hAnsi="Times New Roman" w:cs="Times New Roman"/>
          <w:i/>
          <w:color w:val="000000"/>
          <w:sz w:val="24"/>
          <w:szCs w:val="24"/>
          <w:lang w:eastAsia="hr-HR"/>
        </w:rPr>
        <w:t xml:space="preserve"> I. Akcijskog programa zaštite voda od onečišćenja uzrokovanog nitratima poljoprivrednog podrijetla.</w:t>
      </w:r>
    </w:p>
    <w:p w:rsidR="00920B30" w:rsidRPr="001E10C6" w:rsidRDefault="00920B30" w:rsidP="00567493">
      <w:pPr>
        <w:spacing w:before="120" w:after="120" w:line="288" w:lineRule="auto"/>
        <w:jc w:val="both"/>
        <w:rPr>
          <w:rFonts w:ascii="Times New Roman" w:hAnsi="Times New Roman" w:cs="Times New Roman"/>
          <w:sz w:val="24"/>
          <w:szCs w:val="24"/>
        </w:rPr>
      </w:pPr>
    </w:p>
    <w:p w:rsidR="00920B30" w:rsidRPr="001E10C6" w:rsidRDefault="007776D9"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920B30"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7</w:t>
      </w:r>
      <w:r w:rsidR="00920B30" w:rsidRPr="001E10C6">
        <w:rPr>
          <w:rFonts w:ascii="Times New Roman" w:hAnsi="Times New Roman" w:cs="Times New Roman"/>
          <w:b/>
          <w:sz w:val="24"/>
          <w:szCs w:val="24"/>
        </w:rPr>
        <w:t>.4. Vođenje Evidencija o otpremi stajskog gnoja na vlastite poljoprivredne površine (Prilog br.</w:t>
      </w:r>
      <w:r w:rsidR="001E1B7E">
        <w:rPr>
          <w:rFonts w:ascii="Times New Roman" w:hAnsi="Times New Roman" w:cs="Times New Roman"/>
          <w:b/>
          <w:sz w:val="24"/>
          <w:szCs w:val="24"/>
        </w:rPr>
        <w:t>8</w:t>
      </w:r>
      <w:r w:rsidR="00920B30" w:rsidRPr="001E10C6">
        <w:rPr>
          <w:rFonts w:ascii="Times New Roman" w:hAnsi="Times New Roman" w:cs="Times New Roman"/>
          <w:b/>
          <w:sz w:val="24"/>
          <w:szCs w:val="24"/>
        </w:rPr>
        <w:t>).</w:t>
      </w:r>
    </w:p>
    <w:p w:rsidR="00920B30" w:rsidRPr="001E10C6" w:rsidRDefault="00920B30" w:rsidP="00567493">
      <w:pPr>
        <w:spacing w:before="120" w:after="120" w:line="288" w:lineRule="auto"/>
        <w:jc w:val="both"/>
        <w:rPr>
          <w:rFonts w:ascii="Times New Roman" w:eastAsia="Times New Roman" w:hAnsi="Times New Roman" w:cs="Times New Roman"/>
          <w:color w:val="000000"/>
          <w:sz w:val="24"/>
          <w:szCs w:val="24"/>
          <w:lang w:eastAsia="hr-HR"/>
        </w:rPr>
      </w:pPr>
      <w:r w:rsidRPr="00CF0363">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CF0363" w:rsidRDefault="00CF0363" w:rsidP="00CF0363">
      <w:pPr>
        <w:spacing w:before="120" w:after="120" w:line="288" w:lineRule="auto"/>
        <w:rPr>
          <w:rFonts w:ascii="Times New Roman" w:eastAsia="Times New Roman" w:hAnsi="Times New Roman" w:cs="Times New Roman"/>
          <w:i/>
          <w:color w:val="000000"/>
          <w:sz w:val="24"/>
          <w:szCs w:val="24"/>
          <w:lang w:eastAsia="hr-HR"/>
        </w:rPr>
      </w:pPr>
    </w:p>
    <w:p w:rsidR="00CF0363" w:rsidRPr="007C629F" w:rsidRDefault="00CF0363" w:rsidP="0036092C">
      <w:pPr>
        <w:spacing w:before="120" w:after="120" w:line="288" w:lineRule="auto"/>
        <w:jc w:val="both"/>
        <w:rPr>
          <w:rFonts w:ascii="Times New Roman" w:eastAsia="Times New Roman" w:hAnsi="Times New Roman" w:cs="Times New Roman"/>
          <w:i/>
          <w:color w:val="000000"/>
          <w:sz w:val="24"/>
          <w:szCs w:val="24"/>
          <w:lang w:eastAsia="hr-HR"/>
        </w:rPr>
      </w:pPr>
      <w:r w:rsidRPr="008E3F4B">
        <w:rPr>
          <w:rFonts w:ascii="Times New Roman" w:eastAsia="Times New Roman" w:hAnsi="Times New Roman" w:cs="Times New Roman"/>
          <w:i/>
          <w:color w:val="000000"/>
          <w:sz w:val="24"/>
          <w:szCs w:val="24"/>
          <w:lang w:eastAsia="hr-HR"/>
        </w:rPr>
        <w:t>Evidencija korištenja gnojiva na poljoprivrednom gospodarstvu vodi se kako je propisano u Dodatku III.</w:t>
      </w:r>
      <w:r>
        <w:rPr>
          <w:rFonts w:ascii="Times New Roman" w:eastAsia="Times New Roman" w:hAnsi="Times New Roman" w:cs="Times New Roman"/>
          <w:i/>
          <w:color w:val="000000"/>
          <w:sz w:val="24"/>
          <w:szCs w:val="24"/>
          <w:lang w:eastAsia="hr-HR"/>
        </w:rPr>
        <w:t xml:space="preserve"> I. Akcijskog programa zaštite voda od onečišćenja uzrokovanog nitratima poljoprivrednog podrijetla.</w:t>
      </w:r>
    </w:p>
    <w:p w:rsidR="0043514C" w:rsidRPr="001E10C6" w:rsidRDefault="0043514C" w:rsidP="00567493">
      <w:pPr>
        <w:spacing w:before="120" w:after="120" w:line="288" w:lineRule="auto"/>
        <w:jc w:val="both"/>
        <w:rPr>
          <w:rFonts w:ascii="Times New Roman" w:hAnsi="Times New Roman" w:cs="Times New Roman"/>
          <w:b/>
          <w:sz w:val="24"/>
          <w:szCs w:val="24"/>
        </w:rPr>
      </w:pPr>
    </w:p>
    <w:p w:rsidR="00912A33" w:rsidRDefault="00912A33">
      <w:pPr>
        <w:rPr>
          <w:rFonts w:ascii="Times New Roman" w:hAnsi="Times New Roman" w:cs="Times New Roman"/>
          <w:b/>
          <w:sz w:val="24"/>
          <w:szCs w:val="24"/>
        </w:rPr>
      </w:pPr>
      <w:r>
        <w:rPr>
          <w:rFonts w:ascii="Times New Roman" w:hAnsi="Times New Roman" w:cs="Times New Roman"/>
          <w:b/>
          <w:sz w:val="24"/>
          <w:szCs w:val="24"/>
        </w:rPr>
        <w:br w:type="page"/>
      </w:r>
    </w:p>
    <w:p w:rsidR="00920B30" w:rsidRPr="001E10C6" w:rsidRDefault="00920B30" w:rsidP="00567493">
      <w:pPr>
        <w:spacing w:before="120" w:after="120" w:line="288" w:lineRule="auto"/>
        <w:jc w:val="both"/>
        <w:rPr>
          <w:rFonts w:ascii="Times New Roman" w:hAnsi="Times New Roman" w:cs="Times New Roman"/>
          <w:b/>
          <w:sz w:val="24"/>
          <w:szCs w:val="24"/>
        </w:rPr>
      </w:pPr>
      <w:r w:rsidRPr="00912A33">
        <w:rPr>
          <w:rFonts w:ascii="Times New Roman" w:hAnsi="Times New Roman" w:cs="Times New Roman"/>
          <w:b/>
          <w:sz w:val="24"/>
          <w:szCs w:val="24"/>
        </w:rPr>
        <w:lastRenderedPageBreak/>
        <w:t>1.3.1</w:t>
      </w:r>
      <w:r w:rsidR="00BD20F6" w:rsidRPr="00912A33">
        <w:rPr>
          <w:rFonts w:ascii="Times New Roman" w:hAnsi="Times New Roman" w:cs="Times New Roman"/>
          <w:b/>
          <w:sz w:val="24"/>
          <w:szCs w:val="24"/>
        </w:rPr>
        <w:t>8</w:t>
      </w:r>
      <w:r w:rsidRPr="00912A33">
        <w:rPr>
          <w:rFonts w:ascii="Times New Roman" w:hAnsi="Times New Roman" w:cs="Times New Roman"/>
          <w:b/>
          <w:sz w:val="24"/>
          <w:szCs w:val="24"/>
        </w:rPr>
        <w:t>. Ispunjavati ukoliko operater zbrinjava stajski gnoj putem trećih osoba.</w:t>
      </w:r>
      <w:r w:rsidR="00912A33">
        <w:rPr>
          <w:rFonts w:ascii="Times New Roman" w:hAnsi="Times New Roman" w:cs="Times New Roman"/>
          <w:b/>
          <w:sz w:val="24"/>
          <w:szCs w:val="24"/>
        </w:rPr>
        <w:t xml:space="preserve"> – </w:t>
      </w:r>
      <w:r w:rsidR="00912A33"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operater ne zbrinjava stajski gnoj putem trećih osoba</w:t>
      </w:r>
    </w:p>
    <w:p w:rsidR="00920B30" w:rsidRPr="001E10C6" w:rsidRDefault="007776D9"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545AED" w:rsidRPr="001E10C6">
        <w:rPr>
          <w:rFonts w:ascii="Times New Roman" w:hAnsi="Times New Roman" w:cs="Times New Roman"/>
          <w:b/>
          <w:sz w:val="24"/>
          <w:szCs w:val="24"/>
        </w:rPr>
        <w:t>1.3.</w:t>
      </w:r>
      <w:r w:rsidR="00920B30" w:rsidRPr="001E10C6">
        <w:rPr>
          <w:rFonts w:ascii="Times New Roman" w:hAnsi="Times New Roman" w:cs="Times New Roman"/>
          <w:b/>
          <w:sz w:val="24"/>
          <w:szCs w:val="24"/>
        </w:rPr>
        <w:t>1</w:t>
      </w:r>
      <w:r w:rsidR="00BD20F6" w:rsidRPr="001E10C6">
        <w:rPr>
          <w:rFonts w:ascii="Times New Roman" w:hAnsi="Times New Roman" w:cs="Times New Roman"/>
          <w:b/>
          <w:sz w:val="24"/>
          <w:szCs w:val="24"/>
        </w:rPr>
        <w:t>8</w:t>
      </w:r>
      <w:r w:rsidR="00B35766">
        <w:rPr>
          <w:rFonts w:ascii="Times New Roman" w:hAnsi="Times New Roman" w:cs="Times New Roman"/>
          <w:b/>
          <w:sz w:val="24"/>
          <w:szCs w:val="24"/>
        </w:rPr>
        <w:t>.1. Raspoloživa površina</w:t>
      </w:r>
      <w:r w:rsidR="00920B30" w:rsidRPr="001E10C6">
        <w:rPr>
          <w:rFonts w:ascii="Times New Roman" w:hAnsi="Times New Roman" w:cs="Times New Roman"/>
          <w:b/>
          <w:sz w:val="24"/>
          <w:szCs w:val="24"/>
        </w:rPr>
        <w:t xml:space="preserve"> poljoprivrednog zemljišta za primjenu stajskog gnoja trećih osoba u ha. Priložiti popis čestica (broj k.č., katastarska </w:t>
      </w:r>
      <w:r w:rsidR="0043514C" w:rsidRPr="001E10C6">
        <w:rPr>
          <w:rFonts w:ascii="Times New Roman" w:hAnsi="Times New Roman" w:cs="Times New Roman"/>
          <w:b/>
          <w:sz w:val="24"/>
          <w:szCs w:val="24"/>
        </w:rPr>
        <w:t>općina</w:t>
      </w:r>
      <w:r w:rsidR="00920B30" w:rsidRPr="001E10C6">
        <w:rPr>
          <w:rFonts w:ascii="Times New Roman" w:hAnsi="Times New Roman" w:cs="Times New Roman"/>
          <w:b/>
          <w:sz w:val="24"/>
          <w:szCs w:val="24"/>
        </w:rPr>
        <w:t>) (Prilog br._____). Priložite Ugovore s trećim osobama. (Prilog br._____).</w:t>
      </w:r>
      <w:r w:rsidR="00912A33" w:rsidRPr="00912A33">
        <w:rPr>
          <w:rFonts w:ascii="Times New Roman" w:hAnsi="Times New Roman" w:cs="Times New Roman"/>
          <w:b/>
          <w:sz w:val="24"/>
          <w:szCs w:val="24"/>
        </w:rPr>
        <w:t xml:space="preserve"> </w:t>
      </w:r>
      <w:r w:rsidR="00912A33">
        <w:rPr>
          <w:rFonts w:ascii="Times New Roman" w:hAnsi="Times New Roman" w:cs="Times New Roman"/>
          <w:b/>
          <w:sz w:val="24"/>
          <w:szCs w:val="24"/>
        </w:rPr>
        <w:t xml:space="preserve">– </w:t>
      </w:r>
      <w:r w:rsidR="00912A33"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operater ne zbrinjava stajski gnoj putem trećih osoba</w:t>
      </w:r>
    </w:p>
    <w:p w:rsidR="00920B30" w:rsidRPr="001E10C6" w:rsidRDefault="007776D9" w:rsidP="0056749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920B30" w:rsidRPr="001E10C6">
        <w:rPr>
          <w:rFonts w:ascii="Times New Roman" w:hAnsi="Times New Roman" w:cs="Times New Roman"/>
          <w:b/>
          <w:sz w:val="24"/>
          <w:szCs w:val="24"/>
        </w:rPr>
        <w:t>1.3.1</w:t>
      </w:r>
      <w:r w:rsidR="00BD20F6" w:rsidRPr="001E10C6">
        <w:rPr>
          <w:rFonts w:ascii="Times New Roman" w:hAnsi="Times New Roman" w:cs="Times New Roman"/>
          <w:b/>
          <w:sz w:val="24"/>
          <w:szCs w:val="24"/>
        </w:rPr>
        <w:t>8</w:t>
      </w:r>
      <w:r w:rsidR="00920B30" w:rsidRPr="001E10C6">
        <w:rPr>
          <w:rFonts w:ascii="Times New Roman" w:hAnsi="Times New Roman" w:cs="Times New Roman"/>
          <w:b/>
          <w:sz w:val="24"/>
          <w:szCs w:val="24"/>
        </w:rPr>
        <w:t>.3. Vođenje Evidencija o otpremanju stajskog gnoja od strane trećih osoba (Prilog br._____) koja sadrži slijedeće:</w:t>
      </w:r>
    </w:p>
    <w:p w:rsidR="00920B30" w:rsidRPr="001E10C6" w:rsidRDefault="00B35766" w:rsidP="00567493">
      <w:pPr>
        <w:pStyle w:val="ListParagraph"/>
        <w:spacing w:before="120" w:after="120" w:line="288" w:lineRule="auto"/>
        <w:ind w:left="108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primatelja</w:t>
      </w:r>
      <w:r w:rsidR="00920B30" w:rsidRPr="001E10C6">
        <w:rPr>
          <w:rFonts w:ascii="Times New Roman" w:hAnsi="Times New Roman" w:cs="Times New Roman"/>
          <w:b/>
          <w:sz w:val="24"/>
          <w:szCs w:val="24"/>
        </w:rPr>
        <w:t>,</w:t>
      </w:r>
    </w:p>
    <w:p w:rsidR="00920B30" w:rsidRPr="001E10C6" w:rsidRDefault="00920B30" w:rsidP="00567493">
      <w:pPr>
        <w:pStyle w:val="ListParagraph"/>
        <w:spacing w:before="120" w:after="120" w:line="288" w:lineRule="auto"/>
        <w:ind w:left="1080"/>
        <w:jc w:val="both"/>
        <w:rPr>
          <w:rFonts w:ascii="Times New Roman" w:hAnsi="Times New Roman" w:cs="Times New Roman"/>
          <w:b/>
          <w:sz w:val="24"/>
          <w:szCs w:val="24"/>
        </w:rPr>
      </w:pPr>
      <w:r w:rsidRPr="001E10C6">
        <w:rPr>
          <w:rFonts w:ascii="Times New Roman" w:hAnsi="Times New Roman" w:cs="Times New Roman"/>
          <w:b/>
          <w:sz w:val="24"/>
          <w:szCs w:val="24"/>
        </w:rPr>
        <w:t>-</w:t>
      </w:r>
      <w:r w:rsidRPr="001E10C6">
        <w:rPr>
          <w:rFonts w:ascii="Times New Roman" w:hAnsi="Times New Roman" w:cs="Times New Roman"/>
          <w:b/>
          <w:sz w:val="24"/>
          <w:szCs w:val="24"/>
        </w:rPr>
        <w:tab/>
        <w:t>količinu koju se prevozi,</w:t>
      </w:r>
    </w:p>
    <w:p w:rsidR="00920B30" w:rsidRPr="001E10C6" w:rsidRDefault="00920B30" w:rsidP="00567493">
      <w:pPr>
        <w:pStyle w:val="ListParagraph"/>
        <w:spacing w:before="120" w:after="120" w:line="288" w:lineRule="auto"/>
        <w:ind w:left="1080"/>
        <w:jc w:val="both"/>
        <w:rPr>
          <w:rFonts w:ascii="Times New Roman" w:hAnsi="Times New Roman" w:cs="Times New Roman"/>
          <w:b/>
          <w:sz w:val="24"/>
          <w:szCs w:val="24"/>
        </w:rPr>
      </w:pPr>
      <w:r w:rsidRPr="001E10C6">
        <w:rPr>
          <w:rFonts w:ascii="Times New Roman" w:hAnsi="Times New Roman" w:cs="Times New Roman"/>
          <w:b/>
          <w:sz w:val="24"/>
          <w:szCs w:val="24"/>
        </w:rPr>
        <w:t>-</w:t>
      </w:r>
      <w:r w:rsidRPr="001E10C6">
        <w:rPr>
          <w:rFonts w:ascii="Times New Roman" w:hAnsi="Times New Roman" w:cs="Times New Roman"/>
          <w:b/>
          <w:sz w:val="24"/>
          <w:szCs w:val="24"/>
        </w:rPr>
        <w:tab/>
        <w:t>ukupni sadržaj dušika (na temelju analize),</w:t>
      </w:r>
    </w:p>
    <w:p w:rsidR="00920B30" w:rsidRPr="001E10C6" w:rsidRDefault="00920B30" w:rsidP="00567493">
      <w:pPr>
        <w:pStyle w:val="ListParagraph"/>
        <w:spacing w:before="120" w:after="120" w:line="288" w:lineRule="auto"/>
        <w:ind w:left="1080"/>
        <w:jc w:val="both"/>
        <w:rPr>
          <w:rFonts w:ascii="Times New Roman" w:hAnsi="Times New Roman" w:cs="Times New Roman"/>
          <w:b/>
          <w:sz w:val="24"/>
          <w:szCs w:val="24"/>
        </w:rPr>
      </w:pPr>
      <w:r w:rsidRPr="001E10C6">
        <w:rPr>
          <w:rFonts w:ascii="Times New Roman" w:hAnsi="Times New Roman" w:cs="Times New Roman"/>
          <w:b/>
          <w:sz w:val="24"/>
          <w:szCs w:val="24"/>
        </w:rPr>
        <w:t>-</w:t>
      </w:r>
      <w:r w:rsidRPr="001E10C6">
        <w:rPr>
          <w:rFonts w:ascii="Times New Roman" w:hAnsi="Times New Roman" w:cs="Times New Roman"/>
          <w:b/>
          <w:sz w:val="24"/>
          <w:szCs w:val="24"/>
        </w:rPr>
        <w:tab/>
        <w:t>površinu dostupnu za rasprostiranje,</w:t>
      </w:r>
    </w:p>
    <w:p w:rsidR="00920B30" w:rsidRPr="001E10C6" w:rsidRDefault="00920B30" w:rsidP="00567493">
      <w:pPr>
        <w:pStyle w:val="ListParagraph"/>
        <w:spacing w:before="120" w:after="120" w:line="288" w:lineRule="auto"/>
        <w:ind w:left="1080"/>
        <w:jc w:val="both"/>
        <w:rPr>
          <w:rFonts w:ascii="Times New Roman" w:hAnsi="Times New Roman" w:cs="Times New Roman"/>
          <w:b/>
          <w:sz w:val="24"/>
          <w:szCs w:val="24"/>
        </w:rPr>
      </w:pPr>
      <w:r w:rsidRPr="001E10C6">
        <w:rPr>
          <w:rFonts w:ascii="Times New Roman" w:hAnsi="Times New Roman" w:cs="Times New Roman"/>
          <w:b/>
          <w:sz w:val="24"/>
          <w:szCs w:val="24"/>
        </w:rPr>
        <w:t>-</w:t>
      </w:r>
      <w:r w:rsidRPr="001E10C6">
        <w:rPr>
          <w:rFonts w:ascii="Times New Roman" w:hAnsi="Times New Roman" w:cs="Times New Roman"/>
          <w:b/>
          <w:sz w:val="24"/>
          <w:szCs w:val="24"/>
        </w:rPr>
        <w:tab/>
        <w:t>datum prijevoza.</w:t>
      </w:r>
    </w:p>
    <w:p w:rsidR="00920B30" w:rsidRPr="001E10C6" w:rsidRDefault="00920B30" w:rsidP="00567493">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920B30" w:rsidRDefault="00912A33" w:rsidP="00763B33">
      <w:pPr>
        <w:spacing w:after="0" w:line="240" w:lineRule="auto"/>
        <w:rPr>
          <w:rFonts w:ascii="Times New Roman" w:eastAsia="Times New Roman" w:hAnsi="Times New Roman" w:cs="Times New Roman"/>
          <w:color w:val="000000"/>
          <w:sz w:val="24"/>
          <w:szCs w:val="24"/>
          <w:u w:val="single"/>
          <w:lang w:eastAsia="hr-HR"/>
        </w:rPr>
      </w:pPr>
      <w:r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operater ne zbrinjava stajski gnoj putem trećih osoba</w:t>
      </w:r>
    </w:p>
    <w:p w:rsidR="00920B30" w:rsidRPr="001E10C6" w:rsidRDefault="00920B30" w:rsidP="00763B33">
      <w:pPr>
        <w:spacing w:after="0" w:line="240" w:lineRule="auto"/>
        <w:jc w:val="both"/>
        <w:rPr>
          <w:rFonts w:ascii="Times New Roman" w:hAnsi="Times New Roman" w:cs="Times New Roman"/>
          <w:b/>
          <w:sz w:val="24"/>
          <w:szCs w:val="24"/>
          <w:u w:val="double"/>
        </w:rPr>
      </w:pPr>
    </w:p>
    <w:p w:rsidR="00920B30" w:rsidRPr="001E10C6" w:rsidRDefault="007776D9"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920B30" w:rsidRPr="001E10C6">
        <w:rPr>
          <w:rFonts w:ascii="Times New Roman" w:hAnsi="Times New Roman" w:cs="Times New Roman"/>
          <w:b/>
          <w:sz w:val="24"/>
          <w:szCs w:val="24"/>
        </w:rPr>
        <w:t>1.3.</w:t>
      </w:r>
      <w:r w:rsidR="00BD20F6" w:rsidRPr="001E10C6">
        <w:rPr>
          <w:rFonts w:ascii="Times New Roman" w:hAnsi="Times New Roman" w:cs="Times New Roman"/>
          <w:b/>
          <w:sz w:val="24"/>
          <w:szCs w:val="24"/>
        </w:rPr>
        <w:t>19</w:t>
      </w:r>
      <w:r w:rsidR="00920B30" w:rsidRPr="001E10C6">
        <w:rPr>
          <w:rFonts w:ascii="Times New Roman" w:hAnsi="Times New Roman" w:cs="Times New Roman"/>
          <w:b/>
          <w:sz w:val="24"/>
          <w:szCs w:val="24"/>
        </w:rPr>
        <w:t xml:space="preserve">. Zbrinjavanje stajskog gnoja na druge načine. Ugovori s trećim osobama. (Prilog </w:t>
      </w:r>
      <w:proofErr w:type="spellStart"/>
      <w:r w:rsidR="00920B30" w:rsidRPr="001E10C6">
        <w:rPr>
          <w:rFonts w:ascii="Times New Roman" w:hAnsi="Times New Roman" w:cs="Times New Roman"/>
          <w:b/>
          <w:sz w:val="24"/>
          <w:szCs w:val="24"/>
        </w:rPr>
        <w:t>br</w:t>
      </w:r>
      <w:proofErr w:type="spellEnd"/>
      <w:r w:rsidR="00920B30" w:rsidRPr="001E10C6">
        <w:rPr>
          <w:rFonts w:ascii="Times New Roman" w:hAnsi="Times New Roman" w:cs="Times New Roman"/>
          <w:b/>
          <w:sz w:val="24"/>
          <w:szCs w:val="24"/>
        </w:rPr>
        <w:t>______)</w:t>
      </w:r>
    </w:p>
    <w:p w:rsidR="00920B30" w:rsidRPr="001E10C6" w:rsidRDefault="00920B30" w:rsidP="00986031">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w:t>
      </w:r>
      <w:r w:rsidRPr="00986031">
        <w:rPr>
          <w:rFonts w:ascii="Times New Roman" w:eastAsia="Times New Roman" w:hAnsi="Times New Roman" w:cs="Times New Roman"/>
          <w:color w:val="000000"/>
          <w:sz w:val="24"/>
          <w:szCs w:val="24"/>
          <w:u w:val="single"/>
          <w:lang w:eastAsia="hr-HR"/>
        </w:rPr>
        <w:t>NE</w:t>
      </w:r>
      <w:r w:rsidRPr="001E10C6">
        <w:rPr>
          <w:rFonts w:ascii="Times New Roman" w:eastAsia="Times New Roman" w:hAnsi="Times New Roman" w:cs="Times New Roman"/>
          <w:color w:val="000000"/>
          <w:sz w:val="24"/>
          <w:szCs w:val="24"/>
          <w:lang w:eastAsia="hr-HR"/>
        </w:rPr>
        <w:t xml:space="preserve">               </w:t>
      </w:r>
    </w:p>
    <w:p w:rsidR="00920B30" w:rsidRDefault="00920B30" w:rsidP="00986031">
      <w:pPr>
        <w:spacing w:before="120" w:after="120" w:line="288" w:lineRule="auto"/>
        <w:jc w:val="both"/>
        <w:rPr>
          <w:rFonts w:ascii="Times New Roman" w:hAnsi="Times New Roman" w:cs="Times New Roman"/>
          <w:b/>
          <w:sz w:val="24"/>
          <w:szCs w:val="24"/>
        </w:rPr>
      </w:pPr>
    </w:p>
    <w:p w:rsidR="00986031" w:rsidRPr="001E10C6" w:rsidRDefault="00986031" w:rsidP="00986031">
      <w:pPr>
        <w:spacing w:before="120" w:after="120" w:line="288" w:lineRule="auto"/>
        <w:jc w:val="both"/>
        <w:rPr>
          <w:rFonts w:ascii="Times New Roman" w:hAnsi="Times New Roman" w:cs="Times New Roman"/>
          <w:b/>
          <w:sz w:val="24"/>
          <w:szCs w:val="24"/>
        </w:rPr>
      </w:pPr>
    </w:p>
    <w:p w:rsidR="00920B30" w:rsidRPr="001E10C6" w:rsidRDefault="00BD20F6"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1.3.20</w:t>
      </w:r>
      <w:r w:rsidR="00920B30" w:rsidRPr="001E10C6">
        <w:rPr>
          <w:rFonts w:ascii="Times New Roman" w:hAnsi="Times New Roman" w:cs="Times New Roman"/>
          <w:b/>
          <w:sz w:val="24"/>
          <w:szCs w:val="24"/>
        </w:rPr>
        <w:t>. Evidencije se moraju čuvati najmanje 5 godina te biti dostupne u slučaju postupanja i tijekom inspekcijskog nadzora.</w:t>
      </w:r>
    </w:p>
    <w:p w:rsidR="00920B30" w:rsidRPr="001E10C6" w:rsidRDefault="00920B30" w:rsidP="00986031">
      <w:pPr>
        <w:spacing w:before="120" w:after="120" w:line="288" w:lineRule="auto"/>
        <w:jc w:val="both"/>
        <w:rPr>
          <w:rFonts w:ascii="Times New Roman" w:eastAsia="Times New Roman" w:hAnsi="Times New Roman" w:cs="Times New Roman"/>
          <w:color w:val="000000"/>
          <w:sz w:val="24"/>
          <w:szCs w:val="24"/>
          <w:lang w:eastAsia="hr-HR"/>
        </w:rPr>
      </w:pPr>
      <w:r w:rsidRPr="0036092C">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36092C" w:rsidRDefault="0036092C" w:rsidP="00986031">
      <w:pPr>
        <w:spacing w:before="120" w:after="120" w:line="288" w:lineRule="auto"/>
        <w:rPr>
          <w:rFonts w:ascii="Times New Roman" w:eastAsia="Times New Roman" w:hAnsi="Times New Roman" w:cs="Times New Roman"/>
          <w:color w:val="000000"/>
          <w:sz w:val="24"/>
          <w:szCs w:val="24"/>
          <w:u w:val="single"/>
          <w:lang w:eastAsia="hr-HR"/>
        </w:rPr>
      </w:pPr>
    </w:p>
    <w:p w:rsidR="0036092C" w:rsidRPr="001E10C6" w:rsidRDefault="0036092C" w:rsidP="0036092C">
      <w:pPr>
        <w:spacing w:after="0" w:line="240" w:lineRule="auto"/>
        <w:rPr>
          <w:rFonts w:ascii="Times New Roman" w:hAnsi="Times New Roman" w:cs="Times New Roman"/>
          <w:sz w:val="24"/>
          <w:szCs w:val="24"/>
        </w:rPr>
      </w:pPr>
      <w:r w:rsidRPr="00995D3A">
        <w:rPr>
          <w:rFonts w:ascii="Times New Roman" w:eastAsia="Times New Roman" w:hAnsi="Times New Roman" w:cs="Times New Roman"/>
          <w:i/>
          <w:color w:val="000000"/>
          <w:sz w:val="24"/>
          <w:szCs w:val="24"/>
          <w:lang w:eastAsia="hr-HR"/>
        </w:rPr>
        <w:t xml:space="preserve">Evidencije </w:t>
      </w:r>
      <w:r w:rsidR="00912A33">
        <w:rPr>
          <w:rFonts w:ascii="Times New Roman" w:eastAsia="Times New Roman" w:hAnsi="Times New Roman" w:cs="Times New Roman"/>
          <w:i/>
          <w:color w:val="000000"/>
          <w:sz w:val="24"/>
          <w:szCs w:val="24"/>
          <w:lang w:eastAsia="hr-HR"/>
        </w:rPr>
        <w:t xml:space="preserve">korištenja gnojiva </w:t>
      </w:r>
      <w:r w:rsidRPr="00995D3A">
        <w:rPr>
          <w:rFonts w:ascii="Times New Roman" w:eastAsia="Times New Roman" w:hAnsi="Times New Roman" w:cs="Times New Roman"/>
          <w:i/>
          <w:color w:val="000000"/>
          <w:sz w:val="24"/>
          <w:szCs w:val="24"/>
          <w:lang w:eastAsia="hr-HR"/>
        </w:rPr>
        <w:t>se vode nakon inspekcijskog nadzora</w:t>
      </w:r>
      <w:r w:rsidR="00912A33">
        <w:rPr>
          <w:rFonts w:ascii="Times New Roman" w:eastAsia="Times New Roman" w:hAnsi="Times New Roman" w:cs="Times New Roman"/>
          <w:i/>
          <w:color w:val="000000"/>
          <w:sz w:val="24"/>
          <w:szCs w:val="24"/>
          <w:lang w:eastAsia="hr-HR"/>
        </w:rPr>
        <w:t xml:space="preserve"> </w:t>
      </w:r>
      <w:r w:rsidR="00F94147">
        <w:rPr>
          <w:rFonts w:ascii="Times New Roman" w:eastAsia="Times New Roman" w:hAnsi="Times New Roman" w:cs="Times New Roman"/>
          <w:i/>
          <w:color w:val="000000"/>
          <w:sz w:val="24"/>
          <w:szCs w:val="24"/>
          <w:lang w:eastAsia="hr-HR"/>
        </w:rPr>
        <w:t>i čuvat će se najmanje 5 godina</w:t>
      </w:r>
      <w:r w:rsidRPr="00995D3A">
        <w:rPr>
          <w:rFonts w:ascii="Times New Roman" w:eastAsia="Times New Roman" w:hAnsi="Times New Roman" w:cs="Times New Roman"/>
          <w:i/>
          <w:color w:val="000000"/>
          <w:sz w:val="24"/>
          <w:szCs w:val="24"/>
          <w:lang w:eastAsia="hr-HR"/>
        </w:rPr>
        <w:t>.</w:t>
      </w:r>
    </w:p>
    <w:p w:rsidR="00920B30" w:rsidRPr="001E10C6" w:rsidRDefault="00920B30" w:rsidP="00986031">
      <w:pPr>
        <w:spacing w:before="120" w:after="120" w:line="288" w:lineRule="auto"/>
        <w:jc w:val="both"/>
        <w:rPr>
          <w:rFonts w:ascii="Times New Roman" w:hAnsi="Times New Roman" w:cs="Times New Roman"/>
          <w:b/>
          <w:sz w:val="24"/>
          <w:szCs w:val="24"/>
        </w:rPr>
      </w:pPr>
    </w:p>
    <w:p w:rsidR="00333B4A" w:rsidRDefault="00333B4A">
      <w:pPr>
        <w:rPr>
          <w:rFonts w:ascii="Times New Roman" w:hAnsi="Times New Roman" w:cs="Times New Roman"/>
          <w:b/>
          <w:sz w:val="24"/>
          <w:szCs w:val="24"/>
        </w:rPr>
      </w:pPr>
      <w:r>
        <w:rPr>
          <w:rFonts w:ascii="Times New Roman" w:hAnsi="Times New Roman" w:cs="Times New Roman"/>
          <w:b/>
          <w:sz w:val="24"/>
          <w:szCs w:val="24"/>
        </w:rPr>
        <w:br w:type="page"/>
      </w:r>
    </w:p>
    <w:p w:rsidR="00497D22" w:rsidRPr="001E10C6" w:rsidRDefault="00160E54" w:rsidP="00986031">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b/>
          <w:sz w:val="24"/>
          <w:szCs w:val="24"/>
        </w:rPr>
        <w:lastRenderedPageBreak/>
        <w:t xml:space="preserve">2. ZAHTJEVI ZA SMANJENJE EMISIJA </w:t>
      </w:r>
      <w:r w:rsidR="00E66BBE" w:rsidRPr="001E10C6">
        <w:rPr>
          <w:rFonts w:ascii="Times New Roman" w:hAnsi="Times New Roman" w:cs="Times New Roman"/>
          <w:b/>
          <w:sz w:val="24"/>
          <w:szCs w:val="24"/>
        </w:rPr>
        <w:t>IZ OBJEKATA ZA DRŽANJE ŽIVOTINJA</w:t>
      </w:r>
      <w:r w:rsidR="00497D22" w:rsidRPr="001E10C6">
        <w:rPr>
          <w:rFonts w:ascii="Times New Roman" w:hAnsi="Times New Roman" w:cs="Times New Roman"/>
          <w:b/>
          <w:sz w:val="24"/>
          <w:szCs w:val="24"/>
        </w:rPr>
        <w:t xml:space="preserve"> </w:t>
      </w:r>
      <w:r w:rsidR="00497D22"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160E54" w:rsidRPr="001E10C6" w:rsidRDefault="00160E54" w:rsidP="00986031">
      <w:pPr>
        <w:spacing w:before="120" w:after="120" w:line="288" w:lineRule="auto"/>
        <w:jc w:val="both"/>
        <w:rPr>
          <w:rFonts w:ascii="Times New Roman" w:hAnsi="Times New Roman" w:cs="Times New Roman"/>
          <w:b/>
          <w:sz w:val="24"/>
          <w:szCs w:val="24"/>
          <w:u w:val="single"/>
        </w:rPr>
      </w:pPr>
    </w:p>
    <w:p w:rsidR="00E75A50" w:rsidRPr="001E10C6" w:rsidRDefault="00B80CBB" w:rsidP="00986031">
      <w:pPr>
        <w:spacing w:before="120" w:after="120" w:line="288" w:lineRule="auto"/>
        <w:jc w:val="both"/>
        <w:rPr>
          <w:rFonts w:ascii="Times New Roman" w:hAnsi="Times New Roman" w:cs="Times New Roman"/>
          <w:b/>
          <w:color w:val="000000" w:themeColor="text1"/>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color w:val="000000" w:themeColor="text1"/>
          <w:sz w:val="24"/>
          <w:szCs w:val="24"/>
        </w:rPr>
        <w:t xml:space="preserve">2.1. </w:t>
      </w:r>
      <w:r w:rsidR="00E75A50" w:rsidRPr="001E10C6">
        <w:rPr>
          <w:rFonts w:ascii="Times New Roman" w:hAnsi="Times New Roman" w:cs="Times New Roman"/>
          <w:b/>
          <w:color w:val="000000" w:themeColor="text1"/>
          <w:sz w:val="24"/>
          <w:szCs w:val="24"/>
        </w:rPr>
        <w:t>Poštivanje posebnih propisa o dobrobiti životinja.</w:t>
      </w:r>
    </w:p>
    <w:p w:rsidR="00160E54" w:rsidRPr="001E10C6" w:rsidRDefault="00160E54" w:rsidP="00986031">
      <w:pPr>
        <w:autoSpaceDE w:val="0"/>
        <w:autoSpaceDN w:val="0"/>
        <w:adjustRightInd w:val="0"/>
        <w:spacing w:before="120" w:after="120" w:line="288" w:lineRule="auto"/>
        <w:jc w:val="both"/>
        <w:rPr>
          <w:rFonts w:ascii="Times New Roman" w:eastAsia="Times New Roman" w:hAnsi="Times New Roman" w:cs="Times New Roman"/>
          <w:color w:val="000000"/>
          <w:sz w:val="24"/>
          <w:szCs w:val="24"/>
          <w:lang w:eastAsia="hr-HR"/>
        </w:rPr>
      </w:pPr>
      <w:r w:rsidRPr="00986031">
        <w:rPr>
          <w:rFonts w:ascii="Times New Roman" w:eastAsia="Times New Roman" w:hAnsi="Times New Roman" w:cs="Times New Roman"/>
          <w:color w:val="000000"/>
          <w:sz w:val="24"/>
          <w:szCs w:val="24"/>
          <w:u w:val="single"/>
          <w:lang w:eastAsia="hr-HR"/>
        </w:rPr>
        <w:t>DA</w:t>
      </w:r>
      <w:r w:rsidRPr="007C629F">
        <w:rPr>
          <w:rFonts w:ascii="Times New Roman" w:eastAsia="Times New Roman" w:hAnsi="Times New Roman" w:cs="Times New Roman"/>
          <w:b/>
          <w:color w:val="000000"/>
          <w:sz w:val="24"/>
          <w:szCs w:val="24"/>
          <w:lang w:eastAsia="hr-HR"/>
        </w:rPr>
        <w:t xml:space="preserve"> </w:t>
      </w:r>
      <w:r w:rsidRPr="001E10C6">
        <w:rPr>
          <w:rFonts w:ascii="Times New Roman" w:eastAsia="Times New Roman" w:hAnsi="Times New Roman" w:cs="Times New Roman"/>
          <w:color w:val="000000"/>
          <w:sz w:val="24"/>
          <w:szCs w:val="24"/>
          <w:lang w:eastAsia="hr-HR"/>
        </w:rPr>
        <w:t xml:space="preserve">                                              NE               </w:t>
      </w:r>
    </w:p>
    <w:p w:rsidR="00160E54" w:rsidRPr="001E10C6" w:rsidRDefault="00160E54" w:rsidP="00986031">
      <w:pPr>
        <w:autoSpaceDE w:val="0"/>
        <w:autoSpaceDN w:val="0"/>
        <w:adjustRightInd w:val="0"/>
        <w:spacing w:before="120" w:after="120" w:line="288" w:lineRule="auto"/>
        <w:jc w:val="both"/>
        <w:rPr>
          <w:rFonts w:ascii="Times New Roman" w:eastAsia="Times New Roman" w:hAnsi="Times New Roman" w:cs="Times New Roman"/>
          <w:color w:val="000000"/>
          <w:sz w:val="24"/>
          <w:szCs w:val="24"/>
          <w:u w:val="single"/>
          <w:lang w:eastAsia="hr-HR"/>
        </w:rPr>
      </w:pPr>
    </w:p>
    <w:p w:rsidR="00D160E0" w:rsidRPr="007C629F" w:rsidRDefault="00D160E0" w:rsidP="00986031">
      <w:pPr>
        <w:autoSpaceDE w:val="0"/>
        <w:autoSpaceDN w:val="0"/>
        <w:adjustRightInd w:val="0"/>
        <w:spacing w:before="120" w:after="120" w:line="288" w:lineRule="auto"/>
        <w:rPr>
          <w:rFonts w:ascii="Times New Roman" w:hAnsi="Times New Roman" w:cs="Times New Roman"/>
          <w:i/>
          <w:color w:val="000000"/>
          <w:sz w:val="24"/>
          <w:szCs w:val="24"/>
        </w:rPr>
      </w:pPr>
      <w:r w:rsidRPr="007C629F">
        <w:rPr>
          <w:rFonts w:ascii="Times New Roman" w:hAnsi="Times New Roman" w:cs="Times New Roman"/>
          <w:i/>
          <w:color w:val="000000"/>
          <w:sz w:val="24"/>
          <w:szCs w:val="24"/>
        </w:rPr>
        <w:t>Sustav držanja životinja je u obo</w:t>
      </w:r>
      <w:r>
        <w:rPr>
          <w:rFonts w:ascii="Times New Roman" w:hAnsi="Times New Roman" w:cs="Times New Roman"/>
          <w:i/>
          <w:color w:val="000000"/>
          <w:sz w:val="24"/>
          <w:szCs w:val="24"/>
        </w:rPr>
        <w:t>gaćenim ka</w:t>
      </w:r>
      <w:r w:rsidRPr="007C629F">
        <w:rPr>
          <w:rFonts w:ascii="Times New Roman" w:hAnsi="Times New Roman" w:cs="Times New Roman"/>
          <w:i/>
          <w:color w:val="000000"/>
          <w:sz w:val="24"/>
          <w:szCs w:val="24"/>
        </w:rPr>
        <w:t xml:space="preserve">vezima što je u skladu sa </w:t>
      </w:r>
      <w:r>
        <w:rPr>
          <w:rFonts w:ascii="Times New Roman" w:hAnsi="Times New Roman" w:cs="Times New Roman"/>
          <w:i/>
          <w:color w:val="000000"/>
          <w:sz w:val="24"/>
          <w:szCs w:val="24"/>
        </w:rPr>
        <w:t>o</w:t>
      </w:r>
      <w:r w:rsidRPr="007C629F">
        <w:rPr>
          <w:rFonts w:ascii="Times New Roman" w:hAnsi="Times New Roman" w:cs="Times New Roman"/>
          <w:i/>
          <w:color w:val="000000"/>
          <w:sz w:val="24"/>
          <w:szCs w:val="24"/>
        </w:rPr>
        <w:t>dredbama Pravilnika o minimalnim uvjetima za zaštitu kokoši nesilica (</w:t>
      </w:r>
      <w:r w:rsidR="00B35766">
        <w:rPr>
          <w:rFonts w:ascii="Times New Roman" w:hAnsi="Times New Roman" w:cs="Times New Roman"/>
          <w:i/>
          <w:color w:val="000000"/>
          <w:sz w:val="24"/>
          <w:szCs w:val="24"/>
        </w:rPr>
        <w:t>„</w:t>
      </w:r>
      <w:r w:rsidRPr="007C629F">
        <w:rPr>
          <w:rFonts w:ascii="Times New Roman" w:hAnsi="Times New Roman" w:cs="Times New Roman"/>
          <w:i/>
          <w:color w:val="000000"/>
          <w:sz w:val="24"/>
          <w:szCs w:val="24"/>
        </w:rPr>
        <w:t>N</w:t>
      </w:r>
      <w:r w:rsidR="00B35766">
        <w:rPr>
          <w:rFonts w:ascii="Times New Roman" w:hAnsi="Times New Roman" w:cs="Times New Roman"/>
          <w:i/>
          <w:color w:val="000000"/>
          <w:sz w:val="24"/>
          <w:szCs w:val="24"/>
        </w:rPr>
        <w:t>arodne novine“br.</w:t>
      </w:r>
      <w:r w:rsidRPr="007C629F">
        <w:rPr>
          <w:rFonts w:ascii="Times New Roman" w:hAnsi="Times New Roman" w:cs="Times New Roman"/>
          <w:i/>
          <w:color w:val="000000"/>
          <w:sz w:val="24"/>
          <w:szCs w:val="24"/>
        </w:rPr>
        <w:t xml:space="preserve"> 77/10, 99/10 i 51/11) </w:t>
      </w:r>
      <w:r>
        <w:rPr>
          <w:rFonts w:ascii="Times New Roman" w:hAnsi="Times New Roman" w:cs="Times New Roman"/>
          <w:i/>
          <w:color w:val="000000"/>
          <w:sz w:val="24"/>
          <w:szCs w:val="24"/>
        </w:rPr>
        <w:t xml:space="preserve">kojim je </w:t>
      </w:r>
      <w:r w:rsidRPr="007C629F">
        <w:rPr>
          <w:rFonts w:ascii="Times New Roman" w:hAnsi="Times New Roman" w:cs="Times New Roman"/>
          <w:i/>
          <w:color w:val="000000"/>
          <w:sz w:val="24"/>
          <w:szCs w:val="24"/>
        </w:rPr>
        <w:t xml:space="preserve">propisano da se držanje kokoši nesilica, nakon pristupanja Republike Hrvatske Europskoj uniji, može obavljati u obogaćenim kavezima ili alternativnim sustavima. </w:t>
      </w:r>
    </w:p>
    <w:p w:rsidR="003B32B4" w:rsidRPr="001E10C6" w:rsidRDefault="003B32B4" w:rsidP="00986031">
      <w:pPr>
        <w:spacing w:before="120" w:after="120" w:line="288" w:lineRule="auto"/>
        <w:jc w:val="both"/>
        <w:rPr>
          <w:rFonts w:ascii="Times New Roman" w:hAnsi="Times New Roman" w:cs="Times New Roman"/>
          <w:b/>
          <w:sz w:val="24"/>
          <w:szCs w:val="24"/>
        </w:rPr>
      </w:pPr>
    </w:p>
    <w:p w:rsidR="003B32B4" w:rsidRPr="001E10C6" w:rsidRDefault="00A833B7"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160E54" w:rsidRPr="001E10C6">
        <w:rPr>
          <w:rFonts w:ascii="Times New Roman" w:hAnsi="Times New Roman" w:cs="Times New Roman"/>
          <w:b/>
          <w:sz w:val="24"/>
          <w:szCs w:val="24"/>
        </w:rPr>
        <w:t xml:space="preserve">2.2. </w:t>
      </w:r>
      <w:r w:rsidR="00BD2A25" w:rsidRPr="001E10C6">
        <w:rPr>
          <w:rFonts w:ascii="Times New Roman" w:hAnsi="Times New Roman" w:cs="Times New Roman"/>
          <w:b/>
          <w:sz w:val="24"/>
          <w:szCs w:val="24"/>
        </w:rPr>
        <w:t>Primjenjivanje o</w:t>
      </w:r>
      <w:r w:rsidR="003B32B4" w:rsidRPr="001E10C6">
        <w:rPr>
          <w:rFonts w:ascii="Times New Roman" w:hAnsi="Times New Roman" w:cs="Times New Roman"/>
          <w:b/>
          <w:sz w:val="24"/>
          <w:szCs w:val="24"/>
        </w:rPr>
        <w:t>snovni</w:t>
      </w:r>
      <w:r w:rsidR="00BD2A25" w:rsidRPr="001E10C6">
        <w:rPr>
          <w:rFonts w:ascii="Times New Roman" w:hAnsi="Times New Roman" w:cs="Times New Roman"/>
          <w:b/>
          <w:sz w:val="24"/>
          <w:szCs w:val="24"/>
        </w:rPr>
        <w:t>h</w:t>
      </w:r>
      <w:r w:rsidR="003B32B4" w:rsidRPr="001E10C6">
        <w:rPr>
          <w:rFonts w:ascii="Times New Roman" w:hAnsi="Times New Roman" w:cs="Times New Roman"/>
          <w:b/>
          <w:sz w:val="24"/>
          <w:szCs w:val="24"/>
        </w:rPr>
        <w:t xml:space="preserve"> princip</w:t>
      </w:r>
      <w:r w:rsidR="00BD2A25" w:rsidRPr="001E10C6">
        <w:rPr>
          <w:rFonts w:ascii="Times New Roman" w:hAnsi="Times New Roman" w:cs="Times New Roman"/>
          <w:b/>
          <w:sz w:val="24"/>
          <w:szCs w:val="24"/>
        </w:rPr>
        <w:t>a</w:t>
      </w:r>
      <w:r w:rsidR="003B32B4" w:rsidRPr="001E10C6">
        <w:rPr>
          <w:rFonts w:ascii="Times New Roman" w:hAnsi="Times New Roman" w:cs="Times New Roman"/>
          <w:b/>
          <w:sz w:val="24"/>
          <w:szCs w:val="24"/>
        </w:rPr>
        <w:t xml:space="preserve"> smanjenja emisija u zrak iz objekata</w:t>
      </w:r>
      <w:r w:rsidR="00112F5B" w:rsidRPr="001E10C6">
        <w:rPr>
          <w:rFonts w:ascii="Times New Roman" w:hAnsi="Times New Roman" w:cs="Times New Roman"/>
          <w:b/>
          <w:sz w:val="24"/>
          <w:szCs w:val="24"/>
        </w:rPr>
        <w:t>.</w:t>
      </w:r>
      <w:r w:rsidR="003B32B4" w:rsidRPr="001E10C6">
        <w:rPr>
          <w:rFonts w:ascii="Times New Roman" w:hAnsi="Times New Roman" w:cs="Times New Roman"/>
          <w:b/>
          <w:sz w:val="24"/>
          <w:szCs w:val="24"/>
        </w:rPr>
        <w:t xml:space="preserve"> </w:t>
      </w:r>
    </w:p>
    <w:p w:rsidR="003B32B4" w:rsidRPr="001E10C6" w:rsidRDefault="003B32B4" w:rsidP="00986031">
      <w:pPr>
        <w:spacing w:before="120" w:after="120" w:line="288" w:lineRule="auto"/>
        <w:jc w:val="both"/>
        <w:rPr>
          <w:rFonts w:ascii="Times New Roman" w:eastAsia="Times New Roman" w:hAnsi="Times New Roman" w:cs="Times New Roman"/>
          <w:color w:val="000000"/>
          <w:sz w:val="24"/>
          <w:szCs w:val="24"/>
          <w:lang w:eastAsia="hr-HR"/>
        </w:rPr>
      </w:pPr>
      <w:r w:rsidRPr="0036092C">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8356E7" w:rsidRDefault="008356E7" w:rsidP="00986031">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Zahtjevi za obogaćene kaveze s</w:t>
      </w:r>
      <w:r w:rsidR="00D160E0" w:rsidRPr="007C629F">
        <w:rPr>
          <w:rFonts w:ascii="Times New Roman" w:eastAsia="Times New Roman" w:hAnsi="Times New Roman" w:cs="Times New Roman"/>
          <w:i/>
          <w:color w:val="000000"/>
          <w:sz w:val="24"/>
          <w:szCs w:val="24"/>
          <w:lang w:eastAsia="hr-HR"/>
        </w:rPr>
        <w:t>ukladno Pravilniku o minimalnim uvjetima za zaštitu kokoši nesilica (</w:t>
      </w:r>
      <w:r w:rsidR="00B35766">
        <w:rPr>
          <w:rFonts w:ascii="Times New Roman" w:eastAsia="Times New Roman" w:hAnsi="Times New Roman" w:cs="Times New Roman"/>
          <w:i/>
          <w:color w:val="000000"/>
          <w:sz w:val="24"/>
          <w:szCs w:val="24"/>
          <w:lang w:eastAsia="hr-HR"/>
        </w:rPr>
        <w:t>„</w:t>
      </w:r>
      <w:r w:rsidR="00D160E0" w:rsidRPr="007C629F">
        <w:rPr>
          <w:rFonts w:ascii="Times New Roman" w:eastAsia="Times New Roman" w:hAnsi="Times New Roman" w:cs="Times New Roman"/>
          <w:i/>
          <w:color w:val="000000"/>
          <w:sz w:val="24"/>
          <w:szCs w:val="24"/>
          <w:lang w:eastAsia="hr-HR"/>
        </w:rPr>
        <w:t>N</w:t>
      </w:r>
      <w:r w:rsidR="00B35766">
        <w:rPr>
          <w:rFonts w:ascii="Times New Roman" w:eastAsia="Times New Roman" w:hAnsi="Times New Roman" w:cs="Times New Roman"/>
          <w:i/>
          <w:color w:val="000000"/>
          <w:sz w:val="24"/>
          <w:szCs w:val="24"/>
          <w:lang w:eastAsia="hr-HR"/>
        </w:rPr>
        <w:t>arodne novine“ br.</w:t>
      </w:r>
      <w:r w:rsidR="00D160E0" w:rsidRPr="007C629F">
        <w:rPr>
          <w:rFonts w:ascii="Times New Roman" w:eastAsia="Times New Roman" w:hAnsi="Times New Roman" w:cs="Times New Roman"/>
          <w:i/>
          <w:color w:val="000000"/>
          <w:sz w:val="24"/>
          <w:szCs w:val="24"/>
          <w:lang w:eastAsia="hr-HR"/>
        </w:rPr>
        <w:t xml:space="preserve"> 77/10, 99/10, 51/11)</w:t>
      </w:r>
      <w:r>
        <w:rPr>
          <w:rFonts w:ascii="Times New Roman" w:eastAsia="Times New Roman" w:hAnsi="Times New Roman" w:cs="Times New Roman"/>
          <w:i/>
          <w:color w:val="000000"/>
          <w:sz w:val="24"/>
          <w:szCs w:val="24"/>
          <w:lang w:eastAsia="hr-HR"/>
        </w:rPr>
        <w:t>:</w:t>
      </w:r>
    </w:p>
    <w:tbl>
      <w:tblPr>
        <w:tblW w:w="6708"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8"/>
      </w:tblGrid>
      <w:tr w:rsidR="008356E7" w:rsidRPr="00065481" w:rsidTr="002B6086">
        <w:tc>
          <w:tcPr>
            <w:tcW w:w="6708" w:type="dxa"/>
            <w:shd w:val="clear" w:color="auto" w:fill="auto"/>
          </w:tcPr>
          <w:p w:rsidR="008356E7" w:rsidRPr="00065481" w:rsidRDefault="008356E7" w:rsidP="00912A33">
            <w:pPr>
              <w:spacing w:after="0" w:line="240" w:lineRule="auto"/>
              <w:ind w:right="63"/>
              <w:rPr>
                <w:rFonts w:ascii="Calibri" w:hAnsi="Calibri"/>
              </w:rPr>
            </w:pPr>
            <w:r w:rsidRPr="00065481">
              <w:rPr>
                <w:rFonts w:ascii="Calibri" w:hAnsi="Calibri"/>
              </w:rPr>
              <w:t>(1) Kokoši nesilice moraju imati:</w:t>
            </w:r>
          </w:p>
        </w:tc>
      </w:tr>
      <w:tr w:rsidR="008356E7" w:rsidRPr="00065481" w:rsidTr="002B6086">
        <w:tc>
          <w:tcPr>
            <w:tcW w:w="6708" w:type="dxa"/>
            <w:shd w:val="clear" w:color="auto" w:fill="auto"/>
          </w:tcPr>
          <w:p w:rsidR="008356E7" w:rsidRPr="00065481" w:rsidRDefault="008356E7" w:rsidP="00912A33">
            <w:pPr>
              <w:spacing w:after="0" w:line="240" w:lineRule="auto"/>
              <w:ind w:right="63"/>
              <w:rPr>
                <w:rFonts w:ascii="Calibri" w:hAnsi="Calibri"/>
              </w:rPr>
            </w:pPr>
            <w:r w:rsidRPr="00065481">
              <w:rPr>
                <w:rFonts w:ascii="Calibri" w:hAnsi="Calibri"/>
              </w:rPr>
              <w:t>(a) najmanje 750 cm</w:t>
            </w:r>
            <w:r w:rsidRPr="00065481">
              <w:rPr>
                <w:rFonts w:ascii="Calibri" w:hAnsi="Calibri"/>
                <w:vertAlign w:val="superscript"/>
              </w:rPr>
              <w:t>2</w:t>
            </w:r>
            <w:r w:rsidRPr="00065481">
              <w:rPr>
                <w:rFonts w:ascii="Calibri" w:hAnsi="Calibri"/>
              </w:rPr>
              <w:t xml:space="preserve"> površine kaveza po kokoši, od čega 600 cm</w:t>
            </w:r>
            <w:r w:rsidRPr="00065481">
              <w:rPr>
                <w:rFonts w:ascii="Calibri" w:hAnsi="Calibri"/>
                <w:vertAlign w:val="superscript"/>
              </w:rPr>
              <w:t>2</w:t>
            </w:r>
            <w:r w:rsidRPr="00065481">
              <w:rPr>
                <w:rFonts w:ascii="Calibri" w:hAnsi="Calibri"/>
              </w:rPr>
              <w:t xml:space="preserve"> korisne površine*.</w:t>
            </w:r>
          </w:p>
          <w:p w:rsidR="008356E7" w:rsidRPr="00065481" w:rsidRDefault="008356E7" w:rsidP="00912A33">
            <w:pPr>
              <w:spacing w:after="0" w:line="240" w:lineRule="auto"/>
              <w:ind w:right="63"/>
              <w:rPr>
                <w:rFonts w:ascii="Calibri" w:hAnsi="Calibri"/>
                <w:vertAlign w:val="superscript"/>
              </w:rPr>
            </w:pPr>
            <w:r w:rsidRPr="00065481">
              <w:rPr>
                <w:rFonts w:ascii="Calibri" w:hAnsi="Calibri"/>
              </w:rPr>
              <w:t>Visina kaveza, osim visine nad korisnom površinom, mora iznositi najmanje     20 cm na svakoj točki, a ukupna površina ni kod jednog kaveza ne smije biti manja od 2.000 cm</w:t>
            </w:r>
            <w:r w:rsidRPr="00065481">
              <w:rPr>
                <w:rFonts w:ascii="Calibri" w:hAnsi="Calibri"/>
                <w:vertAlign w:val="superscript"/>
              </w:rPr>
              <w:t>2</w:t>
            </w:r>
          </w:p>
          <w:p w:rsidR="008356E7" w:rsidRPr="00065481" w:rsidRDefault="008356E7" w:rsidP="00912A33">
            <w:pPr>
              <w:spacing w:after="0" w:line="240" w:lineRule="auto"/>
              <w:ind w:right="63"/>
              <w:rPr>
                <w:rFonts w:ascii="Calibri" w:hAnsi="Calibri"/>
              </w:rPr>
            </w:pPr>
            <w:r w:rsidRPr="00065481">
              <w:rPr>
                <w:rFonts w:ascii="Calibri" w:hAnsi="Calibri"/>
              </w:rPr>
              <w:t>*</w:t>
            </w:r>
            <w:r w:rsidRPr="00065481">
              <w:t xml:space="preserve"> </w:t>
            </w:r>
            <w:r w:rsidRPr="00065481">
              <w:rPr>
                <w:rFonts w:ascii="Calibri" w:hAnsi="Calibri"/>
                <w:sz w:val="18"/>
                <w:szCs w:val="18"/>
              </w:rPr>
              <w:t>„korisna površina“ – površina širine najmanje 30 cm, nagiba ne većeg od 14 %, visine od najmanje 45 cm; pri čemu se površina za gnijezda ne uračunava u korisnu površinu</w:t>
            </w:r>
          </w:p>
        </w:tc>
      </w:tr>
      <w:tr w:rsidR="008356E7" w:rsidRPr="00065481" w:rsidTr="002B6086">
        <w:tc>
          <w:tcPr>
            <w:tcW w:w="6708" w:type="dxa"/>
            <w:shd w:val="clear" w:color="auto" w:fill="auto"/>
          </w:tcPr>
          <w:p w:rsidR="008356E7" w:rsidRPr="00065481" w:rsidRDefault="008356E7" w:rsidP="00912A33">
            <w:pPr>
              <w:spacing w:after="0" w:line="240" w:lineRule="auto"/>
              <w:ind w:right="63"/>
              <w:rPr>
                <w:rFonts w:ascii="Calibri" w:hAnsi="Calibri"/>
              </w:rPr>
            </w:pPr>
            <w:r w:rsidRPr="00065481">
              <w:rPr>
                <w:rFonts w:ascii="Calibri" w:hAnsi="Calibri"/>
              </w:rPr>
              <w:t>(b) gnijezdo</w:t>
            </w:r>
          </w:p>
        </w:tc>
      </w:tr>
      <w:tr w:rsidR="008356E7" w:rsidRPr="00065481" w:rsidTr="002B6086">
        <w:tc>
          <w:tcPr>
            <w:tcW w:w="6708" w:type="dxa"/>
            <w:shd w:val="clear" w:color="auto" w:fill="auto"/>
          </w:tcPr>
          <w:p w:rsidR="008356E7" w:rsidRPr="00065481" w:rsidRDefault="008356E7" w:rsidP="00912A33">
            <w:pPr>
              <w:spacing w:after="0" w:line="240" w:lineRule="auto"/>
              <w:rPr>
                <w:rFonts w:ascii="Calibri" w:hAnsi="Calibri"/>
              </w:rPr>
            </w:pPr>
            <w:r w:rsidRPr="00065481">
              <w:rPr>
                <w:rFonts w:ascii="Calibri" w:hAnsi="Calibri"/>
              </w:rPr>
              <w:t>(c) stelju koja omogućava kljucanje i čeprkanje</w:t>
            </w:r>
          </w:p>
        </w:tc>
      </w:tr>
      <w:tr w:rsidR="008356E7" w:rsidRPr="00065481" w:rsidTr="002B6086">
        <w:tc>
          <w:tcPr>
            <w:tcW w:w="6708" w:type="dxa"/>
            <w:shd w:val="clear" w:color="auto" w:fill="auto"/>
          </w:tcPr>
          <w:p w:rsidR="008356E7" w:rsidRPr="00065481" w:rsidRDefault="008356E7" w:rsidP="00912A33">
            <w:pPr>
              <w:spacing w:after="0" w:line="240" w:lineRule="auto"/>
              <w:rPr>
                <w:rFonts w:ascii="Calibri" w:hAnsi="Calibri"/>
              </w:rPr>
            </w:pPr>
            <w:r w:rsidRPr="00065481">
              <w:rPr>
                <w:rFonts w:ascii="Calibri" w:hAnsi="Calibri"/>
              </w:rPr>
              <w:t>(d) odgovarajuće prečke, dužine najmanje 15 cm po jednoj kokoši</w:t>
            </w:r>
          </w:p>
        </w:tc>
      </w:tr>
      <w:tr w:rsidR="008356E7" w:rsidRPr="00065481" w:rsidTr="002B6086">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(2) imati hranilicu dužine najmanje 12 cm po jednoj kokoši, koja se može koristiti</w:t>
            </w:r>
            <w:r>
              <w:rPr>
                <w:rFonts w:ascii="Calibri" w:hAnsi="Calibri"/>
              </w:rPr>
              <w:t xml:space="preserve"> </w:t>
            </w:r>
            <w:r w:rsidRPr="00065481">
              <w:rPr>
                <w:rFonts w:ascii="Calibri" w:hAnsi="Calibri"/>
              </w:rPr>
              <w:t>bez ograničenja</w:t>
            </w:r>
          </w:p>
        </w:tc>
      </w:tr>
      <w:tr w:rsidR="008356E7" w:rsidRPr="00065481" w:rsidTr="002B6086">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(3) imati sustav za napajanje, dostatan broju kokoši. Ako se koriste kapljične pojilice ili šalice za napajanje najmanje dvije moraju biti dostupne svakoj kokoši</w:t>
            </w:r>
          </w:p>
        </w:tc>
      </w:tr>
      <w:tr w:rsidR="008356E7" w:rsidRPr="00065481" w:rsidTr="008356E7">
        <w:trPr>
          <w:cantSplit/>
        </w:trPr>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(4) u svrhu lakše kontrole, naseljavanja ili vađenja kokoši, prolaz među pojedinim</w:t>
            </w:r>
            <w:r>
              <w:rPr>
                <w:rFonts w:ascii="Calibri" w:hAnsi="Calibri"/>
              </w:rPr>
              <w:t xml:space="preserve"> </w:t>
            </w:r>
            <w:r w:rsidRPr="00065481">
              <w:rPr>
                <w:rFonts w:ascii="Calibri" w:hAnsi="Calibri"/>
              </w:rPr>
              <w:t>redovima kaveza mora biti širok najmanje 90 cm, a udaljenost od poda objekta do prvog reda kaveza mora iznositi najmanje 35 cm</w:t>
            </w:r>
          </w:p>
        </w:tc>
      </w:tr>
      <w:tr w:rsidR="008356E7" w:rsidRPr="00065481" w:rsidTr="002B6086">
        <w:tc>
          <w:tcPr>
            <w:tcW w:w="6708" w:type="dxa"/>
            <w:shd w:val="clear" w:color="auto" w:fill="auto"/>
          </w:tcPr>
          <w:p w:rsidR="008356E7" w:rsidRPr="00065481" w:rsidRDefault="008356E7" w:rsidP="00912A33">
            <w:pPr>
              <w:spacing w:after="0" w:line="240" w:lineRule="auto"/>
              <w:ind w:right="-134"/>
              <w:rPr>
                <w:rFonts w:ascii="Calibri" w:hAnsi="Calibri"/>
              </w:rPr>
            </w:pPr>
            <w:r w:rsidRPr="00065481">
              <w:rPr>
                <w:rFonts w:ascii="Calibri" w:hAnsi="Calibri"/>
              </w:rPr>
              <w:t>(5) biti opremljeni odgovarajućim materijalom za trošenje kandži</w:t>
            </w:r>
          </w:p>
        </w:tc>
      </w:tr>
    </w:tbl>
    <w:p w:rsidR="00D160E0" w:rsidRPr="007C629F" w:rsidRDefault="00D160E0" w:rsidP="00986031">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Kavezi su konstruirani tako da se ispod svake etaže nalazi horizontalna polipropilenska traka na koju pada gnoj. Specijalno izvedene pogonske vodilice sprečavaju deformiranje trake. Pokretanjem trake gnoj se iznosi na kraj baterije gdje pada u poprečni kanal na poprečnu traku. Na kraju svake etaže nalaze se posebno oblikovani strugači (</w:t>
      </w:r>
      <w:proofErr w:type="spellStart"/>
      <w:r w:rsidRPr="007C629F">
        <w:rPr>
          <w:rFonts w:ascii="Times New Roman" w:eastAsia="Times New Roman" w:hAnsi="Times New Roman" w:cs="Times New Roman"/>
          <w:i/>
          <w:color w:val="000000"/>
          <w:sz w:val="24"/>
          <w:szCs w:val="24"/>
          <w:lang w:eastAsia="hr-HR"/>
        </w:rPr>
        <w:t>skreperi</w:t>
      </w:r>
      <w:proofErr w:type="spellEnd"/>
      <w:r w:rsidRPr="007C629F">
        <w:rPr>
          <w:rFonts w:ascii="Times New Roman" w:eastAsia="Times New Roman" w:hAnsi="Times New Roman" w:cs="Times New Roman"/>
          <w:i/>
          <w:color w:val="000000"/>
          <w:sz w:val="24"/>
          <w:szCs w:val="24"/>
          <w:lang w:eastAsia="hr-HR"/>
        </w:rPr>
        <w:t xml:space="preserve">) od </w:t>
      </w:r>
      <w:proofErr w:type="spellStart"/>
      <w:r w:rsidRPr="007C629F">
        <w:rPr>
          <w:rFonts w:ascii="Times New Roman" w:eastAsia="Times New Roman" w:hAnsi="Times New Roman" w:cs="Times New Roman"/>
          <w:i/>
          <w:color w:val="000000"/>
          <w:sz w:val="24"/>
          <w:szCs w:val="24"/>
          <w:lang w:eastAsia="hr-HR"/>
        </w:rPr>
        <w:t>inoxa</w:t>
      </w:r>
      <w:proofErr w:type="spellEnd"/>
      <w:r w:rsidRPr="007C629F">
        <w:rPr>
          <w:rFonts w:ascii="Times New Roman" w:eastAsia="Times New Roman" w:hAnsi="Times New Roman" w:cs="Times New Roman"/>
          <w:i/>
          <w:color w:val="000000"/>
          <w:sz w:val="24"/>
          <w:szCs w:val="24"/>
          <w:lang w:eastAsia="hr-HR"/>
        </w:rPr>
        <w:t xml:space="preserve"> za čišćenje traka. Kružnom trakom od polipropilena koja se nalazi u poprečnom kanalu, gnoj se </w:t>
      </w:r>
      <w:r w:rsidRPr="007C629F">
        <w:rPr>
          <w:rFonts w:ascii="Times New Roman" w:eastAsia="Times New Roman" w:hAnsi="Times New Roman" w:cs="Times New Roman"/>
          <w:i/>
          <w:color w:val="000000"/>
          <w:sz w:val="24"/>
          <w:szCs w:val="24"/>
          <w:lang w:eastAsia="hr-HR"/>
        </w:rPr>
        <w:lastRenderedPageBreak/>
        <w:t>prenosi na trakasti elevator kojim se gnoj odstranjuje iz objekta i transp</w:t>
      </w:r>
      <w:r w:rsidR="00B35766">
        <w:rPr>
          <w:rFonts w:ascii="Times New Roman" w:eastAsia="Times New Roman" w:hAnsi="Times New Roman" w:cs="Times New Roman"/>
          <w:i/>
          <w:color w:val="000000"/>
          <w:sz w:val="24"/>
          <w:szCs w:val="24"/>
          <w:lang w:eastAsia="hr-HR"/>
        </w:rPr>
        <w:t>ortira u skladište na lokaciji.</w:t>
      </w:r>
    </w:p>
    <w:p w:rsidR="003B32B4" w:rsidRPr="001E10C6" w:rsidRDefault="00D160E0" w:rsidP="00986031">
      <w:pPr>
        <w:spacing w:before="120" w:after="120" w:line="288" w:lineRule="auto"/>
        <w:jc w:val="both"/>
        <w:rPr>
          <w:rFonts w:ascii="Times New Roman" w:eastAsia="Times New Roman" w:hAnsi="Times New Roman" w:cs="Times New Roman"/>
          <w:color w:val="000000"/>
          <w:sz w:val="24"/>
          <w:szCs w:val="24"/>
          <w:lang w:eastAsia="hr-HR"/>
        </w:rPr>
      </w:pPr>
      <w:r w:rsidRPr="007C629F">
        <w:rPr>
          <w:rFonts w:ascii="Times New Roman" w:eastAsia="Times New Roman" w:hAnsi="Times New Roman" w:cs="Times New Roman"/>
          <w:i/>
          <w:color w:val="000000"/>
          <w:sz w:val="24"/>
          <w:szCs w:val="24"/>
          <w:lang w:eastAsia="hr-HR"/>
        </w:rPr>
        <w:t>Izgnojavanjem objekata s obogaćenim kaveznim uzgojem nesilica pomoću sustava pokretnih traka, uklanjanjem gnoja iz samog objekta i skladištenjem u skladištu</w:t>
      </w:r>
      <w:r w:rsidR="0036092C">
        <w:rPr>
          <w:rFonts w:ascii="Times New Roman" w:eastAsia="Times New Roman" w:hAnsi="Times New Roman" w:cs="Times New Roman"/>
          <w:i/>
          <w:color w:val="000000"/>
          <w:sz w:val="24"/>
          <w:szCs w:val="24"/>
          <w:lang w:eastAsia="hr-HR"/>
        </w:rPr>
        <w:t xml:space="preserve"> </w:t>
      </w:r>
      <w:r w:rsidR="00F27A3A">
        <w:rPr>
          <w:rFonts w:ascii="Times New Roman" w:eastAsia="Times New Roman" w:hAnsi="Times New Roman" w:cs="Times New Roman"/>
          <w:i/>
          <w:color w:val="000000"/>
          <w:sz w:val="24"/>
          <w:szCs w:val="24"/>
          <w:lang w:eastAsia="hr-HR"/>
        </w:rPr>
        <w:t>sa vodonepropusnom podlogom</w:t>
      </w:r>
      <w:r w:rsidRPr="007C629F">
        <w:rPr>
          <w:rFonts w:ascii="Times New Roman" w:eastAsia="Times New Roman" w:hAnsi="Times New Roman" w:cs="Times New Roman"/>
          <w:i/>
          <w:color w:val="000000"/>
          <w:sz w:val="24"/>
          <w:szCs w:val="24"/>
          <w:lang w:eastAsia="hr-HR"/>
        </w:rPr>
        <w:t xml:space="preserve"> (što odgovara tehnici u </w:t>
      </w:r>
      <w:r w:rsidR="000A2658">
        <w:rPr>
          <w:rFonts w:ascii="Times New Roman" w:eastAsia="Times New Roman" w:hAnsi="Times New Roman" w:cs="Times New Roman"/>
          <w:i/>
          <w:color w:val="000000"/>
          <w:sz w:val="24"/>
          <w:szCs w:val="24"/>
          <w:lang w:eastAsia="hr-HR"/>
        </w:rPr>
        <w:t>IRPP</w:t>
      </w:r>
      <w:r w:rsidRPr="007C629F">
        <w:rPr>
          <w:rFonts w:ascii="Times New Roman" w:eastAsia="Times New Roman" w:hAnsi="Times New Roman" w:cs="Times New Roman"/>
          <w:i/>
          <w:color w:val="000000"/>
          <w:sz w:val="24"/>
          <w:szCs w:val="24"/>
          <w:lang w:eastAsia="hr-HR"/>
        </w:rPr>
        <w:t xml:space="preserve"> 4.5.1.5.1 ) ostvaruje se smanjen</w:t>
      </w:r>
      <w:r w:rsidR="00510E87">
        <w:rPr>
          <w:rFonts w:ascii="Times New Roman" w:eastAsia="Times New Roman" w:hAnsi="Times New Roman" w:cs="Times New Roman"/>
          <w:i/>
          <w:color w:val="000000"/>
          <w:sz w:val="24"/>
          <w:szCs w:val="24"/>
          <w:lang w:eastAsia="hr-HR"/>
        </w:rPr>
        <w:t xml:space="preserve">je emisije amonijaka za 58-76%  - </w:t>
      </w:r>
      <w:r w:rsidRPr="007C629F">
        <w:rPr>
          <w:rFonts w:ascii="Times New Roman" w:eastAsia="Times New Roman" w:hAnsi="Times New Roman" w:cs="Times New Roman"/>
          <w:i/>
          <w:color w:val="000000"/>
          <w:sz w:val="24"/>
          <w:szCs w:val="24"/>
          <w:lang w:eastAsia="hr-HR"/>
        </w:rPr>
        <w:t>Tablica 4.17 I</w:t>
      </w:r>
      <w:r w:rsidR="003F44F1">
        <w:rPr>
          <w:rFonts w:ascii="Times New Roman" w:eastAsia="Times New Roman" w:hAnsi="Times New Roman" w:cs="Times New Roman"/>
          <w:i/>
          <w:color w:val="000000"/>
          <w:sz w:val="24"/>
          <w:szCs w:val="24"/>
          <w:lang w:eastAsia="hr-HR"/>
        </w:rPr>
        <w:t>RPP).</w:t>
      </w:r>
    </w:p>
    <w:p w:rsidR="00CD03CB" w:rsidRPr="00510E87" w:rsidRDefault="00CD03CB" w:rsidP="00986031">
      <w:pPr>
        <w:spacing w:before="120" w:after="120" w:line="288" w:lineRule="auto"/>
        <w:jc w:val="both"/>
        <w:rPr>
          <w:rFonts w:ascii="Times New Roman" w:hAnsi="Times New Roman" w:cs="Times New Roman"/>
          <w:b/>
          <w:sz w:val="24"/>
          <w:szCs w:val="24"/>
        </w:rPr>
      </w:pPr>
    </w:p>
    <w:p w:rsidR="003B32B4" w:rsidRPr="001E10C6" w:rsidRDefault="00117A20"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sz w:val="24"/>
          <w:szCs w:val="24"/>
        </w:rPr>
        <w:t>2.3. Novi objekti za intenzivan uzgoj peradi moraju biti dobro izolirani i imati nepropusne podove.</w:t>
      </w:r>
    </w:p>
    <w:p w:rsidR="003B32B4" w:rsidRPr="001E10C6" w:rsidRDefault="003B32B4" w:rsidP="00986031">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3B32B4" w:rsidRPr="009D1A39" w:rsidRDefault="009D1A39" w:rsidP="00986031">
      <w:pPr>
        <w:spacing w:before="120" w:after="120" w:line="288" w:lineRule="auto"/>
        <w:jc w:val="both"/>
        <w:rPr>
          <w:rFonts w:ascii="Times New Roman" w:eastAsia="Times New Roman" w:hAnsi="Times New Roman" w:cs="Times New Roman"/>
          <w:i/>
          <w:color w:val="000000"/>
          <w:sz w:val="24"/>
          <w:szCs w:val="24"/>
          <w:lang w:eastAsia="hr-HR"/>
        </w:rPr>
      </w:pPr>
      <w:r w:rsidRPr="009D1A39">
        <w:rPr>
          <w:rFonts w:ascii="Times New Roman" w:eastAsia="Times New Roman" w:hAnsi="Times New Roman" w:cs="Times New Roman"/>
          <w:i/>
          <w:color w:val="000000"/>
          <w:sz w:val="24"/>
          <w:szCs w:val="24"/>
          <w:lang w:eastAsia="hr-HR"/>
        </w:rPr>
        <w:t xml:space="preserve">Postojeća farma posluje na lokaciji Ulica jela 24, </w:t>
      </w:r>
      <w:proofErr w:type="spellStart"/>
      <w:r w:rsidRPr="009D1A39">
        <w:rPr>
          <w:rFonts w:ascii="Times New Roman" w:eastAsia="Times New Roman" w:hAnsi="Times New Roman" w:cs="Times New Roman"/>
          <w:i/>
          <w:color w:val="000000"/>
          <w:sz w:val="24"/>
          <w:szCs w:val="24"/>
          <w:lang w:eastAsia="hr-HR"/>
        </w:rPr>
        <w:t>Caginec</w:t>
      </w:r>
      <w:proofErr w:type="spellEnd"/>
      <w:r w:rsidRPr="009D1A39">
        <w:rPr>
          <w:rFonts w:ascii="Times New Roman" w:eastAsia="Times New Roman" w:hAnsi="Times New Roman" w:cs="Times New Roman"/>
          <w:i/>
          <w:color w:val="000000"/>
          <w:sz w:val="24"/>
          <w:szCs w:val="24"/>
          <w:lang w:eastAsia="hr-HR"/>
        </w:rPr>
        <w:t xml:space="preserve"> od 1993. godine.</w:t>
      </w:r>
    </w:p>
    <w:p w:rsidR="003B32B4" w:rsidRPr="001E10C6" w:rsidRDefault="003B32B4" w:rsidP="00986031">
      <w:pPr>
        <w:spacing w:before="120" w:after="120" w:line="288" w:lineRule="auto"/>
        <w:jc w:val="both"/>
        <w:rPr>
          <w:rFonts w:ascii="Times New Roman" w:hAnsi="Times New Roman" w:cs="Times New Roman"/>
          <w:b/>
          <w:sz w:val="24"/>
          <w:szCs w:val="24"/>
        </w:rPr>
      </w:pPr>
    </w:p>
    <w:p w:rsidR="003B32B4" w:rsidRPr="001E10C6" w:rsidRDefault="00117A20"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sz w:val="24"/>
          <w:szCs w:val="24"/>
        </w:rPr>
        <w:t>2.4. Ventilacijski sustav mora biti konstruiran na način da omogućuje uklanjanje vlage u svim vremenskim i sezonskim uvjetima.</w:t>
      </w:r>
    </w:p>
    <w:p w:rsidR="003B32B4" w:rsidRPr="001E10C6" w:rsidRDefault="003B32B4" w:rsidP="009D1A39">
      <w:pPr>
        <w:spacing w:before="120" w:after="120" w:line="288" w:lineRule="auto"/>
        <w:jc w:val="both"/>
        <w:rPr>
          <w:rFonts w:ascii="Times New Roman" w:eastAsia="Times New Roman" w:hAnsi="Times New Roman" w:cs="Times New Roman"/>
          <w:color w:val="000000"/>
          <w:sz w:val="24"/>
          <w:szCs w:val="24"/>
          <w:lang w:eastAsia="hr-HR"/>
        </w:rPr>
      </w:pPr>
      <w:r w:rsidRPr="00A34090">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w:t>
      </w:r>
      <w:r w:rsidR="009D1A39">
        <w:rPr>
          <w:rFonts w:ascii="Times New Roman" w:eastAsia="Times New Roman" w:hAnsi="Times New Roman" w:cs="Times New Roman"/>
          <w:color w:val="000000"/>
          <w:sz w:val="24"/>
          <w:szCs w:val="24"/>
          <w:lang w:eastAsia="hr-HR"/>
        </w:rPr>
        <w:t xml:space="preserve">              NE               </w:t>
      </w:r>
    </w:p>
    <w:p w:rsidR="00D160E0" w:rsidRPr="0036092C" w:rsidRDefault="0036092C" w:rsidP="0036092C">
      <w:pPr>
        <w:spacing w:before="120" w:after="120" w:line="288" w:lineRule="auto"/>
        <w:jc w:val="both"/>
        <w:rPr>
          <w:rFonts w:ascii="Times New Roman" w:eastAsia="Times New Roman" w:hAnsi="Times New Roman" w:cs="Times New Roman"/>
          <w:i/>
          <w:color w:val="000000"/>
          <w:sz w:val="24"/>
          <w:szCs w:val="24"/>
          <w:lang w:eastAsia="hr-HR"/>
        </w:rPr>
      </w:pPr>
      <w:r w:rsidRPr="0036092C">
        <w:rPr>
          <w:rFonts w:ascii="Times New Roman" w:eastAsia="Times New Roman" w:hAnsi="Times New Roman" w:cs="Times New Roman"/>
          <w:i/>
          <w:color w:val="000000"/>
          <w:sz w:val="24"/>
          <w:szCs w:val="24"/>
          <w:lang w:eastAsia="hr-HR"/>
        </w:rPr>
        <w:t>Za optimiranje ventilacije zraka kroz cijelu godinu koristi se m</w:t>
      </w:r>
      <w:r w:rsidR="00D160E0" w:rsidRPr="0036092C">
        <w:rPr>
          <w:rFonts w:ascii="Times New Roman" w:eastAsia="Times New Roman" w:hAnsi="Times New Roman" w:cs="Times New Roman"/>
          <w:i/>
          <w:color w:val="000000"/>
          <w:sz w:val="24"/>
          <w:szCs w:val="24"/>
          <w:lang w:eastAsia="hr-HR"/>
        </w:rPr>
        <w:t xml:space="preserve">ikser </w:t>
      </w:r>
      <w:r w:rsidRPr="0036092C">
        <w:rPr>
          <w:rFonts w:ascii="Times New Roman" w:eastAsia="Times New Roman" w:hAnsi="Times New Roman" w:cs="Times New Roman"/>
          <w:i/>
          <w:color w:val="000000"/>
          <w:sz w:val="24"/>
          <w:szCs w:val="24"/>
          <w:lang w:eastAsia="hr-HR"/>
        </w:rPr>
        <w:t>zraka</w:t>
      </w:r>
      <w:r w:rsidR="00D160E0" w:rsidRPr="0036092C">
        <w:rPr>
          <w:rFonts w:ascii="Times New Roman" w:eastAsia="Times New Roman" w:hAnsi="Times New Roman" w:cs="Times New Roman"/>
          <w:i/>
          <w:color w:val="000000"/>
          <w:sz w:val="24"/>
          <w:szCs w:val="24"/>
          <w:lang w:eastAsia="hr-HR"/>
        </w:rPr>
        <w:t>. Ovisno o zadanoj temperaturi uvjeti se postižu potpunim dovodom svježeg zraka, miješanom ventilacijom ili kružnom ventilacijom.</w:t>
      </w:r>
    </w:p>
    <w:p w:rsidR="003B32B4" w:rsidRPr="001E10C6" w:rsidRDefault="003B32B4" w:rsidP="00986031">
      <w:pPr>
        <w:spacing w:before="120" w:after="120" w:line="288" w:lineRule="auto"/>
        <w:jc w:val="both"/>
        <w:rPr>
          <w:rFonts w:ascii="Times New Roman" w:hAnsi="Times New Roman" w:cs="Times New Roman"/>
          <w:b/>
          <w:sz w:val="24"/>
          <w:szCs w:val="24"/>
        </w:rPr>
      </w:pPr>
    </w:p>
    <w:p w:rsidR="003B32B4" w:rsidRPr="00AD60EB" w:rsidRDefault="00595671"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sz w:val="24"/>
          <w:szCs w:val="24"/>
        </w:rPr>
        <w:t>2.5. Pojilice za životinje moraju biti prilagođene kategoriji životinje.</w:t>
      </w:r>
    </w:p>
    <w:p w:rsidR="003B32B4" w:rsidRPr="001E10C6" w:rsidRDefault="003B32B4" w:rsidP="00986031">
      <w:pPr>
        <w:spacing w:before="120" w:after="120" w:line="288" w:lineRule="auto"/>
        <w:jc w:val="both"/>
        <w:rPr>
          <w:rFonts w:ascii="Times New Roman" w:eastAsia="Times New Roman" w:hAnsi="Times New Roman" w:cs="Times New Roman"/>
          <w:color w:val="000000"/>
          <w:sz w:val="24"/>
          <w:szCs w:val="24"/>
          <w:lang w:eastAsia="hr-HR"/>
        </w:rPr>
      </w:pPr>
      <w:r w:rsidRPr="009D1A39">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9D1A39" w:rsidRDefault="009D1A39" w:rsidP="00986031">
      <w:pPr>
        <w:spacing w:before="120" w:after="120" w:line="288" w:lineRule="auto"/>
        <w:rPr>
          <w:rFonts w:ascii="Times New Roman" w:eastAsia="Times New Roman" w:hAnsi="Times New Roman" w:cs="Times New Roman"/>
          <w:color w:val="000000"/>
          <w:sz w:val="24"/>
          <w:szCs w:val="24"/>
          <w:u w:val="single"/>
          <w:lang w:eastAsia="hr-HR"/>
        </w:rPr>
      </w:pPr>
    </w:p>
    <w:p w:rsidR="009D1A39" w:rsidRPr="009D1A39" w:rsidRDefault="009D1A39" w:rsidP="00986031">
      <w:pPr>
        <w:spacing w:before="120" w:after="120" w:line="288" w:lineRule="auto"/>
        <w:rPr>
          <w:rFonts w:ascii="Times New Roman" w:eastAsia="Times New Roman" w:hAnsi="Times New Roman" w:cs="Times New Roman"/>
          <w:i/>
          <w:color w:val="000000"/>
          <w:sz w:val="24"/>
          <w:szCs w:val="24"/>
          <w:lang w:eastAsia="hr-HR"/>
        </w:rPr>
      </w:pPr>
      <w:r w:rsidRPr="009D1A39">
        <w:rPr>
          <w:rFonts w:ascii="Times New Roman" w:eastAsia="Times New Roman" w:hAnsi="Times New Roman" w:cs="Times New Roman"/>
          <w:i/>
          <w:color w:val="000000"/>
          <w:sz w:val="24"/>
          <w:szCs w:val="24"/>
          <w:lang w:eastAsia="hr-HR"/>
        </w:rPr>
        <w:t>Kavezi za držanje životinja su namijenjeni i opremljeni za kategorije životinja koje se u njima drže.</w:t>
      </w:r>
    </w:p>
    <w:p w:rsidR="00D160E0" w:rsidRPr="007C629F" w:rsidRDefault="00D160E0" w:rsidP="00986031">
      <w:pPr>
        <w:spacing w:before="120" w:after="120" w:line="288" w:lineRule="auto"/>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 xml:space="preserve">Za pojenje kokoši i </w:t>
      </w:r>
      <w:r w:rsidR="004037A8">
        <w:rPr>
          <w:rFonts w:ascii="Times New Roman" w:eastAsia="Times New Roman" w:hAnsi="Times New Roman" w:cs="Times New Roman"/>
          <w:i/>
          <w:color w:val="000000"/>
          <w:sz w:val="24"/>
          <w:szCs w:val="24"/>
          <w:lang w:eastAsia="hr-HR"/>
        </w:rPr>
        <w:t>pilenki koristiti se sustav „</w:t>
      </w:r>
      <w:proofErr w:type="spellStart"/>
      <w:r w:rsidR="004037A8">
        <w:rPr>
          <w:rFonts w:ascii="Times New Roman" w:eastAsia="Times New Roman" w:hAnsi="Times New Roman" w:cs="Times New Roman"/>
          <w:i/>
          <w:color w:val="000000"/>
          <w:sz w:val="24"/>
          <w:szCs w:val="24"/>
          <w:lang w:eastAsia="hr-HR"/>
        </w:rPr>
        <w:t>ni</w:t>
      </w:r>
      <w:r w:rsidR="0036092C">
        <w:rPr>
          <w:rFonts w:ascii="Times New Roman" w:eastAsia="Times New Roman" w:hAnsi="Times New Roman" w:cs="Times New Roman"/>
          <w:i/>
          <w:color w:val="000000"/>
          <w:sz w:val="24"/>
          <w:szCs w:val="24"/>
          <w:lang w:eastAsia="hr-HR"/>
        </w:rPr>
        <w:t>p</w:t>
      </w:r>
      <w:r w:rsidRPr="007C629F">
        <w:rPr>
          <w:rFonts w:ascii="Times New Roman" w:eastAsia="Times New Roman" w:hAnsi="Times New Roman" w:cs="Times New Roman"/>
          <w:i/>
          <w:color w:val="000000"/>
          <w:sz w:val="24"/>
          <w:szCs w:val="24"/>
          <w:lang w:eastAsia="hr-HR"/>
        </w:rPr>
        <w:t>l</w:t>
      </w:r>
      <w:proofErr w:type="spellEnd"/>
      <w:r w:rsidRPr="007C629F">
        <w:rPr>
          <w:rFonts w:ascii="Times New Roman" w:eastAsia="Times New Roman" w:hAnsi="Times New Roman" w:cs="Times New Roman"/>
          <w:i/>
          <w:color w:val="000000"/>
          <w:sz w:val="24"/>
          <w:szCs w:val="24"/>
          <w:lang w:eastAsia="hr-HR"/>
        </w:rPr>
        <w:t>“ pojilica.</w:t>
      </w:r>
      <w:r w:rsidRPr="00D160E0">
        <w:rPr>
          <w:rFonts w:ascii="Calibri" w:eastAsia="Times New Roman" w:hAnsi="Calibri" w:cs="Tahoma"/>
          <w:bCs/>
          <w:i/>
          <w:iCs/>
          <w:sz w:val="20"/>
          <w:szCs w:val="20"/>
          <w:lang w:eastAsia="hr-HR"/>
        </w:rPr>
        <w:t xml:space="preserve"> </w:t>
      </w:r>
      <w:r w:rsidRPr="00D160E0">
        <w:rPr>
          <w:rFonts w:ascii="Times New Roman" w:eastAsia="Times New Roman" w:hAnsi="Times New Roman" w:cs="Times New Roman"/>
          <w:bCs/>
          <w:i/>
          <w:iCs/>
          <w:color w:val="000000"/>
          <w:sz w:val="24"/>
          <w:szCs w:val="24"/>
          <w:lang w:eastAsia="hr-HR"/>
        </w:rPr>
        <w:t xml:space="preserve">(poglavlje 5.3.3 </w:t>
      </w:r>
      <w:r w:rsidR="002472CD">
        <w:rPr>
          <w:rFonts w:ascii="Times New Roman" w:eastAsia="Times New Roman" w:hAnsi="Times New Roman" w:cs="Times New Roman"/>
          <w:bCs/>
          <w:i/>
          <w:iCs/>
          <w:color w:val="000000"/>
          <w:sz w:val="24"/>
          <w:szCs w:val="24"/>
          <w:lang w:eastAsia="hr-HR"/>
        </w:rPr>
        <w:t>IRPP</w:t>
      </w:r>
      <w:r w:rsidRPr="00D160E0">
        <w:rPr>
          <w:rFonts w:ascii="Times New Roman" w:eastAsia="Times New Roman" w:hAnsi="Times New Roman" w:cs="Times New Roman"/>
          <w:bCs/>
          <w:i/>
          <w:iCs/>
          <w:color w:val="000000"/>
          <w:sz w:val="24"/>
          <w:szCs w:val="24"/>
          <w:lang w:eastAsia="hr-HR"/>
        </w:rPr>
        <w:t>)</w:t>
      </w:r>
      <w:r w:rsidR="003F44F1">
        <w:rPr>
          <w:rFonts w:ascii="Times New Roman" w:eastAsia="Times New Roman" w:hAnsi="Times New Roman" w:cs="Times New Roman"/>
          <w:bCs/>
          <w:i/>
          <w:iCs/>
          <w:color w:val="000000"/>
          <w:sz w:val="24"/>
          <w:szCs w:val="24"/>
          <w:lang w:eastAsia="hr-HR"/>
        </w:rPr>
        <w:t>.</w:t>
      </w:r>
    </w:p>
    <w:p w:rsidR="003B32B4" w:rsidRPr="001E10C6" w:rsidRDefault="003B32B4" w:rsidP="00986031">
      <w:pPr>
        <w:spacing w:before="120" w:after="120" w:line="288" w:lineRule="auto"/>
        <w:jc w:val="both"/>
        <w:rPr>
          <w:rFonts w:ascii="Times New Roman" w:hAnsi="Times New Roman" w:cs="Times New Roman"/>
          <w:b/>
          <w:sz w:val="24"/>
          <w:szCs w:val="24"/>
        </w:rPr>
      </w:pPr>
    </w:p>
    <w:p w:rsidR="0036092C" w:rsidRDefault="0036092C">
      <w:pPr>
        <w:rPr>
          <w:rFonts w:ascii="Times New Roman" w:hAnsi="Times New Roman" w:cs="Times New Roman"/>
          <w:b/>
          <w:sz w:val="24"/>
          <w:szCs w:val="24"/>
        </w:rPr>
      </w:pPr>
      <w:r>
        <w:rPr>
          <w:rFonts w:ascii="Times New Roman" w:hAnsi="Times New Roman" w:cs="Times New Roman"/>
          <w:b/>
          <w:sz w:val="24"/>
          <w:szCs w:val="24"/>
        </w:rPr>
        <w:br w:type="page"/>
      </w:r>
    </w:p>
    <w:p w:rsidR="003B32B4" w:rsidRPr="001E10C6" w:rsidRDefault="003B32B4" w:rsidP="0098603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2.6. Pojilice u obliku zvona se mogu koristiti za pure ili piliće do 14 dana starosti te kao dodatni izvor.</w:t>
      </w:r>
    </w:p>
    <w:p w:rsidR="003B32B4" w:rsidRPr="001E10C6" w:rsidRDefault="003B32B4" w:rsidP="00986031">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6F15D3" w:rsidRDefault="009D1A39" w:rsidP="009D1A39">
      <w:pPr>
        <w:spacing w:before="120" w:after="120" w:line="288" w:lineRule="auto"/>
        <w:rPr>
          <w:rFonts w:ascii="Times New Roman" w:eastAsia="Times New Roman" w:hAnsi="Times New Roman" w:cs="Times New Roman"/>
          <w:i/>
          <w:color w:val="000000"/>
          <w:sz w:val="24"/>
          <w:szCs w:val="24"/>
          <w:lang w:eastAsia="hr-HR"/>
        </w:rPr>
      </w:pPr>
      <w:r w:rsidRPr="009D1A39">
        <w:rPr>
          <w:rFonts w:ascii="Times New Roman" w:eastAsia="Times New Roman" w:hAnsi="Times New Roman" w:cs="Times New Roman"/>
          <w:i/>
          <w:color w:val="000000"/>
          <w:sz w:val="24"/>
          <w:szCs w:val="24"/>
          <w:lang w:eastAsia="hr-HR"/>
        </w:rPr>
        <w:t>Visina „</w:t>
      </w:r>
      <w:proofErr w:type="spellStart"/>
      <w:r w:rsidRPr="009D1A39">
        <w:rPr>
          <w:rFonts w:ascii="Times New Roman" w:eastAsia="Times New Roman" w:hAnsi="Times New Roman" w:cs="Times New Roman"/>
          <w:i/>
          <w:color w:val="000000"/>
          <w:sz w:val="24"/>
          <w:szCs w:val="24"/>
          <w:lang w:eastAsia="hr-HR"/>
        </w:rPr>
        <w:t>nipl</w:t>
      </w:r>
      <w:proofErr w:type="spellEnd"/>
      <w:r w:rsidRPr="009D1A39">
        <w:rPr>
          <w:rFonts w:ascii="Times New Roman" w:eastAsia="Times New Roman" w:hAnsi="Times New Roman" w:cs="Times New Roman"/>
          <w:i/>
          <w:color w:val="000000"/>
          <w:sz w:val="24"/>
          <w:szCs w:val="24"/>
          <w:lang w:eastAsia="hr-HR"/>
        </w:rPr>
        <w:t>“ pojilica prilagođena je starosti životinja.</w:t>
      </w:r>
    </w:p>
    <w:p w:rsidR="009D1A39" w:rsidRPr="009D1A39" w:rsidRDefault="009D1A39" w:rsidP="009D1A39">
      <w:pPr>
        <w:spacing w:before="120" w:after="120" w:line="288" w:lineRule="auto"/>
        <w:rPr>
          <w:rFonts w:ascii="Times New Roman" w:eastAsia="Times New Roman" w:hAnsi="Times New Roman" w:cs="Times New Roman"/>
          <w:i/>
          <w:color w:val="000000"/>
          <w:sz w:val="24"/>
          <w:szCs w:val="24"/>
          <w:lang w:eastAsia="hr-HR"/>
        </w:rPr>
      </w:pPr>
    </w:p>
    <w:p w:rsidR="00112C4D" w:rsidRDefault="00112C4D" w:rsidP="00112C4D">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2.7. </w:t>
      </w:r>
      <w:r>
        <w:rPr>
          <w:rFonts w:ascii="Times New Roman" w:hAnsi="Times New Roman" w:cs="Times New Roman"/>
          <w:b/>
          <w:sz w:val="24"/>
          <w:szCs w:val="24"/>
        </w:rPr>
        <w:t>Način držanja</w:t>
      </w:r>
      <w:r w:rsidRPr="001E10C6">
        <w:rPr>
          <w:rFonts w:ascii="Times New Roman" w:hAnsi="Times New Roman" w:cs="Times New Roman"/>
          <w:b/>
          <w:sz w:val="24"/>
          <w:szCs w:val="24"/>
        </w:rPr>
        <w:t xml:space="preserve"> </w:t>
      </w:r>
      <w:r>
        <w:rPr>
          <w:rFonts w:ascii="Times New Roman" w:hAnsi="Times New Roman" w:cs="Times New Roman"/>
          <w:b/>
          <w:sz w:val="24"/>
          <w:szCs w:val="24"/>
        </w:rPr>
        <w:t>pilića/pilenki</w:t>
      </w:r>
    </w:p>
    <w:p w:rsidR="00112C4D" w:rsidRPr="001E10C6" w:rsidRDefault="00112C4D" w:rsidP="00112C4D">
      <w:pPr>
        <w:spacing w:after="0" w:line="240" w:lineRule="auto"/>
        <w:jc w:val="both"/>
        <w:rPr>
          <w:rFonts w:ascii="Times New Roman" w:hAnsi="Times New Roman" w:cs="Times New Roman"/>
          <w:b/>
          <w:sz w:val="24"/>
          <w:szCs w:val="24"/>
        </w:rPr>
      </w:pPr>
    </w:p>
    <w:p w:rsidR="00112C4D" w:rsidRDefault="00112C4D" w:rsidP="00112C4D">
      <w:pPr>
        <w:spacing w:before="120" w:after="120" w:line="288" w:lineRule="auto"/>
        <w:jc w:val="both"/>
        <w:rPr>
          <w:rFonts w:ascii="Times New Roman" w:hAnsi="Times New Roman" w:cs="Times New Roman"/>
          <w:i/>
          <w:iCs/>
          <w:color w:val="222222"/>
          <w:sz w:val="24"/>
          <w:szCs w:val="24"/>
          <w:shd w:val="clear" w:color="auto" w:fill="FFFFFF"/>
        </w:rPr>
      </w:pPr>
      <w:r w:rsidRPr="0030057B">
        <w:rPr>
          <w:rFonts w:ascii="Times New Roman" w:hAnsi="Times New Roman" w:cs="Times New Roman"/>
          <w:i/>
          <w:iCs/>
          <w:color w:val="222222"/>
          <w:sz w:val="24"/>
          <w:szCs w:val="24"/>
          <w:shd w:val="clear" w:color="auto" w:fill="FFFFFF"/>
        </w:rPr>
        <w:t>Uzgoj pilenki do do</w:t>
      </w:r>
      <w:r>
        <w:rPr>
          <w:rFonts w:ascii="Times New Roman" w:hAnsi="Times New Roman" w:cs="Times New Roman"/>
          <w:i/>
          <w:iCs/>
          <w:color w:val="222222"/>
          <w:sz w:val="24"/>
          <w:szCs w:val="24"/>
          <w:shd w:val="clear" w:color="auto" w:fill="FFFFFF"/>
        </w:rPr>
        <w:t>b</w:t>
      </w:r>
      <w:r w:rsidRPr="0030057B">
        <w:rPr>
          <w:rFonts w:ascii="Times New Roman" w:hAnsi="Times New Roman" w:cs="Times New Roman"/>
          <w:i/>
          <w:iCs/>
          <w:color w:val="222222"/>
          <w:sz w:val="24"/>
          <w:szCs w:val="24"/>
          <w:shd w:val="clear" w:color="auto" w:fill="FFFFFF"/>
        </w:rPr>
        <w:t>i od 16 tjedana, kao zasebna faza proizvodnje, odvija se u objektu za uzgoj pilenki kaveznim sustavom uzgoja. Objekt za uzgoj pilenki na dovoljnoj je udaljenosti od dijela farme na kojem se odvija držanje kokoši nesilica odnosno sama proizvodnja konzumnih jaja. U uzgojni objekt us</w:t>
      </w:r>
      <w:r w:rsidR="002472CD">
        <w:rPr>
          <w:rFonts w:ascii="Times New Roman" w:hAnsi="Times New Roman" w:cs="Times New Roman"/>
          <w:i/>
          <w:iCs/>
          <w:color w:val="222222"/>
          <w:sz w:val="24"/>
          <w:szCs w:val="24"/>
          <w:shd w:val="clear" w:color="auto" w:fill="FFFFFF"/>
        </w:rPr>
        <w:t>eljavaju se jednodnevni pilići l</w:t>
      </w:r>
      <w:r w:rsidRPr="0030057B">
        <w:rPr>
          <w:rFonts w:ascii="Times New Roman" w:hAnsi="Times New Roman" w:cs="Times New Roman"/>
          <w:i/>
          <w:iCs/>
          <w:color w:val="222222"/>
          <w:sz w:val="24"/>
          <w:szCs w:val="24"/>
          <w:shd w:val="clear" w:color="auto" w:fill="FFFFFF"/>
        </w:rPr>
        <w:t>akih hibridnih linija proizvedeni kod renomiranog domaćeg proizvođača ili iz uvoza. Obzirom na uzgojni period od cca 16 tjedana i gubitke u uzgoju do 3 % moguće je godišnje uzgojiti tri ciklusa pilenki za punjenje tri objekta za nesilice. Objekti za nesilice imaju pomak godišnjeg „remonta“ pražnjenja, čišćenja dezinfekcije i dezinsekcije te ponovnog naseljavanja objekta ovisno o završetku turnusa uzgoja pilenki.</w:t>
      </w:r>
    </w:p>
    <w:p w:rsidR="00112C4D" w:rsidRDefault="00112C4D" w:rsidP="009D1A39">
      <w:pPr>
        <w:spacing w:before="120" w:after="120" w:line="288" w:lineRule="auto"/>
        <w:jc w:val="both"/>
        <w:rPr>
          <w:rFonts w:ascii="Times New Roman" w:hAnsi="Times New Roman" w:cs="Times New Roman"/>
          <w:b/>
          <w:sz w:val="24"/>
          <w:szCs w:val="24"/>
        </w:rPr>
      </w:pPr>
    </w:p>
    <w:p w:rsidR="003B32B4" w:rsidRPr="001E10C6" w:rsidRDefault="003B32B4"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2.</w:t>
      </w:r>
      <w:r w:rsidR="00160E54" w:rsidRPr="001E10C6">
        <w:rPr>
          <w:rFonts w:ascii="Times New Roman" w:hAnsi="Times New Roman" w:cs="Times New Roman"/>
          <w:b/>
          <w:sz w:val="24"/>
          <w:szCs w:val="24"/>
        </w:rPr>
        <w:t>7</w:t>
      </w:r>
      <w:r w:rsidRPr="001E10C6">
        <w:rPr>
          <w:rFonts w:ascii="Times New Roman" w:hAnsi="Times New Roman" w:cs="Times New Roman"/>
          <w:b/>
          <w:sz w:val="24"/>
          <w:szCs w:val="24"/>
        </w:rPr>
        <w:t>.1. Osnovni principi smanjenja emisija amonijaka</w:t>
      </w:r>
    </w:p>
    <w:p w:rsidR="003B32B4" w:rsidRPr="001E10C6" w:rsidRDefault="009B2A91"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sz w:val="24"/>
          <w:szCs w:val="24"/>
        </w:rPr>
        <w:t>2.</w:t>
      </w:r>
      <w:r w:rsidR="00160E54" w:rsidRPr="001E10C6">
        <w:rPr>
          <w:rFonts w:ascii="Times New Roman" w:hAnsi="Times New Roman" w:cs="Times New Roman"/>
          <w:b/>
          <w:sz w:val="24"/>
          <w:szCs w:val="24"/>
        </w:rPr>
        <w:t>7</w:t>
      </w:r>
      <w:r w:rsidR="003B32B4" w:rsidRPr="001E10C6">
        <w:rPr>
          <w:rFonts w:ascii="Times New Roman" w:hAnsi="Times New Roman" w:cs="Times New Roman"/>
          <w:b/>
          <w:sz w:val="24"/>
          <w:szCs w:val="24"/>
        </w:rPr>
        <w:t>.1.1. Sušenje</w:t>
      </w:r>
      <w:r w:rsidR="001B357F" w:rsidRPr="001E10C6">
        <w:rPr>
          <w:rFonts w:ascii="Times New Roman" w:hAnsi="Times New Roman" w:cs="Times New Roman"/>
          <w:b/>
          <w:sz w:val="24"/>
          <w:szCs w:val="24"/>
        </w:rPr>
        <w:t xml:space="preserve"> stajskog</w:t>
      </w:r>
      <w:r w:rsidR="003B32B4" w:rsidRPr="001E10C6">
        <w:rPr>
          <w:rFonts w:ascii="Times New Roman" w:hAnsi="Times New Roman" w:cs="Times New Roman"/>
          <w:b/>
          <w:sz w:val="24"/>
          <w:szCs w:val="24"/>
        </w:rPr>
        <w:t xml:space="preserve"> gnoja</w:t>
      </w:r>
    </w:p>
    <w:p w:rsidR="003B32B4" w:rsidRPr="001E10C6" w:rsidRDefault="003B32B4" w:rsidP="009D1A39">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w:t>
      </w:r>
      <w:r w:rsidRPr="009D1A39">
        <w:rPr>
          <w:rFonts w:ascii="Times New Roman" w:eastAsia="Times New Roman" w:hAnsi="Times New Roman" w:cs="Times New Roman"/>
          <w:color w:val="000000"/>
          <w:sz w:val="24"/>
          <w:szCs w:val="24"/>
          <w:u w:val="single"/>
          <w:lang w:eastAsia="hr-HR"/>
        </w:rPr>
        <w:t xml:space="preserve">NE </w:t>
      </w:r>
      <w:r w:rsidRPr="001E10C6">
        <w:rPr>
          <w:rFonts w:ascii="Times New Roman" w:eastAsia="Times New Roman" w:hAnsi="Times New Roman" w:cs="Times New Roman"/>
          <w:color w:val="000000"/>
          <w:sz w:val="24"/>
          <w:szCs w:val="24"/>
          <w:lang w:eastAsia="hr-HR"/>
        </w:rPr>
        <w:t xml:space="preserve">              </w:t>
      </w:r>
    </w:p>
    <w:p w:rsidR="00133F2D" w:rsidRPr="006839EF" w:rsidRDefault="00133F2D" w:rsidP="00133F2D">
      <w:pPr>
        <w:spacing w:before="120" w:after="120" w:line="288" w:lineRule="auto"/>
        <w:jc w:val="both"/>
        <w:rPr>
          <w:rFonts w:ascii="Times New Roman" w:eastAsia="Times New Roman" w:hAnsi="Times New Roman" w:cs="Times New Roman"/>
          <w:i/>
          <w:color w:val="000000"/>
          <w:sz w:val="24"/>
          <w:szCs w:val="24"/>
          <w:lang w:eastAsia="hr-HR"/>
        </w:rPr>
      </w:pPr>
      <w:r w:rsidRPr="006839EF">
        <w:rPr>
          <w:rFonts w:ascii="Times New Roman" w:eastAsia="Times New Roman" w:hAnsi="Times New Roman" w:cs="Times New Roman"/>
          <w:i/>
          <w:color w:val="000000"/>
          <w:sz w:val="24"/>
          <w:szCs w:val="24"/>
          <w:lang w:eastAsia="hr-HR"/>
        </w:rPr>
        <w:t xml:space="preserve">Kako bi se izbjeglo curenje vode po stajskom gnoju postavljena je nova oprema u objektima kokoši nesilica i samim time </w:t>
      </w:r>
      <w:r w:rsidR="00694CCD" w:rsidRPr="006839EF">
        <w:rPr>
          <w:rFonts w:ascii="Times New Roman" w:eastAsia="Times New Roman" w:hAnsi="Times New Roman" w:cs="Times New Roman"/>
          <w:i/>
          <w:color w:val="000000"/>
          <w:sz w:val="24"/>
          <w:szCs w:val="24"/>
          <w:lang w:eastAsia="hr-HR"/>
        </w:rPr>
        <w:t>smanjena</w:t>
      </w:r>
      <w:r w:rsidRPr="006839EF">
        <w:rPr>
          <w:rFonts w:ascii="Times New Roman" w:eastAsia="Times New Roman" w:hAnsi="Times New Roman" w:cs="Times New Roman"/>
          <w:i/>
          <w:color w:val="000000"/>
          <w:sz w:val="24"/>
          <w:szCs w:val="24"/>
          <w:lang w:eastAsia="hr-HR"/>
        </w:rPr>
        <w:t xml:space="preserve"> </w:t>
      </w:r>
      <w:r w:rsidR="00694CCD" w:rsidRPr="006839EF">
        <w:rPr>
          <w:rFonts w:ascii="Times New Roman" w:eastAsia="Times New Roman" w:hAnsi="Times New Roman" w:cs="Times New Roman"/>
          <w:i/>
          <w:color w:val="000000"/>
          <w:sz w:val="24"/>
          <w:szCs w:val="24"/>
          <w:lang w:eastAsia="hr-HR"/>
        </w:rPr>
        <w:t>emisija</w:t>
      </w:r>
      <w:r w:rsidRPr="006839EF">
        <w:rPr>
          <w:rFonts w:ascii="Times New Roman" w:eastAsia="Times New Roman" w:hAnsi="Times New Roman" w:cs="Times New Roman"/>
          <w:i/>
          <w:color w:val="000000"/>
          <w:sz w:val="24"/>
          <w:szCs w:val="24"/>
          <w:lang w:eastAsia="hr-HR"/>
        </w:rPr>
        <w:t xml:space="preserve"> amonijaka</w:t>
      </w:r>
      <w:r w:rsidR="006839EF">
        <w:rPr>
          <w:rFonts w:ascii="Times New Roman" w:eastAsia="Times New Roman" w:hAnsi="Times New Roman" w:cs="Times New Roman"/>
          <w:i/>
          <w:color w:val="000000"/>
          <w:sz w:val="24"/>
          <w:szCs w:val="24"/>
          <w:lang w:eastAsia="hr-HR"/>
        </w:rPr>
        <w:t xml:space="preserve">. </w:t>
      </w:r>
      <w:r w:rsidR="006839EF" w:rsidRPr="006839EF">
        <w:rPr>
          <w:rFonts w:ascii="Times New Roman" w:eastAsia="Times New Roman" w:hAnsi="Times New Roman" w:cs="Times New Roman"/>
          <w:i/>
          <w:color w:val="000000"/>
          <w:sz w:val="24"/>
          <w:szCs w:val="24"/>
          <w:lang w:eastAsia="hr-HR"/>
        </w:rPr>
        <w:t xml:space="preserve">Kombinacija </w:t>
      </w:r>
      <w:r w:rsidR="006839EF">
        <w:rPr>
          <w:rFonts w:ascii="Times New Roman" w:eastAsia="Times New Roman" w:hAnsi="Times New Roman" w:cs="Times New Roman"/>
          <w:i/>
          <w:color w:val="000000"/>
          <w:sz w:val="24"/>
          <w:szCs w:val="24"/>
          <w:lang w:eastAsia="hr-HR"/>
        </w:rPr>
        <w:t>„</w:t>
      </w:r>
      <w:proofErr w:type="spellStart"/>
      <w:r w:rsidR="006839EF">
        <w:rPr>
          <w:rFonts w:ascii="Times New Roman" w:eastAsia="Times New Roman" w:hAnsi="Times New Roman" w:cs="Times New Roman"/>
          <w:i/>
          <w:color w:val="000000"/>
          <w:sz w:val="24"/>
          <w:szCs w:val="24"/>
          <w:lang w:eastAsia="hr-HR"/>
        </w:rPr>
        <w:t>n</w:t>
      </w:r>
      <w:r w:rsidR="006839EF" w:rsidRPr="006839EF">
        <w:rPr>
          <w:rFonts w:ascii="Times New Roman" w:eastAsia="Times New Roman" w:hAnsi="Times New Roman" w:cs="Times New Roman"/>
          <w:i/>
          <w:color w:val="000000"/>
          <w:sz w:val="24"/>
          <w:szCs w:val="24"/>
          <w:lang w:eastAsia="hr-HR"/>
        </w:rPr>
        <w:t>ip</w:t>
      </w:r>
      <w:r w:rsidR="0011492A">
        <w:rPr>
          <w:rFonts w:ascii="Times New Roman" w:eastAsia="Times New Roman" w:hAnsi="Times New Roman" w:cs="Times New Roman"/>
          <w:i/>
          <w:color w:val="000000"/>
          <w:sz w:val="24"/>
          <w:szCs w:val="24"/>
          <w:lang w:eastAsia="hr-HR"/>
        </w:rPr>
        <w:t>l</w:t>
      </w:r>
      <w:proofErr w:type="spellEnd"/>
      <w:r w:rsidR="006839EF">
        <w:rPr>
          <w:rFonts w:ascii="Times New Roman" w:eastAsia="Times New Roman" w:hAnsi="Times New Roman" w:cs="Times New Roman"/>
          <w:i/>
          <w:color w:val="000000"/>
          <w:sz w:val="24"/>
          <w:szCs w:val="24"/>
          <w:lang w:eastAsia="hr-HR"/>
        </w:rPr>
        <w:t>“pojilice</w:t>
      </w:r>
      <w:r w:rsidR="006839EF" w:rsidRPr="006839EF">
        <w:rPr>
          <w:rFonts w:ascii="Times New Roman" w:eastAsia="Times New Roman" w:hAnsi="Times New Roman" w:cs="Times New Roman"/>
          <w:i/>
          <w:color w:val="000000"/>
          <w:sz w:val="24"/>
          <w:szCs w:val="24"/>
          <w:lang w:eastAsia="hr-HR"/>
        </w:rPr>
        <w:t xml:space="preserve"> i šalic</w:t>
      </w:r>
      <w:r w:rsidR="0011492A">
        <w:rPr>
          <w:rFonts w:ascii="Times New Roman" w:eastAsia="Times New Roman" w:hAnsi="Times New Roman" w:cs="Times New Roman"/>
          <w:i/>
          <w:color w:val="000000"/>
          <w:sz w:val="24"/>
          <w:szCs w:val="24"/>
          <w:lang w:eastAsia="hr-HR"/>
        </w:rPr>
        <w:t>a</w:t>
      </w:r>
      <w:r w:rsidR="006839EF" w:rsidRPr="006839EF">
        <w:rPr>
          <w:rFonts w:ascii="Times New Roman" w:eastAsia="Times New Roman" w:hAnsi="Times New Roman" w:cs="Times New Roman"/>
          <w:i/>
          <w:color w:val="000000"/>
          <w:sz w:val="24"/>
          <w:szCs w:val="24"/>
          <w:lang w:eastAsia="hr-HR"/>
        </w:rPr>
        <w:t xml:space="preserve"> za skupljanje kapi osigurava suh</w:t>
      </w:r>
      <w:r w:rsidR="0011492A">
        <w:rPr>
          <w:rFonts w:ascii="Times New Roman" w:eastAsia="Times New Roman" w:hAnsi="Times New Roman" w:cs="Times New Roman"/>
          <w:i/>
          <w:color w:val="000000"/>
          <w:sz w:val="24"/>
          <w:szCs w:val="24"/>
          <w:lang w:eastAsia="hr-HR"/>
        </w:rPr>
        <w:t>i</w:t>
      </w:r>
      <w:r w:rsidR="006839EF" w:rsidRPr="006839EF">
        <w:rPr>
          <w:rFonts w:ascii="Times New Roman" w:eastAsia="Times New Roman" w:hAnsi="Times New Roman" w:cs="Times New Roman"/>
          <w:i/>
          <w:color w:val="000000"/>
          <w:sz w:val="24"/>
          <w:szCs w:val="24"/>
          <w:lang w:eastAsia="hr-HR"/>
        </w:rPr>
        <w:t xml:space="preserve"> </w:t>
      </w:r>
      <w:r w:rsidR="006839EF">
        <w:rPr>
          <w:rFonts w:ascii="Times New Roman" w:eastAsia="Times New Roman" w:hAnsi="Times New Roman" w:cs="Times New Roman"/>
          <w:i/>
          <w:color w:val="000000"/>
          <w:sz w:val="24"/>
          <w:szCs w:val="24"/>
          <w:lang w:eastAsia="hr-HR"/>
        </w:rPr>
        <w:t>prostor.</w:t>
      </w:r>
    </w:p>
    <w:p w:rsidR="00D160E0" w:rsidRPr="001E10C6" w:rsidRDefault="00D160E0" w:rsidP="009D1A39">
      <w:pPr>
        <w:spacing w:before="120" w:after="120" w:line="288" w:lineRule="auto"/>
        <w:jc w:val="both"/>
        <w:rPr>
          <w:rFonts w:ascii="Times New Roman" w:hAnsi="Times New Roman" w:cs="Times New Roman"/>
          <w:b/>
          <w:sz w:val="24"/>
          <w:szCs w:val="24"/>
        </w:rPr>
      </w:pPr>
    </w:p>
    <w:p w:rsidR="003B32B4" w:rsidRPr="001E10C6" w:rsidRDefault="009B2A91"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sz w:val="24"/>
          <w:szCs w:val="24"/>
        </w:rPr>
        <w:t>2.</w:t>
      </w:r>
      <w:r w:rsidR="0055325A" w:rsidRPr="001E10C6">
        <w:rPr>
          <w:rFonts w:ascii="Times New Roman" w:hAnsi="Times New Roman" w:cs="Times New Roman"/>
          <w:b/>
          <w:sz w:val="24"/>
          <w:szCs w:val="24"/>
        </w:rPr>
        <w:t>7</w:t>
      </w:r>
      <w:r w:rsidR="003B32B4" w:rsidRPr="001E10C6">
        <w:rPr>
          <w:rFonts w:ascii="Times New Roman" w:hAnsi="Times New Roman" w:cs="Times New Roman"/>
          <w:b/>
          <w:sz w:val="24"/>
          <w:szCs w:val="24"/>
        </w:rPr>
        <w:t>.1.2. Češće uklanjanje iz objekata za držanje peradi u zatvorene objekte namijenjene skladištenju stajskog gnoja.</w:t>
      </w:r>
    </w:p>
    <w:p w:rsidR="003B32B4" w:rsidRPr="001E10C6" w:rsidRDefault="003B32B4" w:rsidP="009D1A39">
      <w:pPr>
        <w:spacing w:before="120" w:after="120" w:line="288" w:lineRule="auto"/>
        <w:jc w:val="both"/>
        <w:rPr>
          <w:rFonts w:ascii="Times New Roman" w:eastAsia="Times New Roman" w:hAnsi="Times New Roman" w:cs="Times New Roman"/>
          <w:color w:val="000000"/>
          <w:sz w:val="24"/>
          <w:szCs w:val="24"/>
          <w:lang w:eastAsia="hr-HR"/>
        </w:rPr>
      </w:pPr>
      <w:r w:rsidRPr="000F731D">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0F731D" w:rsidRDefault="000F731D" w:rsidP="000F731D">
      <w:pPr>
        <w:spacing w:before="120" w:after="120" w:line="288" w:lineRule="auto"/>
        <w:jc w:val="both"/>
        <w:rPr>
          <w:rFonts w:ascii="Times New Roman" w:hAnsi="Times New Roman" w:cs="Times New Roman"/>
          <w:b/>
          <w:sz w:val="24"/>
          <w:szCs w:val="24"/>
        </w:rPr>
      </w:pPr>
      <w:r w:rsidRPr="007C629F">
        <w:rPr>
          <w:rFonts w:ascii="Times New Roman" w:eastAsia="Times New Roman" w:hAnsi="Times New Roman" w:cs="Times New Roman"/>
          <w:i/>
          <w:color w:val="000000"/>
          <w:sz w:val="24"/>
          <w:szCs w:val="24"/>
          <w:lang w:eastAsia="hr-HR"/>
        </w:rPr>
        <w:t xml:space="preserve">Izgnojavanje objekata s obogaćenim kaveznim uzgojem nesilica pomoću sustava pokretnih traka, uklanjanje gnoja iz samog objekta i skladištenje u skladištu </w:t>
      </w:r>
      <w:r>
        <w:rPr>
          <w:rFonts w:ascii="Times New Roman" w:eastAsia="Times New Roman" w:hAnsi="Times New Roman" w:cs="Times New Roman"/>
          <w:i/>
          <w:color w:val="000000"/>
          <w:sz w:val="24"/>
          <w:szCs w:val="24"/>
          <w:lang w:eastAsia="hr-HR"/>
        </w:rPr>
        <w:t xml:space="preserve">sa vodonepropusnom podlogom </w:t>
      </w:r>
      <w:r w:rsidRPr="007C629F">
        <w:rPr>
          <w:rFonts w:ascii="Times New Roman" w:eastAsia="Times New Roman" w:hAnsi="Times New Roman" w:cs="Times New Roman"/>
          <w:i/>
          <w:color w:val="000000"/>
          <w:sz w:val="24"/>
          <w:szCs w:val="24"/>
          <w:lang w:eastAsia="hr-HR"/>
        </w:rPr>
        <w:t xml:space="preserve">(što odgovara tehnici u 4.5.1.5.1 </w:t>
      </w:r>
      <w:r w:rsidR="00135336" w:rsidRPr="002472CD">
        <w:rPr>
          <w:rFonts w:ascii="Times New Roman" w:eastAsia="Times New Roman" w:hAnsi="Times New Roman" w:cs="Times New Roman"/>
          <w:i/>
          <w:sz w:val="24"/>
          <w:szCs w:val="24"/>
          <w:lang w:eastAsia="hr-HR"/>
        </w:rPr>
        <w:t>IRPP</w:t>
      </w:r>
      <w:r w:rsidRPr="002472CD">
        <w:rPr>
          <w:rFonts w:ascii="Times New Roman" w:eastAsia="Times New Roman" w:hAnsi="Times New Roman" w:cs="Times New Roman"/>
          <w:i/>
          <w:sz w:val="24"/>
          <w:szCs w:val="24"/>
          <w:lang w:eastAsia="hr-HR"/>
        </w:rPr>
        <w:t>)</w:t>
      </w:r>
      <w:r w:rsidRPr="007C629F">
        <w:rPr>
          <w:rFonts w:ascii="Times New Roman" w:eastAsia="Times New Roman" w:hAnsi="Times New Roman" w:cs="Times New Roman"/>
          <w:i/>
          <w:color w:val="000000"/>
          <w:sz w:val="24"/>
          <w:szCs w:val="24"/>
          <w:lang w:eastAsia="hr-HR"/>
        </w:rPr>
        <w:t xml:space="preserve"> ostvaruje se smanjenje emisije amonijaka za 58-76% </w:t>
      </w:r>
      <w:r w:rsidR="00510E87">
        <w:rPr>
          <w:rFonts w:ascii="Times New Roman" w:eastAsia="Times New Roman" w:hAnsi="Times New Roman" w:cs="Times New Roman"/>
          <w:i/>
          <w:color w:val="000000"/>
          <w:sz w:val="24"/>
          <w:szCs w:val="24"/>
          <w:lang w:eastAsia="hr-HR"/>
        </w:rPr>
        <w:t xml:space="preserve"> - </w:t>
      </w:r>
      <w:r w:rsidRPr="007C629F">
        <w:rPr>
          <w:rFonts w:ascii="Times New Roman" w:eastAsia="Times New Roman" w:hAnsi="Times New Roman" w:cs="Times New Roman"/>
          <w:i/>
          <w:color w:val="000000"/>
          <w:sz w:val="24"/>
          <w:szCs w:val="24"/>
          <w:lang w:eastAsia="hr-HR"/>
        </w:rPr>
        <w:t xml:space="preserve">Tablica </w:t>
      </w:r>
      <w:r w:rsidRPr="00510E87">
        <w:rPr>
          <w:rFonts w:ascii="Times New Roman" w:eastAsia="Times New Roman" w:hAnsi="Times New Roman" w:cs="Times New Roman"/>
          <w:i/>
          <w:sz w:val="24"/>
          <w:szCs w:val="24"/>
          <w:lang w:eastAsia="hr-HR"/>
        </w:rPr>
        <w:t xml:space="preserve">4.17 </w:t>
      </w:r>
      <w:r w:rsidR="00135336" w:rsidRPr="00510E87">
        <w:rPr>
          <w:rFonts w:ascii="Times New Roman" w:eastAsia="Times New Roman" w:hAnsi="Times New Roman" w:cs="Times New Roman"/>
          <w:i/>
          <w:sz w:val="24"/>
          <w:szCs w:val="24"/>
          <w:lang w:eastAsia="hr-HR"/>
        </w:rPr>
        <w:t>IRPP</w:t>
      </w:r>
      <w:r w:rsidRPr="007C629F">
        <w:rPr>
          <w:rFonts w:ascii="Times New Roman" w:eastAsia="Times New Roman" w:hAnsi="Times New Roman" w:cs="Times New Roman"/>
          <w:i/>
          <w:color w:val="000000"/>
          <w:sz w:val="24"/>
          <w:szCs w:val="24"/>
          <w:lang w:eastAsia="hr-HR"/>
        </w:rPr>
        <w:t>).</w:t>
      </w:r>
    </w:p>
    <w:p w:rsidR="006F15D3" w:rsidRPr="00AD60EB" w:rsidRDefault="006F15D3" w:rsidP="009D1A39">
      <w:pPr>
        <w:spacing w:before="120" w:after="120" w:line="288" w:lineRule="auto"/>
        <w:rPr>
          <w:rFonts w:ascii="Times New Roman" w:hAnsi="Times New Roman" w:cs="Times New Roman"/>
          <w:b/>
          <w:sz w:val="24"/>
          <w:szCs w:val="24"/>
        </w:rPr>
      </w:pPr>
      <w:r>
        <w:rPr>
          <w:rFonts w:ascii="Times New Roman" w:hAnsi="Times New Roman" w:cs="Times New Roman"/>
          <w:b/>
          <w:color w:val="FF0000"/>
          <w:sz w:val="24"/>
          <w:szCs w:val="24"/>
        </w:rPr>
        <w:br w:type="page"/>
      </w:r>
    </w:p>
    <w:p w:rsidR="00CD03CB" w:rsidRPr="001E10C6" w:rsidRDefault="009B2A91" w:rsidP="009D1A39">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lastRenderedPageBreak/>
        <w:t>*</w:t>
      </w:r>
      <w:r w:rsidR="003B32B4" w:rsidRPr="001E10C6">
        <w:rPr>
          <w:rFonts w:ascii="Times New Roman" w:hAnsi="Times New Roman" w:cs="Times New Roman"/>
          <w:b/>
          <w:sz w:val="24"/>
          <w:szCs w:val="24"/>
        </w:rPr>
        <w:t>2.</w:t>
      </w:r>
      <w:r w:rsidR="0055325A" w:rsidRPr="001E10C6">
        <w:rPr>
          <w:rFonts w:ascii="Times New Roman" w:hAnsi="Times New Roman" w:cs="Times New Roman"/>
          <w:b/>
          <w:sz w:val="24"/>
          <w:szCs w:val="24"/>
        </w:rPr>
        <w:t>7</w:t>
      </w:r>
      <w:r w:rsidR="003B32B4" w:rsidRPr="001E10C6">
        <w:rPr>
          <w:rFonts w:ascii="Times New Roman" w:hAnsi="Times New Roman" w:cs="Times New Roman"/>
          <w:b/>
          <w:sz w:val="24"/>
          <w:szCs w:val="24"/>
        </w:rPr>
        <w:t>.2.</w:t>
      </w:r>
      <w:r w:rsidR="003B32B4" w:rsidRPr="001E10C6">
        <w:rPr>
          <w:rFonts w:ascii="Times New Roman" w:hAnsi="Times New Roman" w:cs="Times New Roman"/>
          <w:sz w:val="24"/>
          <w:szCs w:val="24"/>
        </w:rPr>
        <w:t xml:space="preserve"> </w:t>
      </w:r>
      <w:r w:rsidR="00D97DA5" w:rsidRPr="001E10C6">
        <w:rPr>
          <w:rFonts w:ascii="Times New Roman" w:hAnsi="Times New Roman" w:cs="Times New Roman"/>
          <w:b/>
          <w:sz w:val="24"/>
          <w:szCs w:val="24"/>
        </w:rPr>
        <w:t>Ukupne emisije amonijaka za po</w:t>
      </w:r>
      <w:r w:rsidR="006F15D3">
        <w:rPr>
          <w:rFonts w:ascii="Times New Roman" w:hAnsi="Times New Roman" w:cs="Times New Roman"/>
          <w:b/>
          <w:sz w:val="24"/>
          <w:szCs w:val="24"/>
        </w:rPr>
        <w:t xml:space="preserve">strojenja ne smiju prelaziti 10 </w:t>
      </w:r>
      <w:r w:rsidR="000F731D">
        <w:rPr>
          <w:rFonts w:ascii="Times New Roman" w:hAnsi="Times New Roman" w:cs="Times New Roman"/>
          <w:b/>
          <w:sz w:val="24"/>
          <w:szCs w:val="24"/>
        </w:rPr>
        <w:t>000 kg godišnje.</w:t>
      </w:r>
    </w:p>
    <w:p w:rsidR="0043569F" w:rsidRPr="002B6086" w:rsidRDefault="0043569F" w:rsidP="009D1A39">
      <w:pPr>
        <w:spacing w:before="120" w:after="120" w:line="288" w:lineRule="auto"/>
        <w:jc w:val="both"/>
        <w:rPr>
          <w:rFonts w:ascii="Times New Roman" w:hAnsi="Times New Roman" w:cs="Times New Roman"/>
          <w:b/>
          <w:sz w:val="24"/>
          <w:szCs w:val="24"/>
        </w:rPr>
      </w:pPr>
      <w:r w:rsidRPr="002B6086">
        <w:rPr>
          <w:rFonts w:ascii="Times New Roman" w:hAnsi="Times New Roman" w:cs="Times New Roman"/>
          <w:b/>
          <w:sz w:val="24"/>
          <w:szCs w:val="24"/>
        </w:rPr>
        <w:t>Obogaćeni kavezi</w:t>
      </w:r>
    </w:p>
    <w:p w:rsidR="0043569F" w:rsidRPr="001E10C6" w:rsidRDefault="0043569F" w:rsidP="009D1A39">
      <w:pPr>
        <w:spacing w:before="120" w:after="120" w:line="288" w:lineRule="auto"/>
        <w:jc w:val="both"/>
        <w:rPr>
          <w:rFonts w:ascii="Times New Roman" w:hAnsi="Times New Roman" w:cs="Times New Roman"/>
          <w:b/>
          <w:sz w:val="24"/>
          <w:szCs w:val="24"/>
        </w:rPr>
      </w:pPr>
      <w:r w:rsidRPr="002B6086">
        <w:rPr>
          <w:rFonts w:ascii="Times New Roman" w:hAnsi="Times New Roman" w:cs="Times New Roman"/>
          <w:b/>
          <w:sz w:val="24"/>
          <w:szCs w:val="24"/>
        </w:rPr>
        <w:t>Tablica 2.7.2.1. Emisijski faktori (kg</w:t>
      </w:r>
      <w:r w:rsidRPr="001E10C6">
        <w:rPr>
          <w:rFonts w:ascii="Times New Roman" w:hAnsi="Times New Roman" w:cs="Times New Roman"/>
          <w:b/>
          <w:sz w:val="24"/>
          <w:szCs w:val="24"/>
        </w:rPr>
        <w:t xml:space="preserve"> NH</w:t>
      </w:r>
      <w:r w:rsidRPr="00F61E7B">
        <w:rPr>
          <w:rFonts w:ascii="Times New Roman" w:hAnsi="Times New Roman" w:cs="Times New Roman"/>
          <w:b/>
          <w:sz w:val="24"/>
          <w:szCs w:val="24"/>
          <w:vertAlign w:val="subscript"/>
        </w:rPr>
        <w:t>3</w:t>
      </w:r>
      <w:r w:rsidRPr="001E10C6">
        <w:rPr>
          <w:rFonts w:ascii="Times New Roman" w:hAnsi="Times New Roman" w:cs="Times New Roman"/>
          <w:b/>
          <w:sz w:val="24"/>
          <w:szCs w:val="24"/>
        </w:rPr>
        <w:t>/po mjestu za nesilicu/godišnje</w:t>
      </w:r>
      <w:r w:rsidRPr="001E10C6">
        <w:rPr>
          <w:rFonts w:ascii="Times New Roman" w:hAnsi="Times New Roman" w:cs="Times New Roman"/>
          <w:b/>
          <w:sz w:val="24"/>
          <w:szCs w:val="24"/>
          <w:vertAlign w:val="superscript"/>
        </w:rPr>
        <w:t>4</w:t>
      </w:r>
      <w:r w:rsidRPr="001E10C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644"/>
        <w:gridCol w:w="4644"/>
      </w:tblGrid>
      <w:tr w:rsidR="0043569F" w:rsidRPr="001E10C6" w:rsidTr="007A00E0">
        <w:tc>
          <w:tcPr>
            <w:tcW w:w="4644" w:type="dxa"/>
            <w:vAlign w:val="center"/>
          </w:tcPr>
          <w:p w:rsidR="0043569F" w:rsidRPr="001E10C6" w:rsidRDefault="0043569F" w:rsidP="00763B33">
            <w:pPr>
              <w:jc w:val="center"/>
              <w:rPr>
                <w:rFonts w:ascii="Times New Roman" w:hAnsi="Times New Roman" w:cs="Times New Roman"/>
                <w:b/>
                <w:sz w:val="20"/>
                <w:szCs w:val="20"/>
              </w:rPr>
            </w:pPr>
            <w:r w:rsidRPr="001E10C6">
              <w:rPr>
                <w:rFonts w:ascii="Times New Roman" w:hAnsi="Times New Roman" w:cs="Times New Roman"/>
                <w:b/>
                <w:sz w:val="20"/>
                <w:szCs w:val="20"/>
              </w:rPr>
              <w:t>Opis</w:t>
            </w:r>
          </w:p>
        </w:tc>
        <w:tc>
          <w:tcPr>
            <w:tcW w:w="4644" w:type="dxa"/>
            <w:vAlign w:val="center"/>
          </w:tcPr>
          <w:p w:rsidR="0043569F" w:rsidRPr="001E10C6" w:rsidRDefault="0043569F" w:rsidP="00763B33">
            <w:pPr>
              <w:jc w:val="center"/>
              <w:rPr>
                <w:rFonts w:ascii="Times New Roman" w:hAnsi="Times New Roman" w:cs="Times New Roman"/>
                <w:b/>
                <w:sz w:val="20"/>
                <w:szCs w:val="20"/>
              </w:rPr>
            </w:pPr>
            <w:r w:rsidRPr="001E10C6">
              <w:rPr>
                <w:rFonts w:ascii="Times New Roman" w:hAnsi="Times New Roman" w:cs="Times New Roman"/>
                <w:b/>
                <w:sz w:val="20"/>
                <w:szCs w:val="20"/>
              </w:rPr>
              <w:t>kg NH</w:t>
            </w:r>
            <w:r w:rsidRPr="001E10C6">
              <w:rPr>
                <w:rFonts w:ascii="Times New Roman" w:hAnsi="Times New Roman" w:cs="Times New Roman"/>
                <w:b/>
                <w:sz w:val="20"/>
                <w:szCs w:val="20"/>
                <w:vertAlign w:val="subscript"/>
              </w:rPr>
              <w:t>3</w:t>
            </w:r>
            <w:r w:rsidRPr="001E10C6">
              <w:rPr>
                <w:rFonts w:ascii="Times New Roman" w:hAnsi="Times New Roman" w:cs="Times New Roman"/>
                <w:b/>
                <w:sz w:val="20"/>
                <w:szCs w:val="20"/>
              </w:rPr>
              <w:t>/po mjestu za nesilicu godišnje</w:t>
            </w:r>
          </w:p>
        </w:tc>
      </w:tr>
      <w:tr w:rsidR="0043569F" w:rsidRPr="001E10C6" w:rsidTr="007A00E0">
        <w:tc>
          <w:tcPr>
            <w:tcW w:w="9288" w:type="dxa"/>
            <w:gridSpan w:val="2"/>
            <w:vAlign w:val="center"/>
          </w:tcPr>
          <w:p w:rsidR="0043569F" w:rsidRPr="001E10C6" w:rsidRDefault="0043569F" w:rsidP="00763B33">
            <w:pPr>
              <w:jc w:val="center"/>
              <w:rPr>
                <w:rFonts w:ascii="Times New Roman" w:hAnsi="Times New Roman" w:cs="Times New Roman"/>
                <w:b/>
                <w:sz w:val="20"/>
                <w:szCs w:val="20"/>
              </w:rPr>
            </w:pPr>
            <w:r w:rsidRPr="001E10C6">
              <w:rPr>
                <w:rFonts w:ascii="Times New Roman" w:hAnsi="Times New Roman" w:cs="Times New Roman"/>
                <w:b/>
                <w:sz w:val="20"/>
                <w:szCs w:val="20"/>
              </w:rPr>
              <w:t>OBOGAĆENI KAVEZI</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1-2 puta tjedno, bez sušenja </w:t>
            </w:r>
            <w:r w:rsidR="003C12B2" w:rsidRPr="001E10C6">
              <w:rPr>
                <w:rFonts w:ascii="Times New Roman" w:hAnsi="Times New Roman" w:cs="Times New Roman"/>
                <w:sz w:val="20"/>
                <w:szCs w:val="20"/>
                <w:lang w:val="hr-HR"/>
              </w:rPr>
              <w:t xml:space="preserve">stajskog </w:t>
            </w:r>
            <w:r w:rsidR="0043569F" w:rsidRPr="001E10C6">
              <w:rPr>
                <w:rFonts w:ascii="Times New Roman" w:hAnsi="Times New Roman" w:cs="Times New Roman"/>
                <w:sz w:val="20"/>
                <w:szCs w:val="20"/>
                <w:lang w:val="hr-HR"/>
              </w:rPr>
              <w:t>gnoja</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0,035</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3 puta tjedno, bez sušenja </w:t>
            </w:r>
            <w:r w:rsidR="003C12B2" w:rsidRPr="001E10C6">
              <w:rPr>
                <w:rFonts w:ascii="Times New Roman" w:hAnsi="Times New Roman" w:cs="Times New Roman"/>
                <w:sz w:val="20"/>
                <w:szCs w:val="20"/>
                <w:lang w:val="hr-HR"/>
              </w:rPr>
              <w:t xml:space="preserve">stajskog </w:t>
            </w:r>
            <w:r w:rsidR="0043569F" w:rsidRPr="001E10C6">
              <w:rPr>
                <w:rFonts w:ascii="Times New Roman" w:hAnsi="Times New Roman" w:cs="Times New Roman"/>
                <w:sz w:val="20"/>
                <w:szCs w:val="20"/>
                <w:lang w:val="hr-HR"/>
              </w:rPr>
              <w:t>gnoja</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0,028</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1-2 puta dnevno, bez sušenja </w:t>
            </w:r>
            <w:r w:rsidR="003C12B2" w:rsidRPr="001E10C6">
              <w:rPr>
                <w:rFonts w:ascii="Times New Roman" w:hAnsi="Times New Roman" w:cs="Times New Roman"/>
                <w:sz w:val="20"/>
                <w:szCs w:val="20"/>
                <w:lang w:val="hr-HR"/>
              </w:rPr>
              <w:t xml:space="preserve">stajskog </w:t>
            </w:r>
            <w:r w:rsidR="0043569F" w:rsidRPr="001E10C6">
              <w:rPr>
                <w:rFonts w:ascii="Times New Roman" w:hAnsi="Times New Roman" w:cs="Times New Roman"/>
                <w:sz w:val="20"/>
                <w:szCs w:val="20"/>
                <w:lang w:val="hr-HR"/>
              </w:rPr>
              <w:t>gnoja</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0,020</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 puta tjedno, </w:t>
            </w:r>
            <w:r w:rsidR="003C12B2"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gnoj se na trakama suši</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0,01-0,04</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1 puta tjedno (s zamagljivanjem),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gnoj se ne suši</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0,079</w:t>
            </w:r>
          </w:p>
        </w:tc>
      </w:tr>
      <w:tr w:rsidR="0043569F" w:rsidRPr="001E10C6" w:rsidTr="007A00E0">
        <w:tc>
          <w:tcPr>
            <w:tcW w:w="4644" w:type="dxa"/>
            <w:vAlign w:val="center"/>
          </w:tcPr>
          <w:p w:rsidR="0043569F" w:rsidRPr="001E10C6" w:rsidRDefault="001B357F" w:rsidP="004276FE">
            <w:pPr>
              <w:pStyle w:val="NoSpacing"/>
              <w:spacing w:before="120" w:after="120"/>
              <w:rPr>
                <w:rFonts w:ascii="Times New Roman" w:hAnsi="Times New Roman" w:cs="Times New Roman"/>
                <w:sz w:val="20"/>
                <w:szCs w:val="20"/>
                <w:lang w:val="hr-HR"/>
              </w:rPr>
            </w:pPr>
            <w:r w:rsidRPr="001E10C6">
              <w:rPr>
                <w:rFonts w:ascii="Times New Roman" w:hAnsi="Times New Roman" w:cs="Times New Roman"/>
                <w:sz w:val="20"/>
                <w:szCs w:val="20"/>
                <w:lang w:val="hr-HR"/>
              </w:rPr>
              <w:t>Stajski g</w:t>
            </w:r>
            <w:r w:rsidR="0043569F" w:rsidRPr="001E10C6">
              <w:rPr>
                <w:rFonts w:ascii="Times New Roman" w:hAnsi="Times New Roman" w:cs="Times New Roman"/>
                <w:sz w:val="20"/>
                <w:szCs w:val="20"/>
                <w:lang w:val="hr-HR"/>
              </w:rPr>
              <w:t xml:space="preserve">noj se uklanja trakama za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 xml:space="preserve">gnoj 2 puta tjedno (s zamagljivanjem), </w:t>
            </w:r>
            <w:r w:rsidRPr="001E10C6">
              <w:rPr>
                <w:rFonts w:ascii="Times New Roman" w:hAnsi="Times New Roman" w:cs="Times New Roman"/>
                <w:sz w:val="20"/>
                <w:szCs w:val="20"/>
                <w:lang w:val="hr-HR"/>
              </w:rPr>
              <w:t xml:space="preserve">stajski </w:t>
            </w:r>
            <w:r w:rsidR="0043569F" w:rsidRPr="001E10C6">
              <w:rPr>
                <w:rFonts w:ascii="Times New Roman" w:hAnsi="Times New Roman" w:cs="Times New Roman"/>
                <w:sz w:val="20"/>
                <w:szCs w:val="20"/>
                <w:lang w:val="hr-HR"/>
              </w:rPr>
              <w:t>gnoj se ne suši</w:t>
            </w:r>
          </w:p>
        </w:tc>
        <w:tc>
          <w:tcPr>
            <w:tcW w:w="4644" w:type="dxa"/>
            <w:vAlign w:val="center"/>
          </w:tcPr>
          <w:p w:rsidR="0043569F" w:rsidRPr="001E10C6" w:rsidRDefault="0043569F" w:rsidP="004276FE">
            <w:pPr>
              <w:pStyle w:val="NoSpacing"/>
              <w:spacing w:before="120" w:after="12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0,39</w:t>
            </w:r>
          </w:p>
        </w:tc>
      </w:tr>
    </w:tbl>
    <w:p w:rsidR="00FB77BF" w:rsidRPr="001E10C6" w:rsidRDefault="0043569F"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vertAlign w:val="superscript"/>
        </w:rPr>
        <w:t>4</w:t>
      </w:r>
      <w:r w:rsidRPr="001E10C6">
        <w:rPr>
          <w:rFonts w:ascii="Times New Roman" w:hAnsi="Times New Roman" w:cs="Times New Roman"/>
          <w:sz w:val="24"/>
          <w:szCs w:val="24"/>
        </w:rPr>
        <w:t xml:space="preserve"> Best </w:t>
      </w:r>
      <w:proofErr w:type="spellStart"/>
      <w:r w:rsidRPr="001E10C6">
        <w:rPr>
          <w:rFonts w:ascii="Times New Roman" w:hAnsi="Times New Roman" w:cs="Times New Roman"/>
          <w:sz w:val="24"/>
          <w:szCs w:val="24"/>
        </w:rPr>
        <w:t>Available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Techniques</w:t>
      </w:r>
      <w:proofErr w:type="spellEnd"/>
      <w:r w:rsidRPr="001E10C6">
        <w:rPr>
          <w:rFonts w:ascii="Times New Roman" w:hAnsi="Times New Roman" w:cs="Times New Roman"/>
          <w:sz w:val="24"/>
          <w:szCs w:val="24"/>
        </w:rPr>
        <w:t xml:space="preserve"> (BAT) Reference </w:t>
      </w:r>
      <w:proofErr w:type="spellStart"/>
      <w:r w:rsidRPr="001E10C6">
        <w:rPr>
          <w:rFonts w:ascii="Times New Roman" w:hAnsi="Times New Roman" w:cs="Times New Roman"/>
          <w:sz w:val="24"/>
          <w:szCs w:val="24"/>
        </w:rPr>
        <w:t>Document</w:t>
      </w:r>
      <w:proofErr w:type="spellEnd"/>
      <w:r w:rsidRPr="001E10C6">
        <w:rPr>
          <w:rFonts w:ascii="Times New Roman" w:hAnsi="Times New Roman" w:cs="Times New Roman"/>
          <w:sz w:val="24"/>
          <w:szCs w:val="24"/>
        </w:rPr>
        <w:t xml:space="preserve"> for </w:t>
      </w:r>
      <w:proofErr w:type="spellStart"/>
      <w:r w:rsidRPr="001E10C6">
        <w:rPr>
          <w:rFonts w:ascii="Times New Roman" w:hAnsi="Times New Roman" w:cs="Times New Roman"/>
          <w:sz w:val="24"/>
          <w:szCs w:val="24"/>
        </w:rPr>
        <w:t>the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Intensive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Rearing</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of</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Poultry</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Pigs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Comission</w:t>
      </w:r>
      <w:proofErr w:type="spellEnd"/>
      <w:r w:rsidRPr="001E10C6">
        <w:rPr>
          <w:rFonts w:ascii="Times New Roman" w:hAnsi="Times New Roman" w:cs="Times New Roman"/>
          <w:sz w:val="24"/>
          <w:szCs w:val="24"/>
        </w:rPr>
        <w:t xml:space="preserve">, Institute for </w:t>
      </w:r>
      <w:proofErr w:type="spellStart"/>
      <w:r w:rsidRPr="001E10C6">
        <w:rPr>
          <w:rFonts w:ascii="Times New Roman" w:hAnsi="Times New Roman" w:cs="Times New Roman"/>
          <w:sz w:val="24"/>
          <w:szCs w:val="24"/>
        </w:rPr>
        <w:t>Prospective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Technological</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Studies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Sustainable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Production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Consumption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Unit</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IPPC </w:t>
      </w:r>
      <w:proofErr w:type="spellStart"/>
      <w:r w:rsidRPr="001E10C6">
        <w:rPr>
          <w:rFonts w:ascii="Times New Roman" w:hAnsi="Times New Roman" w:cs="Times New Roman"/>
          <w:sz w:val="24"/>
          <w:szCs w:val="24"/>
        </w:rPr>
        <w:t>Bureau</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Draft</w:t>
      </w:r>
      <w:proofErr w:type="spellEnd"/>
      <w:r w:rsidRPr="001E10C6">
        <w:rPr>
          <w:rFonts w:ascii="Times New Roman" w:hAnsi="Times New Roman" w:cs="Times New Roman"/>
          <w:sz w:val="24"/>
          <w:szCs w:val="24"/>
        </w:rPr>
        <w:t xml:space="preserve"> 2, August 2013)</w:t>
      </w:r>
    </w:p>
    <w:p w:rsidR="00FB77BF" w:rsidRDefault="00FB77BF" w:rsidP="00763B33">
      <w:pPr>
        <w:spacing w:after="0" w:line="240" w:lineRule="auto"/>
        <w:jc w:val="both"/>
        <w:rPr>
          <w:rFonts w:ascii="Times New Roman" w:hAnsi="Times New Roman" w:cs="Times New Roman"/>
          <w:b/>
          <w:sz w:val="24"/>
          <w:szCs w:val="24"/>
        </w:rPr>
      </w:pPr>
    </w:p>
    <w:p w:rsidR="006F15D3" w:rsidRPr="006164ED" w:rsidRDefault="006F15D3" w:rsidP="006F15D3">
      <w:pPr>
        <w:spacing w:before="120" w:after="120" w:line="288" w:lineRule="auto"/>
        <w:rPr>
          <w:rFonts w:ascii="Times New Roman" w:eastAsia="Times New Roman" w:hAnsi="Times New Roman" w:cs="Times New Roman"/>
          <w:i/>
          <w:color w:val="000000"/>
          <w:sz w:val="24"/>
          <w:szCs w:val="24"/>
          <w:lang w:eastAsia="hr-HR"/>
        </w:rPr>
      </w:pPr>
      <w:r w:rsidRPr="006164ED">
        <w:rPr>
          <w:rFonts w:ascii="Times New Roman" w:eastAsia="Times New Roman" w:hAnsi="Times New Roman" w:cs="Times New Roman"/>
          <w:i/>
          <w:color w:val="000000"/>
          <w:sz w:val="24"/>
          <w:szCs w:val="24"/>
          <w:lang w:eastAsia="hr-HR"/>
        </w:rPr>
        <w:t>Stajski gnoj se uk</w:t>
      </w:r>
      <w:r w:rsidR="006839EF">
        <w:rPr>
          <w:rFonts w:ascii="Times New Roman" w:eastAsia="Times New Roman" w:hAnsi="Times New Roman" w:cs="Times New Roman"/>
          <w:i/>
          <w:color w:val="000000"/>
          <w:sz w:val="24"/>
          <w:szCs w:val="24"/>
          <w:lang w:eastAsia="hr-HR"/>
        </w:rPr>
        <w:t>lanja trakama za stajski gnoj 1</w:t>
      </w:r>
      <w:r w:rsidRPr="006164ED">
        <w:rPr>
          <w:rFonts w:ascii="Times New Roman" w:eastAsia="Times New Roman" w:hAnsi="Times New Roman" w:cs="Times New Roman"/>
          <w:i/>
          <w:color w:val="000000"/>
          <w:sz w:val="24"/>
          <w:szCs w:val="24"/>
          <w:lang w:eastAsia="hr-HR"/>
        </w:rPr>
        <w:t xml:space="preserve"> puta tjedno, bez sušenja stajskog gnoja</w:t>
      </w:r>
    </w:p>
    <w:p w:rsidR="006F15D3" w:rsidRPr="006164ED" w:rsidRDefault="006F15D3" w:rsidP="006F15D3">
      <w:pPr>
        <w:spacing w:before="120" w:after="120" w:line="288" w:lineRule="auto"/>
        <w:rPr>
          <w:rFonts w:ascii="Times New Roman" w:eastAsia="Times New Roman" w:hAnsi="Times New Roman" w:cs="Times New Roman"/>
          <w:b/>
          <w:i/>
          <w:color w:val="000000"/>
          <w:sz w:val="24"/>
          <w:szCs w:val="24"/>
          <w:lang w:eastAsia="hr-HR"/>
        </w:rPr>
      </w:pPr>
      <w:r w:rsidRPr="006164ED">
        <w:rPr>
          <w:rFonts w:ascii="Times New Roman" w:eastAsia="Times New Roman" w:hAnsi="Times New Roman" w:cs="Times New Roman"/>
          <w:b/>
          <w:i/>
          <w:color w:val="000000"/>
          <w:sz w:val="24"/>
          <w:szCs w:val="24"/>
          <w:lang w:eastAsia="hr-HR"/>
        </w:rPr>
        <w:t>Izračun</w:t>
      </w:r>
    </w:p>
    <w:p w:rsidR="006F15D3" w:rsidRPr="006164ED" w:rsidRDefault="006F15D3" w:rsidP="006F15D3">
      <w:pPr>
        <w:spacing w:after="0" w:line="240" w:lineRule="auto"/>
        <w:jc w:val="both"/>
        <w:rPr>
          <w:rFonts w:ascii="Times New Roman" w:hAnsi="Times New Roman" w:cs="Times New Roman"/>
          <w:i/>
          <w:sz w:val="24"/>
          <w:szCs w:val="24"/>
        </w:rPr>
      </w:pPr>
      <w:r w:rsidRPr="006164ED">
        <w:rPr>
          <w:rFonts w:ascii="Times New Roman" w:eastAsia="Times New Roman" w:hAnsi="Times New Roman" w:cs="Times New Roman"/>
          <w:i/>
          <w:sz w:val="24"/>
          <w:szCs w:val="24"/>
          <w:lang w:eastAsia="hr-HR"/>
        </w:rPr>
        <w:t xml:space="preserve">78 900  x 0,035 </w:t>
      </w:r>
      <w:r w:rsidRPr="006164ED">
        <w:rPr>
          <w:rFonts w:ascii="Times New Roman" w:hAnsi="Times New Roman" w:cs="Times New Roman"/>
          <w:i/>
          <w:sz w:val="24"/>
          <w:szCs w:val="24"/>
        </w:rPr>
        <w:t>kg NH</w:t>
      </w:r>
      <w:r w:rsidRPr="006164ED">
        <w:rPr>
          <w:rFonts w:ascii="Times New Roman" w:hAnsi="Times New Roman" w:cs="Times New Roman"/>
          <w:i/>
          <w:sz w:val="24"/>
          <w:szCs w:val="24"/>
          <w:vertAlign w:val="subscript"/>
        </w:rPr>
        <w:t>3</w:t>
      </w:r>
      <w:r w:rsidRPr="006164ED">
        <w:rPr>
          <w:rFonts w:ascii="Times New Roman" w:hAnsi="Times New Roman" w:cs="Times New Roman"/>
          <w:i/>
          <w:sz w:val="24"/>
          <w:szCs w:val="24"/>
        </w:rPr>
        <w:t>/po mjestu za nesilicu godišnje = 2 761,5 kg NH</w:t>
      </w:r>
      <w:r w:rsidRPr="006164ED">
        <w:rPr>
          <w:rFonts w:ascii="Times New Roman" w:hAnsi="Times New Roman" w:cs="Times New Roman"/>
          <w:i/>
          <w:sz w:val="24"/>
          <w:szCs w:val="24"/>
          <w:vertAlign w:val="subscript"/>
        </w:rPr>
        <w:t>3</w:t>
      </w:r>
      <w:r w:rsidRPr="006164ED">
        <w:rPr>
          <w:rFonts w:ascii="Times New Roman" w:hAnsi="Times New Roman" w:cs="Times New Roman"/>
          <w:i/>
          <w:sz w:val="24"/>
          <w:szCs w:val="24"/>
        </w:rPr>
        <w:t xml:space="preserve"> godišnje</w:t>
      </w:r>
    </w:p>
    <w:p w:rsidR="006F15D3" w:rsidRPr="006164ED" w:rsidRDefault="00A606C1" w:rsidP="006F15D3">
      <w:pPr>
        <w:spacing w:before="120" w:after="120" w:line="288" w:lineRule="auto"/>
        <w:rPr>
          <w:rFonts w:ascii="Times New Roman" w:eastAsia="Times New Roman" w:hAnsi="Times New Roman" w:cs="Times New Roman"/>
          <w:i/>
          <w:color w:val="000000"/>
          <w:sz w:val="24"/>
          <w:szCs w:val="24"/>
          <w:lang w:eastAsia="hr-HR"/>
        </w:rPr>
      </w:pPr>
      <w:r w:rsidRPr="006164ED">
        <w:rPr>
          <w:rFonts w:ascii="Times New Roman" w:eastAsia="Times New Roman" w:hAnsi="Times New Roman" w:cs="Times New Roman"/>
          <w:i/>
          <w:color w:val="000000"/>
          <w:sz w:val="24"/>
          <w:szCs w:val="24"/>
          <w:lang w:eastAsia="hr-HR"/>
        </w:rPr>
        <w:t>30 000 x 0,020 kg NH</w:t>
      </w:r>
      <w:r w:rsidRPr="006164ED">
        <w:rPr>
          <w:rFonts w:ascii="Times New Roman" w:eastAsia="Times New Roman" w:hAnsi="Times New Roman" w:cs="Times New Roman"/>
          <w:i/>
          <w:color w:val="000000"/>
          <w:sz w:val="24"/>
          <w:szCs w:val="24"/>
          <w:vertAlign w:val="subscript"/>
          <w:lang w:eastAsia="hr-HR"/>
        </w:rPr>
        <w:t>3</w:t>
      </w:r>
      <w:r w:rsidRPr="006164ED">
        <w:rPr>
          <w:rFonts w:ascii="Times New Roman" w:eastAsia="Times New Roman" w:hAnsi="Times New Roman" w:cs="Times New Roman"/>
          <w:i/>
          <w:color w:val="000000"/>
          <w:sz w:val="24"/>
          <w:szCs w:val="24"/>
          <w:lang w:eastAsia="hr-HR"/>
        </w:rPr>
        <w:t xml:space="preserve">/po pilenki godišnje </w:t>
      </w:r>
      <w:r w:rsidRPr="006164ED">
        <w:rPr>
          <w:rFonts w:ascii="Times New Roman" w:hAnsi="Times New Roman" w:cs="Times New Roman"/>
          <w:i/>
          <w:sz w:val="24"/>
          <w:szCs w:val="24"/>
        </w:rPr>
        <w:t>= 600 kg NH</w:t>
      </w:r>
      <w:r w:rsidRPr="006164ED">
        <w:rPr>
          <w:rFonts w:ascii="Times New Roman" w:hAnsi="Times New Roman" w:cs="Times New Roman"/>
          <w:i/>
          <w:sz w:val="24"/>
          <w:szCs w:val="24"/>
          <w:vertAlign w:val="subscript"/>
        </w:rPr>
        <w:t>3</w:t>
      </w:r>
      <w:r w:rsidRPr="006164ED">
        <w:rPr>
          <w:rFonts w:ascii="Times New Roman" w:hAnsi="Times New Roman" w:cs="Times New Roman"/>
          <w:i/>
          <w:sz w:val="24"/>
          <w:szCs w:val="24"/>
        </w:rPr>
        <w:t xml:space="preserve"> godišnje</w:t>
      </w:r>
    </w:p>
    <w:p w:rsidR="006F15D3" w:rsidRPr="006164ED" w:rsidRDefault="006F15D3" w:rsidP="00763B33">
      <w:pPr>
        <w:spacing w:after="0" w:line="240" w:lineRule="auto"/>
        <w:jc w:val="both"/>
        <w:rPr>
          <w:rFonts w:ascii="Times New Roman" w:hAnsi="Times New Roman" w:cs="Times New Roman"/>
          <w:b/>
          <w:sz w:val="24"/>
          <w:szCs w:val="24"/>
        </w:rPr>
      </w:pPr>
    </w:p>
    <w:p w:rsidR="004276FE" w:rsidRDefault="004276FE">
      <w:pPr>
        <w:rPr>
          <w:rFonts w:ascii="Times New Roman" w:hAnsi="Times New Roman" w:cs="Times New Roman"/>
          <w:b/>
          <w:sz w:val="24"/>
          <w:szCs w:val="24"/>
        </w:rPr>
      </w:pPr>
      <w:r>
        <w:rPr>
          <w:rFonts w:ascii="Times New Roman" w:hAnsi="Times New Roman" w:cs="Times New Roman"/>
          <w:b/>
          <w:sz w:val="24"/>
          <w:szCs w:val="24"/>
        </w:rPr>
        <w:br w:type="page"/>
      </w:r>
    </w:p>
    <w:p w:rsidR="0043569F" w:rsidRPr="001E10C6" w:rsidRDefault="0043569F"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Intenzivan uzgoj nesilica na stelji</w:t>
      </w:r>
      <w:r w:rsidR="006F15D3">
        <w:rPr>
          <w:rFonts w:ascii="Times New Roman" w:hAnsi="Times New Roman" w:cs="Times New Roman"/>
          <w:b/>
          <w:sz w:val="24"/>
          <w:szCs w:val="24"/>
        </w:rPr>
        <w:t xml:space="preserve"> – </w:t>
      </w:r>
      <w:r w:rsidR="006F15D3"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w:t>
      </w:r>
      <w:r w:rsidR="00135336" w:rsidRPr="0074037E">
        <w:rPr>
          <w:rFonts w:ascii="Times New Roman" w:hAnsi="Times New Roman" w:cs="Times New Roman"/>
          <w:b/>
          <w:color w:val="FF0000"/>
          <w:sz w:val="24"/>
          <w:szCs w:val="24"/>
        </w:rPr>
        <w:t>nesilice se ne uzgajaju na stelji</w:t>
      </w:r>
    </w:p>
    <w:p w:rsidR="0043569F" w:rsidRPr="001E10C6" w:rsidRDefault="0043569F"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Tablica 2.7.2.2. Emisijski faktori  (kg NH</w:t>
      </w:r>
      <w:r w:rsidRPr="001E10C6">
        <w:rPr>
          <w:rFonts w:ascii="Times New Roman" w:hAnsi="Times New Roman" w:cs="Times New Roman"/>
          <w:b/>
          <w:sz w:val="24"/>
          <w:szCs w:val="24"/>
          <w:vertAlign w:val="subscript"/>
        </w:rPr>
        <w:t>3</w:t>
      </w:r>
      <w:r w:rsidRPr="001E10C6">
        <w:rPr>
          <w:rFonts w:ascii="Times New Roman" w:hAnsi="Times New Roman" w:cs="Times New Roman"/>
          <w:b/>
          <w:sz w:val="24"/>
          <w:szCs w:val="24"/>
        </w:rPr>
        <w:t>/po mjestu za nesilicu/godišnje</w:t>
      </w:r>
      <w:r w:rsidRPr="001E10C6">
        <w:rPr>
          <w:rFonts w:ascii="Times New Roman" w:hAnsi="Times New Roman" w:cs="Times New Roman"/>
          <w:b/>
          <w:sz w:val="24"/>
          <w:szCs w:val="24"/>
          <w:vertAlign w:val="superscript"/>
        </w:rPr>
        <w:t>4</w:t>
      </w:r>
      <w:r w:rsidRPr="001E10C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644"/>
        <w:gridCol w:w="4644"/>
      </w:tblGrid>
      <w:tr w:rsidR="0043569F" w:rsidRPr="001E10C6" w:rsidTr="007A00E0">
        <w:tc>
          <w:tcPr>
            <w:tcW w:w="4644" w:type="dxa"/>
          </w:tcPr>
          <w:p w:rsidR="0043569F" w:rsidRPr="001E10C6" w:rsidRDefault="0043569F" w:rsidP="004276FE">
            <w:pPr>
              <w:spacing w:before="60" w:after="60"/>
              <w:jc w:val="center"/>
              <w:rPr>
                <w:rFonts w:ascii="Times New Roman" w:hAnsi="Times New Roman" w:cs="Times New Roman"/>
                <w:b/>
                <w:sz w:val="24"/>
                <w:szCs w:val="24"/>
              </w:rPr>
            </w:pPr>
            <w:r w:rsidRPr="001E10C6">
              <w:rPr>
                <w:rFonts w:ascii="Times New Roman" w:hAnsi="Times New Roman" w:cs="Times New Roman"/>
                <w:b/>
                <w:sz w:val="24"/>
                <w:szCs w:val="24"/>
              </w:rPr>
              <w:t>Opis</w:t>
            </w:r>
          </w:p>
        </w:tc>
        <w:tc>
          <w:tcPr>
            <w:tcW w:w="4644" w:type="dxa"/>
          </w:tcPr>
          <w:p w:rsidR="0043569F" w:rsidRPr="001E10C6" w:rsidRDefault="0043569F" w:rsidP="004276FE">
            <w:pPr>
              <w:spacing w:before="60" w:after="60"/>
              <w:jc w:val="center"/>
              <w:rPr>
                <w:rFonts w:ascii="Times New Roman" w:hAnsi="Times New Roman" w:cs="Times New Roman"/>
                <w:b/>
                <w:sz w:val="24"/>
                <w:szCs w:val="24"/>
              </w:rPr>
            </w:pPr>
            <w:r w:rsidRPr="001E10C6">
              <w:rPr>
                <w:rFonts w:ascii="Times New Roman" w:hAnsi="Times New Roman" w:cs="Times New Roman"/>
                <w:b/>
                <w:sz w:val="24"/>
                <w:szCs w:val="24"/>
              </w:rPr>
              <w:t>kg NH</w:t>
            </w:r>
            <w:r w:rsidRPr="001E10C6">
              <w:rPr>
                <w:rFonts w:ascii="Times New Roman" w:hAnsi="Times New Roman" w:cs="Times New Roman"/>
                <w:b/>
                <w:sz w:val="24"/>
                <w:szCs w:val="24"/>
                <w:vertAlign w:val="subscript"/>
              </w:rPr>
              <w:t>3</w:t>
            </w:r>
            <w:r w:rsidRPr="001E10C6">
              <w:rPr>
                <w:rFonts w:ascii="Times New Roman" w:hAnsi="Times New Roman" w:cs="Times New Roman"/>
                <w:b/>
                <w:sz w:val="24"/>
                <w:szCs w:val="24"/>
              </w:rPr>
              <w:t>/po mjestu za nesilicu godišnje</w:t>
            </w:r>
          </w:p>
        </w:tc>
      </w:tr>
      <w:tr w:rsidR="0043569F" w:rsidRPr="001E10C6" w:rsidTr="00F94147">
        <w:tc>
          <w:tcPr>
            <w:tcW w:w="4644" w:type="dxa"/>
            <w:vAlign w:val="center"/>
          </w:tcPr>
          <w:p w:rsidR="0043569F" w:rsidRPr="001E10C6" w:rsidRDefault="0043569F" w:rsidP="00F94147">
            <w:pPr>
              <w:pStyle w:val="NoSpacing"/>
              <w:spacing w:before="60" w:after="60"/>
              <w:rPr>
                <w:rFonts w:ascii="Times New Roman" w:hAnsi="Times New Roman" w:cs="Times New Roman"/>
                <w:sz w:val="20"/>
                <w:szCs w:val="20"/>
                <w:lang w:val="hr-HR"/>
              </w:rPr>
            </w:pPr>
            <w:r w:rsidRPr="001E10C6">
              <w:rPr>
                <w:rFonts w:ascii="Times New Roman" w:hAnsi="Times New Roman" w:cs="Times New Roman"/>
                <w:sz w:val="20"/>
                <w:szCs w:val="20"/>
                <w:lang w:val="hr-HR"/>
              </w:rPr>
              <w:t xml:space="preserve">Duboka stelja s dubokom jamom za </w:t>
            </w:r>
            <w:r w:rsidR="001B357F" w:rsidRPr="001E10C6">
              <w:rPr>
                <w:rFonts w:ascii="Times New Roman" w:hAnsi="Times New Roman" w:cs="Times New Roman"/>
                <w:sz w:val="20"/>
                <w:szCs w:val="20"/>
                <w:lang w:val="hr-HR"/>
              </w:rPr>
              <w:t xml:space="preserve">stajski </w:t>
            </w:r>
            <w:r w:rsidRPr="001E10C6">
              <w:rPr>
                <w:rFonts w:ascii="Times New Roman" w:hAnsi="Times New Roman" w:cs="Times New Roman"/>
                <w:sz w:val="20"/>
                <w:szCs w:val="20"/>
                <w:lang w:val="hr-HR"/>
              </w:rPr>
              <w:t>gnoj</w:t>
            </w:r>
          </w:p>
        </w:tc>
        <w:tc>
          <w:tcPr>
            <w:tcW w:w="4644" w:type="dxa"/>
            <w:vAlign w:val="center"/>
          </w:tcPr>
          <w:p w:rsidR="00545AED" w:rsidRPr="001E10C6" w:rsidRDefault="004276FE" w:rsidP="00F94147">
            <w:pPr>
              <w:pStyle w:val="NoSpacing"/>
              <w:spacing w:before="60" w:after="60"/>
              <w:jc w:val="center"/>
              <w:rPr>
                <w:rFonts w:ascii="Times New Roman" w:hAnsi="Times New Roman" w:cs="Times New Roman"/>
                <w:sz w:val="20"/>
                <w:szCs w:val="20"/>
                <w:lang w:val="hr-HR"/>
              </w:rPr>
            </w:pPr>
            <w:r>
              <w:rPr>
                <w:rFonts w:ascii="Times New Roman" w:hAnsi="Times New Roman" w:cs="Times New Roman"/>
                <w:sz w:val="20"/>
                <w:szCs w:val="20"/>
                <w:lang w:val="hr-HR"/>
              </w:rPr>
              <w:t>0,320</w:t>
            </w:r>
          </w:p>
        </w:tc>
      </w:tr>
      <w:tr w:rsidR="0043569F" w:rsidRPr="001E10C6" w:rsidTr="00F94147">
        <w:tc>
          <w:tcPr>
            <w:tcW w:w="4644" w:type="dxa"/>
            <w:vAlign w:val="center"/>
          </w:tcPr>
          <w:p w:rsidR="0043569F" w:rsidRPr="001E10C6" w:rsidRDefault="0043569F" w:rsidP="00F94147">
            <w:pPr>
              <w:pStyle w:val="NoSpacing"/>
              <w:spacing w:before="60" w:after="60"/>
              <w:rPr>
                <w:rFonts w:ascii="Times New Roman" w:hAnsi="Times New Roman" w:cs="Times New Roman"/>
                <w:sz w:val="20"/>
                <w:szCs w:val="20"/>
                <w:lang w:val="hr-HR"/>
              </w:rPr>
            </w:pPr>
            <w:r w:rsidRPr="001E10C6">
              <w:rPr>
                <w:rFonts w:ascii="Times New Roman" w:hAnsi="Times New Roman" w:cs="Times New Roman"/>
                <w:sz w:val="20"/>
                <w:szCs w:val="20"/>
                <w:lang w:val="hr-HR"/>
              </w:rPr>
              <w:t xml:space="preserve">Duboka stelja s dubokom jamom za </w:t>
            </w:r>
            <w:r w:rsidR="001B357F" w:rsidRPr="001E10C6">
              <w:rPr>
                <w:rFonts w:ascii="Times New Roman" w:hAnsi="Times New Roman" w:cs="Times New Roman"/>
                <w:sz w:val="20"/>
                <w:szCs w:val="20"/>
                <w:lang w:val="hr-HR"/>
              </w:rPr>
              <w:t xml:space="preserve">stajski </w:t>
            </w:r>
            <w:r w:rsidRPr="001E10C6">
              <w:rPr>
                <w:rFonts w:ascii="Times New Roman" w:hAnsi="Times New Roman" w:cs="Times New Roman"/>
                <w:sz w:val="20"/>
                <w:szCs w:val="20"/>
                <w:lang w:val="hr-HR"/>
              </w:rPr>
              <w:t>gnoj i verandom</w:t>
            </w:r>
          </w:p>
        </w:tc>
        <w:tc>
          <w:tcPr>
            <w:tcW w:w="4644" w:type="dxa"/>
            <w:vAlign w:val="center"/>
          </w:tcPr>
          <w:p w:rsidR="0043569F" w:rsidRPr="001E10C6" w:rsidRDefault="0043569F" w:rsidP="00F94147">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0,320</w:t>
            </w:r>
          </w:p>
        </w:tc>
      </w:tr>
      <w:tr w:rsidR="0043569F" w:rsidRPr="001E10C6" w:rsidTr="00F94147">
        <w:tc>
          <w:tcPr>
            <w:tcW w:w="4644" w:type="dxa"/>
            <w:vAlign w:val="center"/>
          </w:tcPr>
          <w:p w:rsidR="0043569F" w:rsidRPr="001E10C6" w:rsidRDefault="0043569F" w:rsidP="00F94147">
            <w:pPr>
              <w:pStyle w:val="NoSpacing"/>
              <w:spacing w:before="60" w:after="60"/>
              <w:rPr>
                <w:rFonts w:ascii="Times New Roman" w:hAnsi="Times New Roman" w:cs="Times New Roman"/>
                <w:sz w:val="20"/>
                <w:szCs w:val="20"/>
                <w:lang w:val="hr-HR"/>
              </w:rPr>
            </w:pPr>
            <w:r w:rsidRPr="001E10C6">
              <w:rPr>
                <w:rFonts w:ascii="Times New Roman" w:hAnsi="Times New Roman" w:cs="Times New Roman"/>
                <w:sz w:val="20"/>
                <w:szCs w:val="20"/>
                <w:lang w:val="hr-HR"/>
              </w:rPr>
              <w:t xml:space="preserve">Duboka stelja s dubokom jamom za </w:t>
            </w:r>
            <w:r w:rsidR="001B357F" w:rsidRPr="001E10C6">
              <w:rPr>
                <w:rFonts w:ascii="Times New Roman" w:hAnsi="Times New Roman" w:cs="Times New Roman"/>
                <w:sz w:val="20"/>
                <w:szCs w:val="20"/>
                <w:lang w:val="hr-HR"/>
              </w:rPr>
              <w:t xml:space="preserve">stajski </w:t>
            </w:r>
            <w:r w:rsidRPr="001E10C6">
              <w:rPr>
                <w:rFonts w:ascii="Times New Roman" w:hAnsi="Times New Roman" w:cs="Times New Roman"/>
                <w:sz w:val="20"/>
                <w:szCs w:val="20"/>
                <w:lang w:val="hr-HR"/>
              </w:rPr>
              <w:t>gnoj, verandom i dvorištem („</w:t>
            </w:r>
            <w:proofErr w:type="spellStart"/>
            <w:r w:rsidRPr="001E10C6">
              <w:rPr>
                <w:rFonts w:ascii="Times New Roman" w:hAnsi="Times New Roman" w:cs="Times New Roman"/>
                <w:i/>
                <w:sz w:val="20"/>
                <w:szCs w:val="20"/>
                <w:lang w:val="hr-HR"/>
              </w:rPr>
              <w:t>free</w:t>
            </w:r>
            <w:proofErr w:type="spellEnd"/>
            <w:r w:rsidRPr="001E10C6">
              <w:rPr>
                <w:rFonts w:ascii="Times New Roman" w:hAnsi="Times New Roman" w:cs="Times New Roman"/>
                <w:i/>
                <w:sz w:val="20"/>
                <w:szCs w:val="20"/>
                <w:lang w:val="hr-HR"/>
              </w:rPr>
              <w:t xml:space="preserve"> </w:t>
            </w:r>
            <w:proofErr w:type="spellStart"/>
            <w:r w:rsidRPr="001E10C6">
              <w:rPr>
                <w:rFonts w:ascii="Times New Roman" w:hAnsi="Times New Roman" w:cs="Times New Roman"/>
                <w:i/>
                <w:sz w:val="20"/>
                <w:szCs w:val="20"/>
                <w:lang w:val="hr-HR"/>
              </w:rPr>
              <w:t>range</w:t>
            </w:r>
            <w:proofErr w:type="spellEnd"/>
            <w:r w:rsidRPr="001E10C6">
              <w:rPr>
                <w:rFonts w:ascii="Times New Roman" w:hAnsi="Times New Roman" w:cs="Times New Roman"/>
                <w:i/>
                <w:sz w:val="20"/>
                <w:szCs w:val="20"/>
                <w:lang w:val="hr-HR"/>
              </w:rPr>
              <w:t>“</w:t>
            </w:r>
            <w:r w:rsidRPr="001E10C6">
              <w:rPr>
                <w:rFonts w:ascii="Times New Roman" w:hAnsi="Times New Roman" w:cs="Times New Roman"/>
                <w:sz w:val="20"/>
                <w:szCs w:val="20"/>
                <w:lang w:val="hr-HR"/>
              </w:rPr>
              <w:t>)</w:t>
            </w:r>
          </w:p>
        </w:tc>
        <w:tc>
          <w:tcPr>
            <w:tcW w:w="4644" w:type="dxa"/>
            <w:vAlign w:val="center"/>
          </w:tcPr>
          <w:p w:rsidR="0043569F" w:rsidRPr="001E10C6" w:rsidRDefault="0043569F" w:rsidP="00F94147">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0,352</w:t>
            </w:r>
          </w:p>
        </w:tc>
      </w:tr>
      <w:tr w:rsidR="0043569F" w:rsidRPr="001E10C6" w:rsidTr="00F94147">
        <w:tc>
          <w:tcPr>
            <w:tcW w:w="4644" w:type="dxa"/>
            <w:vAlign w:val="center"/>
          </w:tcPr>
          <w:p w:rsidR="0043569F" w:rsidRPr="001E10C6" w:rsidRDefault="0043569F" w:rsidP="00F94147">
            <w:pPr>
              <w:pStyle w:val="NoSpacing"/>
              <w:spacing w:before="60" w:after="60"/>
              <w:rPr>
                <w:rFonts w:ascii="Times New Roman" w:hAnsi="Times New Roman" w:cs="Times New Roman"/>
                <w:sz w:val="20"/>
                <w:szCs w:val="20"/>
                <w:lang w:val="hr-HR"/>
              </w:rPr>
            </w:pPr>
            <w:r w:rsidRPr="001E10C6">
              <w:rPr>
                <w:rFonts w:ascii="Times New Roman" w:hAnsi="Times New Roman" w:cs="Times New Roman"/>
                <w:sz w:val="20"/>
                <w:szCs w:val="20"/>
                <w:lang w:val="hr-HR"/>
              </w:rPr>
              <w:t xml:space="preserve">Duboka stelja na djelomično rešetkastom podu s trakama za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w:t>
            </w:r>
          </w:p>
        </w:tc>
        <w:tc>
          <w:tcPr>
            <w:tcW w:w="4644" w:type="dxa"/>
            <w:vAlign w:val="center"/>
          </w:tcPr>
          <w:p w:rsidR="0043569F" w:rsidRPr="001E10C6" w:rsidRDefault="0043569F" w:rsidP="00F94147">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0,052-0,068</w:t>
            </w:r>
          </w:p>
        </w:tc>
      </w:tr>
      <w:tr w:rsidR="0043569F" w:rsidRPr="001E10C6" w:rsidTr="00F94147">
        <w:tc>
          <w:tcPr>
            <w:tcW w:w="4644" w:type="dxa"/>
            <w:vAlign w:val="center"/>
          </w:tcPr>
          <w:p w:rsidR="0043569F" w:rsidRPr="001E10C6" w:rsidRDefault="0043569F" w:rsidP="00F94147">
            <w:pPr>
              <w:pStyle w:val="NoSpacing"/>
              <w:spacing w:before="60" w:after="60"/>
              <w:rPr>
                <w:rFonts w:ascii="Times New Roman" w:hAnsi="Times New Roman" w:cs="Times New Roman"/>
                <w:sz w:val="20"/>
                <w:szCs w:val="20"/>
                <w:lang w:val="hr-HR"/>
              </w:rPr>
            </w:pPr>
            <w:r w:rsidRPr="001E10C6">
              <w:rPr>
                <w:rFonts w:ascii="Times New Roman" w:hAnsi="Times New Roman" w:cs="Times New Roman"/>
                <w:sz w:val="20"/>
                <w:szCs w:val="20"/>
                <w:lang w:val="hr-HR"/>
              </w:rPr>
              <w:t>„</w:t>
            </w:r>
            <w:proofErr w:type="spellStart"/>
            <w:r w:rsidRPr="001E10C6">
              <w:rPr>
                <w:rFonts w:ascii="Times New Roman" w:hAnsi="Times New Roman" w:cs="Times New Roman"/>
                <w:sz w:val="20"/>
                <w:szCs w:val="20"/>
                <w:lang w:val="hr-HR"/>
              </w:rPr>
              <w:t>Barn</w:t>
            </w:r>
            <w:proofErr w:type="spellEnd"/>
            <w:r w:rsidRPr="001E10C6">
              <w:rPr>
                <w:rFonts w:ascii="Times New Roman" w:hAnsi="Times New Roman" w:cs="Times New Roman"/>
                <w:sz w:val="20"/>
                <w:szCs w:val="20"/>
                <w:lang w:val="hr-HR"/>
              </w:rPr>
              <w:t xml:space="preserve"> </w:t>
            </w:r>
            <w:proofErr w:type="spellStart"/>
            <w:r w:rsidRPr="001E10C6">
              <w:rPr>
                <w:rFonts w:ascii="Times New Roman" w:hAnsi="Times New Roman" w:cs="Times New Roman"/>
                <w:sz w:val="20"/>
                <w:szCs w:val="20"/>
                <w:lang w:val="hr-HR"/>
              </w:rPr>
              <w:t>system</w:t>
            </w:r>
            <w:proofErr w:type="spellEnd"/>
            <w:r w:rsidRPr="001E10C6">
              <w:rPr>
                <w:rFonts w:ascii="Times New Roman" w:hAnsi="Times New Roman" w:cs="Times New Roman"/>
                <w:sz w:val="20"/>
                <w:szCs w:val="20"/>
                <w:lang w:val="hr-HR"/>
              </w:rPr>
              <w:t>“</w:t>
            </w:r>
          </w:p>
        </w:tc>
        <w:tc>
          <w:tcPr>
            <w:tcW w:w="4644" w:type="dxa"/>
            <w:vAlign w:val="center"/>
          </w:tcPr>
          <w:p w:rsidR="00545AED" w:rsidRPr="001E10C6" w:rsidRDefault="004276FE" w:rsidP="00F94147">
            <w:pPr>
              <w:pStyle w:val="NoSpacing"/>
              <w:spacing w:before="60" w:after="60"/>
              <w:jc w:val="center"/>
              <w:rPr>
                <w:rFonts w:ascii="Times New Roman" w:hAnsi="Times New Roman" w:cs="Times New Roman"/>
                <w:sz w:val="20"/>
                <w:szCs w:val="20"/>
                <w:lang w:val="hr-HR"/>
              </w:rPr>
            </w:pPr>
            <w:r>
              <w:rPr>
                <w:rFonts w:ascii="Times New Roman" w:hAnsi="Times New Roman" w:cs="Times New Roman"/>
                <w:sz w:val="20"/>
                <w:szCs w:val="20"/>
                <w:lang w:val="hr-HR"/>
              </w:rPr>
              <w:t>0,290</w:t>
            </w:r>
          </w:p>
        </w:tc>
      </w:tr>
      <w:tr w:rsidR="0043569F" w:rsidRPr="001E10C6" w:rsidTr="00F94147">
        <w:tc>
          <w:tcPr>
            <w:tcW w:w="4644" w:type="dxa"/>
            <w:vAlign w:val="center"/>
          </w:tcPr>
          <w:p w:rsidR="0043569F" w:rsidRPr="001E10C6" w:rsidRDefault="0043569F" w:rsidP="00F94147">
            <w:pPr>
              <w:pStyle w:val="NoSpacing"/>
              <w:spacing w:before="60" w:after="60"/>
              <w:rPr>
                <w:rFonts w:ascii="Times New Roman" w:hAnsi="Times New Roman" w:cs="Times New Roman"/>
                <w:sz w:val="20"/>
                <w:szCs w:val="20"/>
                <w:lang w:val="hr-HR"/>
              </w:rPr>
            </w:pPr>
            <w:r w:rsidRPr="001E10C6">
              <w:rPr>
                <w:rFonts w:ascii="Times New Roman" w:hAnsi="Times New Roman" w:cs="Times New Roman"/>
                <w:sz w:val="20"/>
                <w:szCs w:val="20"/>
                <w:lang w:val="hr-HR"/>
              </w:rPr>
              <w:t xml:space="preserve">Duboka stelja s forsiranim sušenjem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w:t>
            </w:r>
          </w:p>
        </w:tc>
        <w:tc>
          <w:tcPr>
            <w:tcW w:w="4644" w:type="dxa"/>
            <w:vAlign w:val="center"/>
          </w:tcPr>
          <w:p w:rsidR="00545AED" w:rsidRPr="001E10C6" w:rsidRDefault="004276FE" w:rsidP="00F94147">
            <w:pPr>
              <w:pStyle w:val="NoSpacing"/>
              <w:spacing w:before="60" w:after="60"/>
              <w:jc w:val="center"/>
              <w:rPr>
                <w:rFonts w:ascii="Times New Roman" w:hAnsi="Times New Roman" w:cs="Times New Roman"/>
                <w:sz w:val="20"/>
                <w:szCs w:val="20"/>
                <w:lang w:val="hr-HR"/>
              </w:rPr>
            </w:pPr>
            <w:r>
              <w:rPr>
                <w:rFonts w:ascii="Times New Roman" w:hAnsi="Times New Roman" w:cs="Times New Roman"/>
                <w:sz w:val="20"/>
                <w:szCs w:val="20"/>
                <w:lang w:val="hr-HR"/>
              </w:rPr>
              <w:t>0,125</w:t>
            </w:r>
          </w:p>
        </w:tc>
      </w:tr>
      <w:tr w:rsidR="0043569F" w:rsidRPr="001E10C6" w:rsidTr="00F94147">
        <w:tc>
          <w:tcPr>
            <w:tcW w:w="4644" w:type="dxa"/>
            <w:vAlign w:val="center"/>
          </w:tcPr>
          <w:p w:rsidR="0043569F" w:rsidRPr="001E10C6" w:rsidRDefault="0043569F" w:rsidP="00F94147">
            <w:pPr>
              <w:pStyle w:val="NoSpacing"/>
              <w:spacing w:before="60" w:after="60"/>
              <w:rPr>
                <w:rFonts w:ascii="Times New Roman" w:hAnsi="Times New Roman" w:cs="Times New Roman"/>
                <w:sz w:val="20"/>
                <w:szCs w:val="20"/>
                <w:lang w:val="hr-HR"/>
              </w:rPr>
            </w:pPr>
            <w:r w:rsidRPr="001E10C6">
              <w:rPr>
                <w:rFonts w:ascii="Times New Roman" w:hAnsi="Times New Roman" w:cs="Times New Roman"/>
                <w:sz w:val="20"/>
                <w:szCs w:val="20"/>
                <w:lang w:val="hr-HR"/>
              </w:rPr>
              <w:t xml:space="preserve">Duboka stelja s perforiranim podom i forsiranim sušenjem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w:t>
            </w:r>
          </w:p>
        </w:tc>
        <w:tc>
          <w:tcPr>
            <w:tcW w:w="4644" w:type="dxa"/>
            <w:vAlign w:val="center"/>
          </w:tcPr>
          <w:p w:rsidR="0043569F" w:rsidRPr="001E10C6" w:rsidRDefault="0043569F" w:rsidP="00F94147">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0,11</w:t>
            </w:r>
          </w:p>
        </w:tc>
      </w:tr>
    </w:tbl>
    <w:p w:rsidR="0043569F" w:rsidRPr="001E10C6" w:rsidRDefault="0043569F" w:rsidP="00763B33">
      <w:pPr>
        <w:pStyle w:val="NoSpacing"/>
        <w:jc w:val="both"/>
        <w:rPr>
          <w:rFonts w:ascii="Times New Roman" w:hAnsi="Times New Roman" w:cs="Times New Roman"/>
          <w:lang w:val="hr-HR"/>
        </w:rPr>
      </w:pPr>
      <w:r w:rsidRPr="001E10C6">
        <w:rPr>
          <w:rFonts w:ascii="Times New Roman" w:hAnsi="Times New Roman" w:cs="Times New Roman"/>
          <w:vertAlign w:val="superscript"/>
          <w:lang w:val="hr-HR"/>
        </w:rPr>
        <w:t>4</w:t>
      </w:r>
      <w:r w:rsidRPr="001E10C6">
        <w:rPr>
          <w:rFonts w:ascii="Times New Roman" w:hAnsi="Times New Roman" w:cs="Times New Roman"/>
          <w:lang w:val="hr-HR"/>
        </w:rPr>
        <w:t xml:space="preserve"> Best </w:t>
      </w:r>
      <w:proofErr w:type="spellStart"/>
      <w:r w:rsidRPr="001E10C6">
        <w:rPr>
          <w:rFonts w:ascii="Times New Roman" w:hAnsi="Times New Roman" w:cs="Times New Roman"/>
          <w:lang w:val="hr-HR"/>
        </w:rPr>
        <w:t>Available</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Techniques</w:t>
      </w:r>
      <w:proofErr w:type="spellEnd"/>
      <w:r w:rsidRPr="001E10C6">
        <w:rPr>
          <w:rFonts w:ascii="Times New Roman" w:hAnsi="Times New Roman" w:cs="Times New Roman"/>
          <w:lang w:val="hr-HR"/>
        </w:rPr>
        <w:t xml:space="preserve"> (BAT) Reference </w:t>
      </w:r>
      <w:proofErr w:type="spellStart"/>
      <w:r w:rsidRPr="001E10C6">
        <w:rPr>
          <w:rFonts w:ascii="Times New Roman" w:hAnsi="Times New Roman" w:cs="Times New Roman"/>
          <w:lang w:val="hr-HR"/>
        </w:rPr>
        <w:t>Document</w:t>
      </w:r>
      <w:proofErr w:type="spellEnd"/>
      <w:r w:rsidRPr="001E10C6">
        <w:rPr>
          <w:rFonts w:ascii="Times New Roman" w:hAnsi="Times New Roman" w:cs="Times New Roman"/>
          <w:lang w:val="hr-HR"/>
        </w:rPr>
        <w:t xml:space="preserve"> for </w:t>
      </w:r>
      <w:proofErr w:type="spellStart"/>
      <w:r w:rsidRPr="001E10C6">
        <w:rPr>
          <w:rFonts w:ascii="Times New Roman" w:hAnsi="Times New Roman" w:cs="Times New Roman"/>
          <w:lang w:val="hr-HR"/>
        </w:rPr>
        <w:t>the</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Intensive</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Rearing</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of</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Poultry</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and</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Pigs</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European</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Comission</w:t>
      </w:r>
      <w:proofErr w:type="spellEnd"/>
      <w:r w:rsidRPr="001E10C6">
        <w:rPr>
          <w:rFonts w:ascii="Times New Roman" w:hAnsi="Times New Roman" w:cs="Times New Roman"/>
          <w:lang w:val="hr-HR"/>
        </w:rPr>
        <w:t xml:space="preserve">, Institute for </w:t>
      </w:r>
      <w:proofErr w:type="spellStart"/>
      <w:r w:rsidRPr="001E10C6">
        <w:rPr>
          <w:rFonts w:ascii="Times New Roman" w:hAnsi="Times New Roman" w:cs="Times New Roman"/>
          <w:lang w:val="hr-HR"/>
        </w:rPr>
        <w:t>Prospective</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Technological</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Studies</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Sustainable</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Production</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and</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Consumption</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Unit</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European</w:t>
      </w:r>
      <w:proofErr w:type="spellEnd"/>
      <w:r w:rsidRPr="001E10C6">
        <w:rPr>
          <w:rFonts w:ascii="Times New Roman" w:hAnsi="Times New Roman" w:cs="Times New Roman"/>
          <w:lang w:val="hr-HR"/>
        </w:rPr>
        <w:t xml:space="preserve"> IPPC </w:t>
      </w:r>
      <w:proofErr w:type="spellStart"/>
      <w:r w:rsidRPr="001E10C6">
        <w:rPr>
          <w:rFonts w:ascii="Times New Roman" w:hAnsi="Times New Roman" w:cs="Times New Roman"/>
          <w:lang w:val="hr-HR"/>
        </w:rPr>
        <w:t>Bureau</w:t>
      </w:r>
      <w:proofErr w:type="spellEnd"/>
      <w:r w:rsidRPr="001E10C6">
        <w:rPr>
          <w:rFonts w:ascii="Times New Roman" w:hAnsi="Times New Roman" w:cs="Times New Roman"/>
          <w:lang w:val="hr-HR"/>
        </w:rPr>
        <w:t xml:space="preserve">, </w:t>
      </w:r>
      <w:proofErr w:type="spellStart"/>
      <w:r w:rsidRPr="001E10C6">
        <w:rPr>
          <w:rFonts w:ascii="Times New Roman" w:hAnsi="Times New Roman" w:cs="Times New Roman"/>
          <w:lang w:val="hr-HR"/>
        </w:rPr>
        <w:t>Draft</w:t>
      </w:r>
      <w:proofErr w:type="spellEnd"/>
      <w:r w:rsidRPr="001E10C6">
        <w:rPr>
          <w:rFonts w:ascii="Times New Roman" w:hAnsi="Times New Roman" w:cs="Times New Roman"/>
          <w:lang w:val="hr-HR"/>
        </w:rPr>
        <w:t xml:space="preserve"> 2, August 2013)</w:t>
      </w:r>
    </w:p>
    <w:p w:rsidR="009233B2" w:rsidRDefault="009233B2">
      <w:pPr>
        <w:rPr>
          <w:rFonts w:ascii="Times New Roman" w:hAnsi="Times New Roman" w:cs="Times New Roman"/>
          <w:b/>
          <w:sz w:val="24"/>
          <w:szCs w:val="24"/>
        </w:rPr>
      </w:pPr>
    </w:p>
    <w:p w:rsidR="0043569F" w:rsidRPr="001E10C6" w:rsidRDefault="0043569F"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Intenzivan uzgoj nesilica u </w:t>
      </w:r>
      <w:proofErr w:type="spellStart"/>
      <w:r w:rsidRPr="001E10C6">
        <w:rPr>
          <w:rFonts w:ascii="Times New Roman" w:hAnsi="Times New Roman" w:cs="Times New Roman"/>
          <w:b/>
          <w:sz w:val="24"/>
          <w:szCs w:val="24"/>
        </w:rPr>
        <w:t>aviarijima</w:t>
      </w:r>
      <w:proofErr w:type="spellEnd"/>
      <w:r w:rsidR="009233B2">
        <w:rPr>
          <w:rFonts w:ascii="Times New Roman" w:hAnsi="Times New Roman" w:cs="Times New Roman"/>
          <w:b/>
          <w:sz w:val="24"/>
          <w:szCs w:val="24"/>
        </w:rPr>
        <w:t xml:space="preserve"> -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w:t>
      </w:r>
      <w:r w:rsidR="00135336" w:rsidRPr="0074037E">
        <w:rPr>
          <w:rFonts w:ascii="Times New Roman" w:hAnsi="Times New Roman" w:cs="Times New Roman"/>
          <w:b/>
          <w:color w:val="FF0000"/>
          <w:sz w:val="24"/>
          <w:szCs w:val="24"/>
        </w:rPr>
        <w:t xml:space="preserve">– nesilice se ne uzgajaju u </w:t>
      </w:r>
      <w:proofErr w:type="spellStart"/>
      <w:r w:rsidR="00135336" w:rsidRPr="0074037E">
        <w:rPr>
          <w:rFonts w:ascii="Times New Roman" w:hAnsi="Times New Roman" w:cs="Times New Roman"/>
          <w:b/>
          <w:color w:val="FF0000"/>
          <w:sz w:val="24"/>
          <w:szCs w:val="24"/>
        </w:rPr>
        <w:t>aviarijima</w:t>
      </w:r>
      <w:proofErr w:type="spellEnd"/>
      <w:r w:rsidR="00135336" w:rsidRPr="0074037E">
        <w:rPr>
          <w:rFonts w:ascii="Times New Roman" w:hAnsi="Times New Roman" w:cs="Times New Roman"/>
          <w:b/>
          <w:color w:val="FF0000"/>
          <w:sz w:val="24"/>
          <w:szCs w:val="24"/>
        </w:rPr>
        <w:t xml:space="preserve"> </w:t>
      </w:r>
    </w:p>
    <w:p w:rsidR="0043569F" w:rsidRPr="001E10C6" w:rsidRDefault="0043569F"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Tablica 2.7.2.3. Emisijski faktori  (kg NH</w:t>
      </w:r>
      <w:r w:rsidRPr="001E10C6">
        <w:rPr>
          <w:rFonts w:ascii="Times New Roman" w:hAnsi="Times New Roman" w:cs="Times New Roman"/>
          <w:b/>
          <w:sz w:val="24"/>
          <w:szCs w:val="24"/>
          <w:vertAlign w:val="subscript"/>
        </w:rPr>
        <w:t>3</w:t>
      </w:r>
      <w:r w:rsidRPr="001E10C6">
        <w:rPr>
          <w:rFonts w:ascii="Times New Roman" w:hAnsi="Times New Roman" w:cs="Times New Roman"/>
          <w:b/>
          <w:sz w:val="24"/>
          <w:szCs w:val="24"/>
        </w:rPr>
        <w:t>/po mjestu za nesilicu/godišnje</w:t>
      </w:r>
      <w:r w:rsidRPr="001E10C6">
        <w:rPr>
          <w:rFonts w:ascii="Times New Roman" w:hAnsi="Times New Roman" w:cs="Times New Roman"/>
          <w:b/>
          <w:sz w:val="24"/>
          <w:szCs w:val="24"/>
          <w:vertAlign w:val="superscript"/>
        </w:rPr>
        <w:t>4</w:t>
      </w:r>
      <w:r w:rsidRPr="001E10C6">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4644"/>
        <w:gridCol w:w="4644"/>
      </w:tblGrid>
      <w:tr w:rsidR="0043569F" w:rsidRPr="001E10C6" w:rsidTr="00F27A3A">
        <w:tc>
          <w:tcPr>
            <w:tcW w:w="4644" w:type="dxa"/>
            <w:tcBorders>
              <w:bottom w:val="single" w:sz="4" w:space="0" w:color="auto"/>
            </w:tcBorders>
            <w:shd w:val="pct5" w:color="auto" w:fill="auto"/>
            <w:vAlign w:val="center"/>
          </w:tcPr>
          <w:p w:rsidR="0043569F" w:rsidRPr="001E10C6" w:rsidRDefault="0043569F" w:rsidP="004276FE">
            <w:pPr>
              <w:spacing w:before="60" w:after="60"/>
              <w:jc w:val="center"/>
              <w:rPr>
                <w:rFonts w:ascii="Times New Roman" w:hAnsi="Times New Roman" w:cs="Times New Roman"/>
                <w:b/>
                <w:sz w:val="20"/>
                <w:szCs w:val="20"/>
              </w:rPr>
            </w:pPr>
            <w:r w:rsidRPr="001E10C6">
              <w:rPr>
                <w:rFonts w:ascii="Times New Roman" w:hAnsi="Times New Roman" w:cs="Times New Roman"/>
                <w:b/>
                <w:sz w:val="20"/>
                <w:szCs w:val="20"/>
              </w:rPr>
              <w:t>Opis</w:t>
            </w:r>
          </w:p>
        </w:tc>
        <w:tc>
          <w:tcPr>
            <w:tcW w:w="4644" w:type="dxa"/>
            <w:tcBorders>
              <w:bottom w:val="single" w:sz="4" w:space="0" w:color="auto"/>
            </w:tcBorders>
            <w:shd w:val="pct5" w:color="auto" w:fill="auto"/>
            <w:vAlign w:val="center"/>
          </w:tcPr>
          <w:p w:rsidR="0043569F" w:rsidRPr="001E10C6" w:rsidRDefault="0043569F" w:rsidP="004276FE">
            <w:pPr>
              <w:spacing w:before="60" w:after="60"/>
              <w:jc w:val="center"/>
              <w:rPr>
                <w:rFonts w:ascii="Times New Roman" w:hAnsi="Times New Roman" w:cs="Times New Roman"/>
                <w:b/>
                <w:sz w:val="20"/>
                <w:szCs w:val="20"/>
              </w:rPr>
            </w:pPr>
            <w:r w:rsidRPr="001E10C6">
              <w:rPr>
                <w:rFonts w:ascii="Times New Roman" w:hAnsi="Times New Roman" w:cs="Times New Roman"/>
                <w:b/>
                <w:sz w:val="20"/>
                <w:szCs w:val="20"/>
              </w:rPr>
              <w:t>kg NH</w:t>
            </w:r>
            <w:r w:rsidRPr="001E10C6">
              <w:rPr>
                <w:rFonts w:ascii="Times New Roman" w:hAnsi="Times New Roman" w:cs="Times New Roman"/>
                <w:b/>
                <w:sz w:val="20"/>
                <w:szCs w:val="20"/>
                <w:vertAlign w:val="subscript"/>
              </w:rPr>
              <w:t>3</w:t>
            </w:r>
            <w:r w:rsidRPr="001E10C6">
              <w:rPr>
                <w:rFonts w:ascii="Times New Roman" w:hAnsi="Times New Roman" w:cs="Times New Roman"/>
                <w:b/>
                <w:sz w:val="20"/>
                <w:szCs w:val="20"/>
              </w:rPr>
              <w:t>/po mjestu za nesilicu godišnje</w:t>
            </w:r>
          </w:p>
        </w:tc>
      </w:tr>
      <w:tr w:rsidR="0043569F" w:rsidRPr="001E10C6" w:rsidTr="00F27A3A">
        <w:tc>
          <w:tcPr>
            <w:tcW w:w="9288" w:type="dxa"/>
            <w:gridSpan w:val="2"/>
            <w:shd w:val="pct5" w:color="auto" w:fill="auto"/>
            <w:vAlign w:val="center"/>
          </w:tcPr>
          <w:p w:rsidR="0043569F" w:rsidRPr="001E10C6" w:rsidRDefault="0043569F" w:rsidP="004276FE">
            <w:pPr>
              <w:spacing w:before="60" w:after="60"/>
              <w:jc w:val="center"/>
              <w:rPr>
                <w:rFonts w:ascii="Times New Roman" w:hAnsi="Times New Roman" w:cs="Times New Roman"/>
                <w:b/>
                <w:sz w:val="20"/>
                <w:szCs w:val="20"/>
              </w:rPr>
            </w:pPr>
            <w:r w:rsidRPr="001E10C6">
              <w:rPr>
                <w:rFonts w:ascii="Times New Roman" w:hAnsi="Times New Roman" w:cs="Times New Roman"/>
                <w:b/>
                <w:sz w:val="20"/>
                <w:szCs w:val="20"/>
              </w:rPr>
              <w:t>Trake za gnoj bez ventilacije</w:t>
            </w:r>
          </w:p>
        </w:tc>
      </w:tr>
      <w:tr w:rsidR="0043569F" w:rsidRPr="001E10C6" w:rsidTr="007A00E0">
        <w:tc>
          <w:tcPr>
            <w:tcW w:w="4644" w:type="dxa"/>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s prečkama, trakama za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 uklanjanje 1 tjedno</w:t>
            </w:r>
          </w:p>
        </w:tc>
        <w:tc>
          <w:tcPr>
            <w:tcW w:w="4644" w:type="dxa"/>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0,250</w:t>
            </w:r>
          </w:p>
        </w:tc>
      </w:tr>
      <w:tr w:rsidR="0043569F" w:rsidRPr="001E10C6" w:rsidTr="007A00E0">
        <w:tc>
          <w:tcPr>
            <w:tcW w:w="4644" w:type="dxa"/>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sa steljom, verandom</w:t>
            </w:r>
            <w:r w:rsidRPr="001E10C6">
              <w:rPr>
                <w:rFonts w:ascii="Times New Roman" w:hAnsi="Times New Roman" w:cs="Times New Roman"/>
                <w:sz w:val="20"/>
                <w:szCs w:val="20"/>
                <w:vertAlign w:val="superscript"/>
                <w:lang w:val="hr-HR"/>
              </w:rPr>
              <w:t>5</w:t>
            </w:r>
            <w:r w:rsidRPr="001E10C6">
              <w:rPr>
                <w:rFonts w:ascii="Times New Roman" w:hAnsi="Times New Roman" w:cs="Times New Roman"/>
                <w:sz w:val="20"/>
                <w:szCs w:val="20"/>
                <w:lang w:val="hr-HR"/>
              </w:rPr>
              <w:t xml:space="preserve">  i dvorištem</w:t>
            </w:r>
            <w:r w:rsidRPr="001E10C6">
              <w:rPr>
                <w:rFonts w:ascii="Times New Roman" w:hAnsi="Times New Roman" w:cs="Times New Roman"/>
                <w:sz w:val="20"/>
                <w:szCs w:val="20"/>
                <w:vertAlign w:val="superscript"/>
                <w:lang w:val="hr-HR"/>
              </w:rPr>
              <w:t>6</w:t>
            </w:r>
            <w:r w:rsidRPr="001E10C6">
              <w:rPr>
                <w:rFonts w:ascii="Times New Roman" w:hAnsi="Times New Roman" w:cs="Times New Roman"/>
                <w:sz w:val="20"/>
                <w:szCs w:val="20"/>
                <w:lang w:val="hr-HR"/>
              </w:rPr>
              <w:t xml:space="preserve"> </w:t>
            </w:r>
          </w:p>
        </w:tc>
        <w:tc>
          <w:tcPr>
            <w:tcW w:w="4644" w:type="dxa"/>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0,08</w:t>
            </w:r>
          </w:p>
        </w:tc>
      </w:tr>
      <w:tr w:rsidR="0043569F" w:rsidRPr="001E10C6" w:rsidTr="007A00E0">
        <w:tc>
          <w:tcPr>
            <w:tcW w:w="4644" w:type="dxa"/>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 1 puta tjedno</w:t>
            </w:r>
          </w:p>
        </w:tc>
        <w:tc>
          <w:tcPr>
            <w:tcW w:w="4644" w:type="dxa"/>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0,09</w:t>
            </w:r>
          </w:p>
        </w:tc>
      </w:tr>
      <w:tr w:rsidR="0043569F" w:rsidRPr="001E10C6" w:rsidTr="007A00E0">
        <w:tc>
          <w:tcPr>
            <w:tcW w:w="4644" w:type="dxa"/>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 2 puta tjedno</w:t>
            </w:r>
          </w:p>
        </w:tc>
        <w:tc>
          <w:tcPr>
            <w:tcW w:w="4644" w:type="dxa"/>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0,06</w:t>
            </w:r>
          </w:p>
        </w:tc>
      </w:tr>
      <w:tr w:rsidR="0043569F" w:rsidRPr="001E10C6" w:rsidTr="007A00E0">
        <w:tc>
          <w:tcPr>
            <w:tcW w:w="4644" w:type="dxa"/>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veranda,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 1 puta tjedno</w:t>
            </w:r>
          </w:p>
        </w:tc>
        <w:tc>
          <w:tcPr>
            <w:tcW w:w="4644" w:type="dxa"/>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0,09</w:t>
            </w:r>
          </w:p>
        </w:tc>
      </w:tr>
      <w:tr w:rsidR="0043569F" w:rsidRPr="001E10C6" w:rsidTr="007A00E0">
        <w:tc>
          <w:tcPr>
            <w:tcW w:w="4644" w:type="dxa"/>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veranda,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 2 puta tjedno</w:t>
            </w:r>
          </w:p>
        </w:tc>
        <w:tc>
          <w:tcPr>
            <w:tcW w:w="4644" w:type="dxa"/>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0,06</w:t>
            </w:r>
          </w:p>
        </w:tc>
      </w:tr>
      <w:tr w:rsidR="0043569F" w:rsidRPr="001E10C6" w:rsidTr="007A00E0">
        <w:tc>
          <w:tcPr>
            <w:tcW w:w="4644" w:type="dxa"/>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veranda, dvorište,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 1 puta tjedno</w:t>
            </w:r>
          </w:p>
        </w:tc>
        <w:tc>
          <w:tcPr>
            <w:tcW w:w="4644" w:type="dxa"/>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0,1</w:t>
            </w:r>
          </w:p>
        </w:tc>
      </w:tr>
      <w:tr w:rsidR="0043569F" w:rsidRPr="001E10C6" w:rsidTr="007A00E0">
        <w:tc>
          <w:tcPr>
            <w:tcW w:w="4644" w:type="dxa"/>
            <w:tcBorders>
              <w:bottom w:val="single" w:sz="4" w:space="0" w:color="auto"/>
            </w:tcBorders>
            <w:vAlign w:val="center"/>
          </w:tcPr>
          <w:p w:rsidR="0043569F" w:rsidRPr="001E10C6" w:rsidRDefault="0043569F" w:rsidP="004276FE">
            <w:pPr>
              <w:pStyle w:val="NoSpacing"/>
              <w:spacing w:before="60" w:after="60"/>
              <w:rPr>
                <w:rFonts w:ascii="Times New Roman" w:hAnsi="Times New Roman" w:cs="Times New Roman"/>
                <w:sz w:val="20"/>
                <w:szCs w:val="20"/>
                <w:lang w:val="hr-HR"/>
              </w:rPr>
            </w:pPr>
            <w:proofErr w:type="spellStart"/>
            <w:r w:rsidRPr="001E10C6">
              <w:rPr>
                <w:rFonts w:ascii="Times New Roman" w:hAnsi="Times New Roman" w:cs="Times New Roman"/>
                <w:sz w:val="20"/>
                <w:szCs w:val="20"/>
                <w:lang w:val="hr-HR"/>
              </w:rPr>
              <w:t>Aviarij</w:t>
            </w:r>
            <w:proofErr w:type="spellEnd"/>
            <w:r w:rsidRPr="001E10C6">
              <w:rPr>
                <w:rFonts w:ascii="Times New Roman" w:hAnsi="Times New Roman" w:cs="Times New Roman"/>
                <w:sz w:val="20"/>
                <w:szCs w:val="20"/>
                <w:lang w:val="hr-HR"/>
              </w:rPr>
              <w:t xml:space="preserve">, veranda, dvorište, uklanjanje </w:t>
            </w:r>
            <w:r w:rsidR="001B357F" w:rsidRPr="001E10C6">
              <w:rPr>
                <w:rFonts w:ascii="Times New Roman" w:hAnsi="Times New Roman" w:cs="Times New Roman"/>
                <w:sz w:val="20"/>
                <w:szCs w:val="20"/>
                <w:lang w:val="hr-HR"/>
              </w:rPr>
              <w:t xml:space="preserve">stajskog </w:t>
            </w:r>
            <w:r w:rsidRPr="001E10C6">
              <w:rPr>
                <w:rFonts w:ascii="Times New Roman" w:hAnsi="Times New Roman" w:cs="Times New Roman"/>
                <w:sz w:val="20"/>
                <w:szCs w:val="20"/>
                <w:lang w:val="hr-HR"/>
              </w:rPr>
              <w:t>gnoja 2 puta tjedno</w:t>
            </w:r>
          </w:p>
        </w:tc>
        <w:tc>
          <w:tcPr>
            <w:tcW w:w="4644" w:type="dxa"/>
            <w:tcBorders>
              <w:bottom w:val="single" w:sz="4" w:space="0" w:color="auto"/>
            </w:tcBorders>
            <w:vAlign w:val="center"/>
          </w:tcPr>
          <w:p w:rsidR="0043569F" w:rsidRPr="001E10C6" w:rsidRDefault="0043569F" w:rsidP="004276FE">
            <w:pPr>
              <w:pStyle w:val="NoSpacing"/>
              <w:spacing w:before="60" w:after="60"/>
              <w:jc w:val="center"/>
              <w:rPr>
                <w:rFonts w:ascii="Times New Roman" w:hAnsi="Times New Roman" w:cs="Times New Roman"/>
                <w:sz w:val="20"/>
                <w:szCs w:val="20"/>
                <w:lang w:val="hr-HR"/>
              </w:rPr>
            </w:pPr>
            <w:r w:rsidRPr="001E10C6">
              <w:rPr>
                <w:rFonts w:ascii="Times New Roman" w:hAnsi="Times New Roman" w:cs="Times New Roman"/>
                <w:sz w:val="20"/>
                <w:szCs w:val="20"/>
                <w:lang w:val="hr-HR"/>
              </w:rPr>
              <w:t>0,066</w:t>
            </w:r>
          </w:p>
        </w:tc>
      </w:tr>
      <w:tr w:rsidR="0043569F" w:rsidRPr="001E10C6" w:rsidTr="007A00E0">
        <w:tc>
          <w:tcPr>
            <w:tcW w:w="9288" w:type="dxa"/>
            <w:gridSpan w:val="2"/>
            <w:shd w:val="pct10" w:color="auto" w:fill="auto"/>
            <w:vAlign w:val="center"/>
          </w:tcPr>
          <w:p w:rsidR="0043569F" w:rsidRPr="001E10C6" w:rsidRDefault="0043569F" w:rsidP="004276FE">
            <w:pPr>
              <w:spacing w:before="60" w:after="60"/>
              <w:jc w:val="both"/>
              <w:rPr>
                <w:rFonts w:ascii="Times New Roman" w:hAnsi="Times New Roman" w:cs="Times New Roman"/>
                <w:sz w:val="20"/>
                <w:szCs w:val="20"/>
              </w:rPr>
            </w:pPr>
            <w:r w:rsidRPr="001E10C6">
              <w:rPr>
                <w:rFonts w:ascii="Times New Roman" w:hAnsi="Times New Roman" w:cs="Times New Roman"/>
                <w:sz w:val="20"/>
                <w:szCs w:val="20"/>
              </w:rPr>
              <w:t>Trake za gnoj s ventilacijom</w:t>
            </w:r>
          </w:p>
        </w:tc>
      </w:tr>
      <w:tr w:rsidR="0043569F" w:rsidRPr="001E10C6" w:rsidTr="007A00E0">
        <w:tc>
          <w:tcPr>
            <w:tcW w:w="4644" w:type="dxa"/>
            <w:vAlign w:val="center"/>
          </w:tcPr>
          <w:p w:rsidR="0043569F" w:rsidRPr="001E10C6" w:rsidRDefault="0043569F" w:rsidP="004276FE">
            <w:pPr>
              <w:spacing w:before="60" w:after="60"/>
              <w:jc w:val="both"/>
              <w:rPr>
                <w:rFonts w:ascii="Times New Roman" w:hAnsi="Times New Roman" w:cs="Times New Roman"/>
                <w:sz w:val="20"/>
                <w:szCs w:val="20"/>
              </w:rPr>
            </w:pPr>
            <w:proofErr w:type="spellStart"/>
            <w:r w:rsidRPr="001E10C6">
              <w:rPr>
                <w:rFonts w:ascii="Times New Roman" w:hAnsi="Times New Roman" w:cs="Times New Roman"/>
                <w:sz w:val="20"/>
                <w:szCs w:val="20"/>
              </w:rPr>
              <w:t>Aviarij</w:t>
            </w:r>
            <w:proofErr w:type="spellEnd"/>
            <w:r w:rsidRPr="001E10C6">
              <w:rPr>
                <w:rFonts w:ascii="Times New Roman" w:hAnsi="Times New Roman" w:cs="Times New Roman"/>
                <w:sz w:val="20"/>
                <w:szCs w:val="20"/>
              </w:rPr>
              <w:t xml:space="preserve">, uklanjanje </w:t>
            </w:r>
            <w:r w:rsidR="001B357F" w:rsidRPr="001E10C6">
              <w:rPr>
                <w:rFonts w:ascii="Times New Roman" w:hAnsi="Times New Roman" w:cs="Times New Roman"/>
                <w:sz w:val="20"/>
                <w:szCs w:val="20"/>
              </w:rPr>
              <w:t xml:space="preserve">stajskog </w:t>
            </w:r>
            <w:r w:rsidRPr="001E10C6">
              <w:rPr>
                <w:rFonts w:ascii="Times New Roman" w:hAnsi="Times New Roman" w:cs="Times New Roman"/>
                <w:sz w:val="20"/>
                <w:szCs w:val="20"/>
              </w:rPr>
              <w:t>gnoja 1 puta tjedno</w:t>
            </w:r>
          </w:p>
        </w:tc>
        <w:tc>
          <w:tcPr>
            <w:tcW w:w="4644" w:type="dxa"/>
            <w:vAlign w:val="center"/>
          </w:tcPr>
          <w:p w:rsidR="0043569F" w:rsidRPr="001E10C6" w:rsidRDefault="0043569F" w:rsidP="004276FE">
            <w:pPr>
              <w:spacing w:before="60" w:after="60"/>
              <w:jc w:val="center"/>
              <w:rPr>
                <w:rFonts w:ascii="Times New Roman" w:hAnsi="Times New Roman" w:cs="Times New Roman"/>
                <w:sz w:val="20"/>
                <w:szCs w:val="20"/>
              </w:rPr>
            </w:pPr>
            <w:r w:rsidRPr="001E10C6">
              <w:rPr>
                <w:rFonts w:ascii="Times New Roman" w:hAnsi="Times New Roman" w:cs="Times New Roman"/>
                <w:sz w:val="20"/>
                <w:szCs w:val="20"/>
              </w:rPr>
              <w:t>0,050</w:t>
            </w:r>
          </w:p>
        </w:tc>
      </w:tr>
      <w:tr w:rsidR="0043569F" w:rsidRPr="001E10C6" w:rsidTr="007A00E0">
        <w:tc>
          <w:tcPr>
            <w:tcW w:w="4644" w:type="dxa"/>
            <w:vAlign w:val="center"/>
          </w:tcPr>
          <w:p w:rsidR="0043569F" w:rsidRPr="001E10C6" w:rsidRDefault="0043569F" w:rsidP="004276FE">
            <w:pPr>
              <w:spacing w:before="60" w:after="60"/>
              <w:jc w:val="both"/>
              <w:rPr>
                <w:rFonts w:ascii="Times New Roman" w:hAnsi="Times New Roman" w:cs="Times New Roman"/>
                <w:sz w:val="20"/>
                <w:szCs w:val="20"/>
              </w:rPr>
            </w:pPr>
            <w:proofErr w:type="spellStart"/>
            <w:r w:rsidRPr="001E10C6">
              <w:rPr>
                <w:rFonts w:ascii="Times New Roman" w:hAnsi="Times New Roman" w:cs="Times New Roman"/>
                <w:sz w:val="20"/>
                <w:szCs w:val="20"/>
              </w:rPr>
              <w:t>Aviarij</w:t>
            </w:r>
            <w:proofErr w:type="spellEnd"/>
            <w:r w:rsidRPr="001E10C6">
              <w:rPr>
                <w:rFonts w:ascii="Times New Roman" w:hAnsi="Times New Roman" w:cs="Times New Roman"/>
                <w:sz w:val="20"/>
                <w:szCs w:val="20"/>
              </w:rPr>
              <w:t xml:space="preserve">, veranda, uklanjanje </w:t>
            </w:r>
            <w:r w:rsidR="001B357F" w:rsidRPr="001E10C6">
              <w:rPr>
                <w:rFonts w:ascii="Times New Roman" w:hAnsi="Times New Roman" w:cs="Times New Roman"/>
                <w:sz w:val="20"/>
                <w:szCs w:val="20"/>
              </w:rPr>
              <w:t xml:space="preserve">stajskog </w:t>
            </w:r>
            <w:r w:rsidRPr="001E10C6">
              <w:rPr>
                <w:rFonts w:ascii="Times New Roman" w:hAnsi="Times New Roman" w:cs="Times New Roman"/>
                <w:sz w:val="20"/>
                <w:szCs w:val="20"/>
              </w:rPr>
              <w:t>gnoja 1 puta tjedno</w:t>
            </w:r>
          </w:p>
        </w:tc>
        <w:tc>
          <w:tcPr>
            <w:tcW w:w="4644" w:type="dxa"/>
            <w:vAlign w:val="center"/>
          </w:tcPr>
          <w:p w:rsidR="0043569F" w:rsidRPr="001E10C6" w:rsidRDefault="0043569F" w:rsidP="004276FE">
            <w:pPr>
              <w:spacing w:before="60" w:after="60"/>
              <w:jc w:val="center"/>
              <w:rPr>
                <w:rFonts w:ascii="Times New Roman" w:hAnsi="Times New Roman" w:cs="Times New Roman"/>
                <w:sz w:val="20"/>
                <w:szCs w:val="20"/>
              </w:rPr>
            </w:pPr>
            <w:r w:rsidRPr="001E10C6">
              <w:rPr>
                <w:rFonts w:ascii="Times New Roman" w:hAnsi="Times New Roman" w:cs="Times New Roman"/>
                <w:sz w:val="20"/>
                <w:szCs w:val="20"/>
              </w:rPr>
              <w:t>0,055</w:t>
            </w:r>
          </w:p>
        </w:tc>
      </w:tr>
      <w:tr w:rsidR="0043569F" w:rsidRPr="001E10C6" w:rsidTr="007A00E0">
        <w:tc>
          <w:tcPr>
            <w:tcW w:w="4644" w:type="dxa"/>
            <w:vAlign w:val="center"/>
          </w:tcPr>
          <w:p w:rsidR="0043569F" w:rsidRPr="001E10C6" w:rsidRDefault="0043569F" w:rsidP="004276FE">
            <w:pPr>
              <w:spacing w:before="60" w:after="60"/>
              <w:jc w:val="both"/>
              <w:rPr>
                <w:rFonts w:ascii="Times New Roman" w:hAnsi="Times New Roman" w:cs="Times New Roman"/>
                <w:sz w:val="20"/>
                <w:szCs w:val="20"/>
              </w:rPr>
            </w:pPr>
            <w:proofErr w:type="spellStart"/>
            <w:r w:rsidRPr="001E10C6">
              <w:rPr>
                <w:rFonts w:ascii="Times New Roman" w:hAnsi="Times New Roman" w:cs="Times New Roman"/>
                <w:sz w:val="20"/>
                <w:szCs w:val="20"/>
              </w:rPr>
              <w:t>Aviarij</w:t>
            </w:r>
            <w:proofErr w:type="spellEnd"/>
            <w:r w:rsidRPr="001E10C6">
              <w:rPr>
                <w:rFonts w:ascii="Times New Roman" w:hAnsi="Times New Roman" w:cs="Times New Roman"/>
                <w:sz w:val="20"/>
                <w:szCs w:val="20"/>
              </w:rPr>
              <w:t xml:space="preserve">, veranda, dvorište, uklanjanje </w:t>
            </w:r>
            <w:r w:rsidR="001B357F" w:rsidRPr="001E10C6">
              <w:rPr>
                <w:rFonts w:ascii="Times New Roman" w:hAnsi="Times New Roman" w:cs="Times New Roman"/>
                <w:sz w:val="20"/>
                <w:szCs w:val="20"/>
              </w:rPr>
              <w:t xml:space="preserve">stajskog </w:t>
            </w:r>
            <w:r w:rsidRPr="001E10C6">
              <w:rPr>
                <w:rFonts w:ascii="Times New Roman" w:hAnsi="Times New Roman" w:cs="Times New Roman"/>
                <w:sz w:val="20"/>
                <w:szCs w:val="20"/>
              </w:rPr>
              <w:t>gnoja 1 puta tjedno</w:t>
            </w:r>
          </w:p>
        </w:tc>
        <w:tc>
          <w:tcPr>
            <w:tcW w:w="4644" w:type="dxa"/>
            <w:vAlign w:val="center"/>
          </w:tcPr>
          <w:p w:rsidR="0043569F" w:rsidRPr="001E10C6" w:rsidRDefault="0043569F" w:rsidP="004276FE">
            <w:pPr>
              <w:spacing w:before="60" w:after="60"/>
              <w:jc w:val="center"/>
              <w:rPr>
                <w:rFonts w:ascii="Times New Roman" w:hAnsi="Times New Roman" w:cs="Times New Roman"/>
                <w:sz w:val="20"/>
                <w:szCs w:val="20"/>
              </w:rPr>
            </w:pPr>
            <w:r w:rsidRPr="001E10C6">
              <w:rPr>
                <w:rFonts w:ascii="Times New Roman" w:hAnsi="Times New Roman" w:cs="Times New Roman"/>
                <w:sz w:val="20"/>
                <w:szCs w:val="20"/>
              </w:rPr>
              <w:t>0,055</w:t>
            </w:r>
          </w:p>
        </w:tc>
      </w:tr>
      <w:tr w:rsidR="0043569F" w:rsidRPr="001E10C6" w:rsidTr="007A00E0">
        <w:tc>
          <w:tcPr>
            <w:tcW w:w="4644" w:type="dxa"/>
            <w:vAlign w:val="center"/>
          </w:tcPr>
          <w:p w:rsidR="0043569F" w:rsidRPr="001E10C6" w:rsidRDefault="0043569F" w:rsidP="004276FE">
            <w:pPr>
              <w:spacing w:before="60" w:after="60"/>
              <w:jc w:val="both"/>
              <w:rPr>
                <w:rFonts w:ascii="Times New Roman" w:hAnsi="Times New Roman" w:cs="Times New Roman"/>
                <w:sz w:val="20"/>
                <w:szCs w:val="20"/>
              </w:rPr>
            </w:pPr>
            <w:proofErr w:type="spellStart"/>
            <w:r w:rsidRPr="001E10C6">
              <w:rPr>
                <w:rFonts w:ascii="Times New Roman" w:hAnsi="Times New Roman" w:cs="Times New Roman"/>
                <w:sz w:val="20"/>
                <w:szCs w:val="20"/>
              </w:rPr>
              <w:t>Aviarij</w:t>
            </w:r>
            <w:proofErr w:type="spellEnd"/>
            <w:r w:rsidRPr="001E10C6">
              <w:rPr>
                <w:rFonts w:ascii="Times New Roman" w:hAnsi="Times New Roman" w:cs="Times New Roman"/>
                <w:sz w:val="20"/>
                <w:szCs w:val="20"/>
              </w:rPr>
              <w:t xml:space="preserve"> s prečkama, ventilirane trake za </w:t>
            </w:r>
            <w:r w:rsidR="001B357F" w:rsidRPr="001E10C6">
              <w:rPr>
                <w:rFonts w:ascii="Times New Roman" w:hAnsi="Times New Roman" w:cs="Times New Roman"/>
                <w:sz w:val="20"/>
                <w:szCs w:val="20"/>
              </w:rPr>
              <w:t xml:space="preserve">stajski </w:t>
            </w:r>
            <w:r w:rsidRPr="001E10C6">
              <w:rPr>
                <w:rFonts w:ascii="Times New Roman" w:hAnsi="Times New Roman" w:cs="Times New Roman"/>
                <w:sz w:val="20"/>
                <w:szCs w:val="20"/>
              </w:rPr>
              <w:t xml:space="preserve">gnoj, </w:t>
            </w:r>
            <w:r w:rsidRPr="001E10C6">
              <w:rPr>
                <w:rFonts w:ascii="Times New Roman" w:hAnsi="Times New Roman" w:cs="Times New Roman"/>
                <w:sz w:val="20"/>
                <w:szCs w:val="20"/>
              </w:rPr>
              <w:lastRenderedPageBreak/>
              <w:t>ventilacija 0,7 m3/sat (30-35 % rešetkastog poda).</w:t>
            </w:r>
          </w:p>
        </w:tc>
        <w:tc>
          <w:tcPr>
            <w:tcW w:w="4644" w:type="dxa"/>
            <w:vAlign w:val="center"/>
          </w:tcPr>
          <w:p w:rsidR="0043569F" w:rsidRPr="001E10C6" w:rsidRDefault="0043569F" w:rsidP="004276FE">
            <w:pPr>
              <w:spacing w:before="60" w:after="60"/>
              <w:jc w:val="center"/>
              <w:rPr>
                <w:rFonts w:ascii="Times New Roman" w:hAnsi="Times New Roman" w:cs="Times New Roman"/>
                <w:sz w:val="20"/>
                <w:szCs w:val="20"/>
              </w:rPr>
            </w:pPr>
            <w:r w:rsidRPr="001E10C6">
              <w:rPr>
                <w:rFonts w:ascii="Times New Roman" w:hAnsi="Times New Roman" w:cs="Times New Roman"/>
                <w:sz w:val="20"/>
                <w:szCs w:val="20"/>
              </w:rPr>
              <w:lastRenderedPageBreak/>
              <w:t>0,019-0,025</w:t>
            </w:r>
          </w:p>
        </w:tc>
      </w:tr>
      <w:tr w:rsidR="0043569F" w:rsidRPr="001E10C6" w:rsidTr="004276FE">
        <w:trPr>
          <w:cantSplit/>
        </w:trPr>
        <w:tc>
          <w:tcPr>
            <w:tcW w:w="4644" w:type="dxa"/>
            <w:vAlign w:val="center"/>
          </w:tcPr>
          <w:p w:rsidR="0043569F" w:rsidRPr="001E10C6" w:rsidRDefault="0043569F" w:rsidP="004276FE">
            <w:pPr>
              <w:spacing w:before="60" w:after="60"/>
              <w:jc w:val="both"/>
              <w:rPr>
                <w:rFonts w:ascii="Times New Roman" w:hAnsi="Times New Roman" w:cs="Times New Roman"/>
                <w:sz w:val="20"/>
                <w:szCs w:val="20"/>
              </w:rPr>
            </w:pPr>
            <w:proofErr w:type="spellStart"/>
            <w:r w:rsidRPr="001E10C6">
              <w:rPr>
                <w:rFonts w:ascii="Times New Roman" w:hAnsi="Times New Roman" w:cs="Times New Roman"/>
                <w:sz w:val="20"/>
                <w:szCs w:val="20"/>
              </w:rPr>
              <w:lastRenderedPageBreak/>
              <w:t>Aviarij</w:t>
            </w:r>
            <w:proofErr w:type="spellEnd"/>
            <w:r w:rsidRPr="001E10C6">
              <w:rPr>
                <w:rFonts w:ascii="Times New Roman" w:hAnsi="Times New Roman" w:cs="Times New Roman"/>
                <w:sz w:val="20"/>
                <w:szCs w:val="20"/>
              </w:rPr>
              <w:t xml:space="preserve"> s prečkama, ventilirane trake za </w:t>
            </w:r>
            <w:r w:rsidR="001B357F" w:rsidRPr="001E10C6">
              <w:rPr>
                <w:rFonts w:ascii="Times New Roman" w:hAnsi="Times New Roman" w:cs="Times New Roman"/>
                <w:sz w:val="20"/>
                <w:szCs w:val="20"/>
              </w:rPr>
              <w:t xml:space="preserve">stajski </w:t>
            </w:r>
            <w:r w:rsidRPr="001E10C6">
              <w:rPr>
                <w:rFonts w:ascii="Times New Roman" w:hAnsi="Times New Roman" w:cs="Times New Roman"/>
                <w:sz w:val="20"/>
                <w:szCs w:val="20"/>
              </w:rPr>
              <w:t>gnoj, ventilacija 0,7 m3/</w:t>
            </w:r>
            <w:r w:rsidR="004276FE">
              <w:rPr>
                <w:rFonts w:ascii="Times New Roman" w:hAnsi="Times New Roman" w:cs="Times New Roman"/>
                <w:sz w:val="20"/>
                <w:szCs w:val="20"/>
              </w:rPr>
              <w:t>sat (55-60 % rešetkastog poda).</w:t>
            </w:r>
          </w:p>
        </w:tc>
        <w:tc>
          <w:tcPr>
            <w:tcW w:w="4644" w:type="dxa"/>
            <w:vAlign w:val="center"/>
          </w:tcPr>
          <w:p w:rsidR="0043569F" w:rsidRPr="001E10C6" w:rsidRDefault="0043569F" w:rsidP="004276FE">
            <w:pPr>
              <w:spacing w:before="60" w:after="60"/>
              <w:jc w:val="center"/>
              <w:rPr>
                <w:rFonts w:ascii="Times New Roman" w:hAnsi="Times New Roman" w:cs="Times New Roman"/>
                <w:sz w:val="20"/>
                <w:szCs w:val="20"/>
              </w:rPr>
            </w:pPr>
            <w:r w:rsidRPr="001E10C6">
              <w:rPr>
                <w:rFonts w:ascii="Times New Roman" w:hAnsi="Times New Roman" w:cs="Times New Roman"/>
                <w:sz w:val="20"/>
                <w:szCs w:val="20"/>
              </w:rPr>
              <w:t>0,037</w:t>
            </w:r>
          </w:p>
        </w:tc>
      </w:tr>
      <w:tr w:rsidR="0043569F" w:rsidRPr="001E10C6" w:rsidTr="007A00E0">
        <w:tc>
          <w:tcPr>
            <w:tcW w:w="4644" w:type="dxa"/>
            <w:vAlign w:val="center"/>
          </w:tcPr>
          <w:p w:rsidR="0043569F" w:rsidRPr="001E10C6" w:rsidRDefault="0043569F" w:rsidP="004276FE">
            <w:pPr>
              <w:spacing w:before="60" w:after="60"/>
              <w:jc w:val="both"/>
              <w:rPr>
                <w:rFonts w:ascii="Times New Roman" w:hAnsi="Times New Roman" w:cs="Times New Roman"/>
                <w:sz w:val="20"/>
                <w:szCs w:val="20"/>
              </w:rPr>
            </w:pPr>
            <w:proofErr w:type="spellStart"/>
            <w:r w:rsidRPr="001E10C6">
              <w:rPr>
                <w:rFonts w:ascii="Times New Roman" w:hAnsi="Times New Roman" w:cs="Times New Roman"/>
                <w:sz w:val="20"/>
                <w:szCs w:val="20"/>
              </w:rPr>
              <w:t>Aviarij</w:t>
            </w:r>
            <w:proofErr w:type="spellEnd"/>
            <w:r w:rsidRPr="001E10C6">
              <w:rPr>
                <w:rFonts w:ascii="Times New Roman" w:hAnsi="Times New Roman" w:cs="Times New Roman"/>
                <w:sz w:val="20"/>
                <w:szCs w:val="20"/>
              </w:rPr>
              <w:t xml:space="preserve"> s prečkama, ventilirane trake za </w:t>
            </w:r>
            <w:r w:rsidR="001B357F" w:rsidRPr="001E10C6">
              <w:rPr>
                <w:rFonts w:ascii="Times New Roman" w:hAnsi="Times New Roman" w:cs="Times New Roman"/>
                <w:sz w:val="20"/>
                <w:szCs w:val="20"/>
              </w:rPr>
              <w:t xml:space="preserve">stajski </w:t>
            </w:r>
            <w:r w:rsidRPr="001E10C6">
              <w:rPr>
                <w:rFonts w:ascii="Times New Roman" w:hAnsi="Times New Roman" w:cs="Times New Roman"/>
                <w:sz w:val="20"/>
                <w:szCs w:val="20"/>
              </w:rPr>
              <w:t>gnoj, ventilacija 0,2 m3/sat</w:t>
            </w:r>
          </w:p>
        </w:tc>
        <w:tc>
          <w:tcPr>
            <w:tcW w:w="4644" w:type="dxa"/>
            <w:vAlign w:val="center"/>
          </w:tcPr>
          <w:p w:rsidR="0043569F" w:rsidRPr="001E10C6" w:rsidRDefault="0043569F" w:rsidP="004276FE">
            <w:pPr>
              <w:spacing w:before="60" w:after="60"/>
              <w:jc w:val="center"/>
              <w:rPr>
                <w:rFonts w:ascii="Times New Roman" w:hAnsi="Times New Roman" w:cs="Times New Roman"/>
                <w:sz w:val="20"/>
                <w:szCs w:val="20"/>
              </w:rPr>
            </w:pPr>
            <w:r w:rsidRPr="001E10C6">
              <w:rPr>
                <w:rFonts w:ascii="Times New Roman" w:hAnsi="Times New Roman" w:cs="Times New Roman"/>
                <w:sz w:val="20"/>
                <w:szCs w:val="20"/>
              </w:rPr>
              <w:t>0,055</w:t>
            </w:r>
          </w:p>
        </w:tc>
      </w:tr>
    </w:tbl>
    <w:p w:rsidR="0043569F" w:rsidRPr="001E10C6" w:rsidRDefault="0043569F"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vertAlign w:val="superscript"/>
        </w:rPr>
        <w:t>4</w:t>
      </w:r>
      <w:r w:rsidRPr="001E10C6">
        <w:rPr>
          <w:rFonts w:ascii="Times New Roman" w:hAnsi="Times New Roman" w:cs="Times New Roman"/>
          <w:sz w:val="24"/>
          <w:szCs w:val="24"/>
        </w:rPr>
        <w:t xml:space="preserve"> Best </w:t>
      </w:r>
      <w:proofErr w:type="spellStart"/>
      <w:r w:rsidRPr="001E10C6">
        <w:rPr>
          <w:rFonts w:ascii="Times New Roman" w:hAnsi="Times New Roman" w:cs="Times New Roman"/>
          <w:sz w:val="24"/>
          <w:szCs w:val="24"/>
        </w:rPr>
        <w:t>Available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Techniques</w:t>
      </w:r>
      <w:proofErr w:type="spellEnd"/>
      <w:r w:rsidRPr="001E10C6">
        <w:rPr>
          <w:rFonts w:ascii="Times New Roman" w:hAnsi="Times New Roman" w:cs="Times New Roman"/>
          <w:sz w:val="24"/>
          <w:szCs w:val="24"/>
        </w:rPr>
        <w:t xml:space="preserve"> (BAT) Reference </w:t>
      </w:r>
      <w:proofErr w:type="spellStart"/>
      <w:r w:rsidRPr="001E10C6">
        <w:rPr>
          <w:rFonts w:ascii="Times New Roman" w:hAnsi="Times New Roman" w:cs="Times New Roman"/>
          <w:sz w:val="24"/>
          <w:szCs w:val="24"/>
        </w:rPr>
        <w:t>Document</w:t>
      </w:r>
      <w:proofErr w:type="spellEnd"/>
      <w:r w:rsidRPr="001E10C6">
        <w:rPr>
          <w:rFonts w:ascii="Times New Roman" w:hAnsi="Times New Roman" w:cs="Times New Roman"/>
          <w:sz w:val="24"/>
          <w:szCs w:val="24"/>
        </w:rPr>
        <w:t xml:space="preserve"> for </w:t>
      </w:r>
      <w:proofErr w:type="spellStart"/>
      <w:r w:rsidRPr="001E10C6">
        <w:rPr>
          <w:rFonts w:ascii="Times New Roman" w:hAnsi="Times New Roman" w:cs="Times New Roman"/>
          <w:sz w:val="24"/>
          <w:szCs w:val="24"/>
        </w:rPr>
        <w:t>the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Intensive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Rearing</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of</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Poultry</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Pigs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Comission</w:t>
      </w:r>
      <w:proofErr w:type="spellEnd"/>
      <w:r w:rsidRPr="001E10C6">
        <w:rPr>
          <w:rFonts w:ascii="Times New Roman" w:hAnsi="Times New Roman" w:cs="Times New Roman"/>
          <w:sz w:val="24"/>
          <w:szCs w:val="24"/>
        </w:rPr>
        <w:t xml:space="preserve">, Institute for </w:t>
      </w:r>
      <w:proofErr w:type="spellStart"/>
      <w:r w:rsidRPr="001E10C6">
        <w:rPr>
          <w:rFonts w:ascii="Times New Roman" w:hAnsi="Times New Roman" w:cs="Times New Roman"/>
          <w:sz w:val="24"/>
          <w:szCs w:val="24"/>
        </w:rPr>
        <w:t>Prospective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Technological</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Studies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Sustainable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Production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Consumption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Unit</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IPPC </w:t>
      </w:r>
      <w:proofErr w:type="spellStart"/>
      <w:r w:rsidRPr="001E10C6">
        <w:rPr>
          <w:rFonts w:ascii="Times New Roman" w:hAnsi="Times New Roman" w:cs="Times New Roman"/>
          <w:sz w:val="24"/>
          <w:szCs w:val="24"/>
        </w:rPr>
        <w:t>Bureau</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Draft</w:t>
      </w:r>
      <w:proofErr w:type="spellEnd"/>
      <w:r w:rsidRPr="001E10C6">
        <w:rPr>
          <w:rFonts w:ascii="Times New Roman" w:hAnsi="Times New Roman" w:cs="Times New Roman"/>
          <w:sz w:val="24"/>
          <w:szCs w:val="24"/>
        </w:rPr>
        <w:t xml:space="preserve"> 2, August 2013)</w:t>
      </w:r>
    </w:p>
    <w:p w:rsidR="0043569F" w:rsidRPr="001E10C6" w:rsidRDefault="0043569F"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vertAlign w:val="superscript"/>
        </w:rPr>
        <w:t xml:space="preserve">5,6 </w:t>
      </w:r>
      <w:r w:rsidRPr="001E10C6">
        <w:rPr>
          <w:rFonts w:ascii="Times New Roman" w:hAnsi="Times New Roman" w:cs="Times New Roman"/>
          <w:sz w:val="24"/>
          <w:szCs w:val="24"/>
        </w:rPr>
        <w:t>Veranda i dvorište (</w:t>
      </w:r>
      <w:proofErr w:type="spellStart"/>
      <w:r w:rsidRPr="001E10C6">
        <w:rPr>
          <w:rFonts w:ascii="Times New Roman" w:hAnsi="Times New Roman" w:cs="Times New Roman"/>
          <w:sz w:val="24"/>
          <w:szCs w:val="24"/>
        </w:rPr>
        <w:t>free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range</w:t>
      </w:r>
      <w:proofErr w:type="spellEnd"/>
      <w:r w:rsidRPr="001E10C6">
        <w:rPr>
          <w:rFonts w:ascii="Times New Roman" w:hAnsi="Times New Roman" w:cs="Times New Roman"/>
          <w:sz w:val="24"/>
          <w:szCs w:val="24"/>
        </w:rPr>
        <w:t>): Veranda je vanjski, natkriven dio smješten uz peradarnike. Na verandi je stelja kao i u objektu. Veranda se može nastavljati na tzv. dvorište (</w:t>
      </w:r>
      <w:proofErr w:type="spellStart"/>
      <w:r w:rsidRPr="001E10C6">
        <w:rPr>
          <w:rFonts w:ascii="Times New Roman" w:hAnsi="Times New Roman" w:cs="Times New Roman"/>
          <w:sz w:val="24"/>
          <w:szCs w:val="24"/>
        </w:rPr>
        <w:t>free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range</w:t>
      </w:r>
      <w:proofErr w:type="spellEnd"/>
      <w:r w:rsidRPr="001E10C6">
        <w:rPr>
          <w:rFonts w:ascii="Times New Roman" w:hAnsi="Times New Roman" w:cs="Times New Roman"/>
          <w:sz w:val="24"/>
          <w:szCs w:val="24"/>
        </w:rPr>
        <w:t>) na kojem je trava, drveće, grmlje ili umjetno izgrađena skloništa za perad koja potiču izlazak peradi na vanjske prostore.</w:t>
      </w:r>
    </w:p>
    <w:p w:rsidR="0043569F" w:rsidRPr="001E10C6" w:rsidRDefault="0043569F" w:rsidP="00763B33">
      <w:pPr>
        <w:spacing w:after="0" w:line="240" w:lineRule="auto"/>
        <w:jc w:val="both"/>
        <w:rPr>
          <w:rFonts w:ascii="Times New Roman" w:hAnsi="Times New Roman" w:cs="Times New Roman"/>
          <w:sz w:val="24"/>
          <w:szCs w:val="24"/>
        </w:rPr>
      </w:pPr>
    </w:p>
    <w:p w:rsidR="003B32B4" w:rsidRPr="001E10C6" w:rsidRDefault="003B32B4" w:rsidP="00763B33">
      <w:pPr>
        <w:spacing w:after="0" w:line="240" w:lineRule="auto"/>
        <w:jc w:val="both"/>
        <w:rPr>
          <w:rFonts w:ascii="Times New Roman" w:hAnsi="Times New Roman" w:cs="Times New Roman"/>
          <w:sz w:val="24"/>
          <w:szCs w:val="24"/>
        </w:rPr>
      </w:pPr>
    </w:p>
    <w:p w:rsidR="00E75A50" w:rsidRPr="001E10C6" w:rsidRDefault="003B32B4"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2.</w:t>
      </w:r>
      <w:r w:rsidR="0055325A" w:rsidRPr="001E10C6">
        <w:rPr>
          <w:rFonts w:ascii="Times New Roman" w:hAnsi="Times New Roman" w:cs="Times New Roman"/>
          <w:b/>
          <w:sz w:val="24"/>
          <w:szCs w:val="24"/>
        </w:rPr>
        <w:t>8</w:t>
      </w:r>
      <w:r w:rsidRPr="001E10C6">
        <w:rPr>
          <w:rFonts w:ascii="Times New Roman" w:hAnsi="Times New Roman" w:cs="Times New Roman"/>
          <w:b/>
          <w:sz w:val="24"/>
          <w:szCs w:val="24"/>
        </w:rPr>
        <w:t xml:space="preserve">. </w:t>
      </w:r>
      <w:r w:rsidR="0055325A" w:rsidRPr="001E10C6">
        <w:rPr>
          <w:rFonts w:ascii="Times New Roman" w:hAnsi="Times New Roman" w:cs="Times New Roman"/>
          <w:b/>
          <w:sz w:val="24"/>
          <w:szCs w:val="24"/>
        </w:rPr>
        <w:t>Držanje</w:t>
      </w:r>
      <w:r w:rsidR="009F44E3" w:rsidRPr="001E10C6">
        <w:rPr>
          <w:rFonts w:ascii="Times New Roman" w:hAnsi="Times New Roman" w:cs="Times New Roman"/>
          <w:b/>
          <w:sz w:val="24"/>
          <w:szCs w:val="24"/>
        </w:rPr>
        <w:t xml:space="preserve"> tovnih pilića</w:t>
      </w:r>
      <w:r w:rsidR="009233B2">
        <w:rPr>
          <w:rFonts w:ascii="Times New Roman" w:hAnsi="Times New Roman" w:cs="Times New Roman"/>
          <w:b/>
          <w:sz w:val="24"/>
          <w:szCs w:val="24"/>
        </w:rPr>
        <w:t xml:space="preserve"> -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7A7E04" w:rsidRPr="001E10C6" w:rsidRDefault="007A7E04" w:rsidP="00763B33">
      <w:pPr>
        <w:spacing w:after="0" w:line="240" w:lineRule="auto"/>
        <w:jc w:val="both"/>
        <w:rPr>
          <w:rFonts w:ascii="Times New Roman" w:hAnsi="Times New Roman" w:cs="Times New Roman"/>
          <w:i/>
          <w:sz w:val="24"/>
          <w:szCs w:val="24"/>
        </w:rPr>
      </w:pPr>
      <w:r w:rsidRPr="001E10C6">
        <w:rPr>
          <w:rFonts w:ascii="Times New Roman" w:hAnsi="Times New Roman" w:cs="Times New Roman"/>
          <w:i/>
          <w:sz w:val="24"/>
          <w:szCs w:val="24"/>
        </w:rPr>
        <w:t xml:space="preserve">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w:t>
      </w:r>
      <w:r w:rsidR="003631FF" w:rsidRPr="001E10C6">
        <w:rPr>
          <w:rFonts w:ascii="Times New Roman" w:hAnsi="Times New Roman" w:cs="Times New Roman"/>
          <w:i/>
          <w:sz w:val="24"/>
          <w:szCs w:val="24"/>
        </w:rPr>
        <w:t xml:space="preserve">primjenjuju </w:t>
      </w:r>
      <w:r w:rsidRPr="001E10C6">
        <w:rPr>
          <w:rFonts w:ascii="Times New Roman" w:hAnsi="Times New Roman" w:cs="Times New Roman"/>
          <w:i/>
          <w:sz w:val="24"/>
          <w:szCs w:val="24"/>
        </w:rPr>
        <w:t xml:space="preserve">te zaokružiti DA. Ukoliko se tehnike kojima se zahtjev zadovoljava ne primjenjuju, zaokružiti NE te umjesto Opisa tehnika napisati razlog zbog čega se ne primjenjuju, te da li postoje zamjenske tehnike koje se mogu smatrati najboljom raspoloživom  za postrojenje (NRT-om). </w:t>
      </w:r>
    </w:p>
    <w:p w:rsidR="007A7E04" w:rsidRPr="001E10C6" w:rsidRDefault="007A7E04" w:rsidP="00763B33">
      <w:pPr>
        <w:spacing w:after="0" w:line="240" w:lineRule="auto"/>
        <w:jc w:val="both"/>
        <w:rPr>
          <w:rFonts w:ascii="Times New Roman" w:hAnsi="Times New Roman" w:cs="Times New Roman"/>
          <w:b/>
          <w:i/>
          <w:sz w:val="24"/>
          <w:szCs w:val="24"/>
        </w:rPr>
      </w:pPr>
      <w:r w:rsidRPr="001E10C6">
        <w:rPr>
          <w:rFonts w:ascii="Times New Roman" w:hAnsi="Times New Roman" w:cs="Times New Roman"/>
          <w:i/>
          <w:sz w:val="24"/>
          <w:szCs w:val="24"/>
          <w:u w:val="single"/>
        </w:rPr>
        <w:t xml:space="preserve">Priložite nacrt objekta za nesilice </w:t>
      </w:r>
      <w:r w:rsidRPr="001E10C6">
        <w:rPr>
          <w:rFonts w:ascii="Times New Roman" w:hAnsi="Times New Roman" w:cs="Times New Roman"/>
          <w:b/>
          <w:i/>
          <w:sz w:val="24"/>
          <w:szCs w:val="24"/>
          <w:u w:val="single"/>
        </w:rPr>
        <w:t xml:space="preserve">(Prilog </w:t>
      </w:r>
      <w:proofErr w:type="spellStart"/>
      <w:r w:rsidRPr="001E10C6">
        <w:rPr>
          <w:rFonts w:ascii="Times New Roman" w:hAnsi="Times New Roman" w:cs="Times New Roman"/>
          <w:b/>
          <w:i/>
          <w:sz w:val="24"/>
          <w:szCs w:val="24"/>
          <w:u w:val="single"/>
        </w:rPr>
        <w:t>br</w:t>
      </w:r>
      <w:proofErr w:type="spellEnd"/>
      <w:r w:rsidR="009F44E3" w:rsidRPr="001E10C6">
        <w:rPr>
          <w:rFonts w:ascii="Times New Roman" w:hAnsi="Times New Roman" w:cs="Times New Roman"/>
          <w:i/>
          <w:sz w:val="24"/>
          <w:szCs w:val="24"/>
          <w:u w:val="single"/>
        </w:rPr>
        <w:t>___).</w:t>
      </w:r>
      <w:r w:rsidR="009F44E3" w:rsidRPr="001E10C6">
        <w:rPr>
          <w:rFonts w:ascii="Times New Roman" w:hAnsi="Times New Roman" w:cs="Times New Roman"/>
          <w:i/>
          <w:sz w:val="24"/>
          <w:szCs w:val="24"/>
        </w:rPr>
        <w:t xml:space="preserve"> </w:t>
      </w:r>
      <w:r w:rsidRPr="001E10C6">
        <w:rPr>
          <w:rFonts w:ascii="Times New Roman" w:hAnsi="Times New Roman" w:cs="Times New Roman"/>
          <w:i/>
          <w:sz w:val="24"/>
          <w:szCs w:val="24"/>
        </w:rPr>
        <w:t>Ukoliko za postojeća postrojenja amonijak prelazi 10 000 kg godišnje potrebno je izraditi Plan poboljšanja.</w:t>
      </w:r>
      <w:r w:rsidR="004D4B67" w:rsidRPr="001E10C6">
        <w:rPr>
          <w:rFonts w:ascii="Times New Roman" w:hAnsi="Times New Roman" w:cs="Times New Roman"/>
          <w:i/>
          <w:sz w:val="24"/>
          <w:szCs w:val="24"/>
        </w:rPr>
        <w:t xml:space="preserve"> </w:t>
      </w:r>
    </w:p>
    <w:p w:rsidR="00692CE0" w:rsidRPr="001E10C6" w:rsidRDefault="00692CE0" w:rsidP="00763B33">
      <w:pPr>
        <w:autoSpaceDE w:val="0"/>
        <w:autoSpaceDN w:val="0"/>
        <w:adjustRightInd w:val="0"/>
        <w:spacing w:after="0" w:line="240" w:lineRule="auto"/>
        <w:rPr>
          <w:rFonts w:ascii="Times New Roman" w:eastAsia="TimesNewRoman" w:hAnsi="Times New Roman" w:cs="Times New Roman"/>
          <w:b/>
          <w:sz w:val="24"/>
          <w:szCs w:val="24"/>
        </w:rPr>
      </w:pPr>
    </w:p>
    <w:p w:rsidR="003B32B4" w:rsidRPr="001E10C6" w:rsidRDefault="009B2A91"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003B32B4" w:rsidRPr="001E10C6">
        <w:rPr>
          <w:rFonts w:ascii="Times New Roman" w:eastAsia="TimesNewRoman" w:hAnsi="Times New Roman" w:cs="Times New Roman"/>
          <w:b/>
          <w:sz w:val="24"/>
          <w:szCs w:val="24"/>
        </w:rPr>
        <w:t xml:space="preserve">.1. </w:t>
      </w:r>
      <w:r w:rsidR="0055325A" w:rsidRPr="001E10C6">
        <w:rPr>
          <w:rFonts w:ascii="Times New Roman" w:eastAsia="TimesNewRoman" w:hAnsi="Times New Roman" w:cs="Times New Roman"/>
          <w:b/>
          <w:sz w:val="24"/>
          <w:szCs w:val="24"/>
        </w:rPr>
        <w:t>O</w:t>
      </w:r>
      <w:r w:rsidR="00E75A50" w:rsidRPr="001E10C6">
        <w:rPr>
          <w:rFonts w:ascii="Times New Roman" w:eastAsia="TimesNewRoman" w:hAnsi="Times New Roman" w:cs="Times New Roman"/>
          <w:b/>
          <w:sz w:val="24"/>
          <w:szCs w:val="24"/>
        </w:rPr>
        <w:t>državanj</w:t>
      </w:r>
      <w:r w:rsidR="0055325A" w:rsidRPr="001E10C6">
        <w:rPr>
          <w:rFonts w:ascii="Times New Roman" w:eastAsia="TimesNewRoman" w:hAnsi="Times New Roman" w:cs="Times New Roman"/>
          <w:b/>
          <w:sz w:val="24"/>
          <w:szCs w:val="24"/>
        </w:rPr>
        <w:t>e</w:t>
      </w:r>
      <w:r w:rsidR="003B32B4" w:rsidRPr="001E10C6">
        <w:rPr>
          <w:rFonts w:ascii="Times New Roman" w:eastAsia="TimesNewRoman" w:hAnsi="Times New Roman" w:cs="Times New Roman"/>
          <w:b/>
          <w:sz w:val="24"/>
          <w:szCs w:val="24"/>
        </w:rPr>
        <w:t xml:space="preserve"> stelje suhom:</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r w:rsidRPr="001E10C6">
        <w:rPr>
          <w:rFonts w:ascii="Times New Roman" w:eastAsia="TimesNewRoman" w:hAnsi="Times New Roman" w:cs="Times New Roman"/>
          <w:sz w:val="24"/>
          <w:szCs w:val="24"/>
        </w:rPr>
        <w:t xml:space="preserve">DA                                               NE               </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r w:rsidRPr="001E10C6">
        <w:rPr>
          <w:rFonts w:ascii="Times New Roman" w:eastAsia="TimesNewRoman" w:hAnsi="Times New Roman" w:cs="Times New Roman"/>
          <w:sz w:val="24"/>
          <w:szCs w:val="24"/>
          <w:u w:val="single"/>
        </w:rPr>
        <w:t>OPIS (</w:t>
      </w:r>
      <w:r w:rsidR="0055325A" w:rsidRPr="001E10C6">
        <w:rPr>
          <w:rFonts w:ascii="Times New Roman" w:eastAsia="Times New Roman" w:hAnsi="Times New Roman" w:cs="Times New Roman"/>
          <w:color w:val="000000"/>
          <w:sz w:val="24"/>
          <w:szCs w:val="24"/>
          <w:u w:val="single"/>
          <w:lang w:eastAsia="hr-HR"/>
        </w:rPr>
        <w:t>navesti tehnike kojima se ispunjava gornji zahtjev</w:t>
      </w:r>
      <w:r w:rsidRPr="001E10C6">
        <w:rPr>
          <w:rFonts w:ascii="Times New Roman" w:eastAsia="TimesNewRoman" w:hAnsi="Times New Roman" w:cs="Times New Roman"/>
          <w:sz w:val="24"/>
          <w:szCs w:val="24"/>
        </w:rPr>
        <w:t>):</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r w:rsidRPr="001E10C6">
        <w:rPr>
          <w:rFonts w:ascii="Times New Roman" w:eastAsia="TimesNewRoman" w:hAnsi="Times New Roman" w:cs="Times New Roman"/>
          <w:sz w:val="24"/>
          <w:szCs w:val="24"/>
        </w:rPr>
        <w:t>___________________________________________________________________________</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p>
    <w:p w:rsidR="003B32B4" w:rsidRPr="001E10C6" w:rsidRDefault="009B2A91"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003B32B4" w:rsidRPr="001E10C6">
        <w:rPr>
          <w:rFonts w:ascii="Times New Roman" w:eastAsia="TimesNewRoman" w:hAnsi="Times New Roman" w:cs="Times New Roman"/>
          <w:b/>
          <w:sz w:val="24"/>
          <w:szCs w:val="24"/>
        </w:rPr>
        <w:t>.1.1.</w:t>
      </w:r>
      <w:r w:rsidR="003B32B4" w:rsidRPr="001E10C6">
        <w:rPr>
          <w:rFonts w:ascii="Times New Roman" w:eastAsia="TimesNewRoman" w:hAnsi="Times New Roman" w:cs="Times New Roman"/>
          <w:sz w:val="24"/>
          <w:szCs w:val="24"/>
        </w:rPr>
        <w:t xml:space="preserve"> </w:t>
      </w:r>
      <w:r w:rsidR="003B32B4" w:rsidRPr="001E10C6">
        <w:rPr>
          <w:rFonts w:ascii="Times New Roman" w:eastAsia="TimesNewRoman" w:hAnsi="Times New Roman" w:cs="Times New Roman"/>
          <w:b/>
          <w:sz w:val="24"/>
          <w:szCs w:val="24"/>
        </w:rPr>
        <w:t>Pravilan odabir sustava za napajanje</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w:t>
      </w:r>
      <w:r w:rsidR="00135336" w:rsidRPr="0074037E">
        <w:rPr>
          <w:rFonts w:ascii="Times New Roman" w:hAnsi="Times New Roman" w:cs="Times New Roman"/>
          <w:b/>
          <w:color w:val="FF0000"/>
          <w:sz w:val="24"/>
          <w:szCs w:val="24"/>
        </w:rPr>
        <w:t>– na farmi se ne drže tovni pilići</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DA                                               NE               </w:t>
      </w:r>
    </w:p>
    <w:p w:rsidR="003B32B4" w:rsidRPr="001E10C6" w:rsidRDefault="003B32B4" w:rsidP="00763B33">
      <w:pPr>
        <w:spacing w:after="0" w:line="240" w:lineRule="auto"/>
        <w:jc w:val="both"/>
        <w:rPr>
          <w:rFonts w:ascii="Times New Roman" w:hAnsi="Times New Roman" w:cs="Times New Roman"/>
          <w:sz w:val="24"/>
          <w:szCs w:val="24"/>
          <w:u w:val="single"/>
        </w:rPr>
      </w:pPr>
      <w:r w:rsidRPr="001E10C6">
        <w:rPr>
          <w:rFonts w:ascii="Times New Roman" w:hAnsi="Times New Roman" w:cs="Times New Roman"/>
          <w:sz w:val="24"/>
          <w:szCs w:val="24"/>
          <w:u w:val="single"/>
        </w:rPr>
        <w:t>OPIS (</w:t>
      </w:r>
      <w:r w:rsidR="0055325A" w:rsidRPr="001E10C6">
        <w:rPr>
          <w:rFonts w:ascii="Times New Roman" w:eastAsia="Times New Roman" w:hAnsi="Times New Roman" w:cs="Times New Roman"/>
          <w:color w:val="000000"/>
          <w:sz w:val="24"/>
          <w:szCs w:val="24"/>
          <w:u w:val="single"/>
          <w:lang w:eastAsia="hr-HR"/>
        </w:rPr>
        <w:t>navesti tehnike kojima se ispunjava gornji zahtjev</w:t>
      </w:r>
      <w:r w:rsidRPr="001E10C6">
        <w:rPr>
          <w:rFonts w:ascii="Times New Roman" w:hAnsi="Times New Roman" w:cs="Times New Roman"/>
          <w:sz w:val="24"/>
          <w:szCs w:val="24"/>
          <w:u w:val="single"/>
        </w:rPr>
        <w:t>):</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___________________________________________________________________________</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p>
    <w:p w:rsidR="003B32B4" w:rsidRPr="001E10C6" w:rsidRDefault="009B2A91"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003B32B4" w:rsidRPr="001E10C6">
        <w:rPr>
          <w:rFonts w:ascii="Times New Roman" w:eastAsia="TimesNewRoman" w:hAnsi="Times New Roman" w:cs="Times New Roman"/>
          <w:b/>
          <w:sz w:val="24"/>
          <w:szCs w:val="24"/>
        </w:rPr>
        <w:t>.1.2.</w:t>
      </w:r>
      <w:r w:rsidR="003B32B4" w:rsidRPr="001E10C6">
        <w:rPr>
          <w:rFonts w:ascii="Times New Roman" w:eastAsia="TimesNewRoman" w:hAnsi="Times New Roman" w:cs="Times New Roman"/>
          <w:sz w:val="24"/>
          <w:szCs w:val="24"/>
        </w:rPr>
        <w:t xml:space="preserve"> </w:t>
      </w:r>
      <w:r w:rsidR="003B32B4" w:rsidRPr="001E10C6">
        <w:rPr>
          <w:rFonts w:ascii="Times New Roman" w:eastAsia="TimesNewRoman" w:hAnsi="Times New Roman" w:cs="Times New Roman"/>
          <w:b/>
          <w:sz w:val="24"/>
          <w:szCs w:val="24"/>
        </w:rPr>
        <w:t>Trajanje tova</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w:t>
      </w:r>
      <w:r w:rsidR="00135336" w:rsidRPr="0074037E">
        <w:rPr>
          <w:rFonts w:ascii="Times New Roman" w:hAnsi="Times New Roman" w:cs="Times New Roman"/>
          <w:b/>
          <w:color w:val="FF0000"/>
          <w:sz w:val="24"/>
          <w:szCs w:val="24"/>
        </w:rPr>
        <w:t>– na farmi se ne drže tovni pilići</w:t>
      </w:r>
    </w:p>
    <w:p w:rsidR="00E75A50"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DA                                 </w:t>
      </w:r>
      <w:r w:rsidR="009F44E3" w:rsidRPr="001E10C6">
        <w:rPr>
          <w:rFonts w:ascii="Times New Roman" w:hAnsi="Times New Roman" w:cs="Times New Roman"/>
          <w:sz w:val="24"/>
          <w:szCs w:val="24"/>
        </w:rPr>
        <w:t xml:space="preserve">              NE               </w:t>
      </w:r>
    </w:p>
    <w:p w:rsidR="00E75A50" w:rsidRPr="001E10C6" w:rsidRDefault="00E75A50"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OPIS</w:t>
      </w:r>
      <w:r w:rsidR="0055325A" w:rsidRPr="001E10C6">
        <w:rPr>
          <w:rFonts w:ascii="Times New Roman" w:hAnsi="Times New Roman" w:cs="Times New Roman"/>
          <w:sz w:val="24"/>
          <w:szCs w:val="24"/>
        </w:rPr>
        <w:t xml:space="preserve"> (navedite trajanje tova u danima i završnu tjelesnu težinu)</w:t>
      </w:r>
      <w:r w:rsidRPr="001E10C6">
        <w:rPr>
          <w:rFonts w:ascii="Times New Roman" w:hAnsi="Times New Roman" w:cs="Times New Roman"/>
          <w:sz w:val="24"/>
          <w:szCs w:val="24"/>
        </w:rPr>
        <w:t>:</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___________________________________________________________________________</w:t>
      </w:r>
    </w:p>
    <w:p w:rsidR="009F44E3" w:rsidRPr="001E10C6" w:rsidRDefault="009F44E3" w:rsidP="00763B33">
      <w:pPr>
        <w:autoSpaceDE w:val="0"/>
        <w:autoSpaceDN w:val="0"/>
        <w:adjustRightInd w:val="0"/>
        <w:spacing w:after="0" w:line="240" w:lineRule="auto"/>
        <w:rPr>
          <w:rFonts w:ascii="Times New Roman" w:eastAsia="TimesNewRoman" w:hAnsi="Times New Roman" w:cs="Times New Roman"/>
          <w:b/>
          <w:color w:val="FF0000"/>
          <w:sz w:val="24"/>
          <w:szCs w:val="24"/>
        </w:rPr>
      </w:pPr>
    </w:p>
    <w:p w:rsidR="003B32B4" w:rsidRPr="001E10C6" w:rsidRDefault="009B2A91"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003B32B4" w:rsidRPr="001E10C6">
        <w:rPr>
          <w:rFonts w:ascii="Times New Roman" w:eastAsia="TimesNewRoman" w:hAnsi="Times New Roman" w:cs="Times New Roman"/>
          <w:b/>
          <w:sz w:val="24"/>
          <w:szCs w:val="24"/>
        </w:rPr>
        <w:t>.1.3.</w:t>
      </w:r>
      <w:r w:rsidR="003B32B4" w:rsidRPr="001E10C6">
        <w:rPr>
          <w:rFonts w:ascii="Times New Roman" w:eastAsia="TimesNewRoman" w:hAnsi="Times New Roman" w:cs="Times New Roman"/>
          <w:sz w:val="24"/>
          <w:szCs w:val="24"/>
        </w:rPr>
        <w:t xml:space="preserve"> </w:t>
      </w:r>
      <w:r w:rsidR="003B32B4" w:rsidRPr="001E10C6">
        <w:rPr>
          <w:rFonts w:ascii="Times New Roman" w:eastAsia="TimesNewRoman" w:hAnsi="Times New Roman" w:cs="Times New Roman"/>
          <w:b/>
          <w:sz w:val="24"/>
          <w:szCs w:val="24"/>
        </w:rPr>
        <w:t>Gustoća naseljenosti objekta</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DA                                               NE               </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OPIS (navesti </w:t>
      </w:r>
      <w:r w:rsidR="00B6665C" w:rsidRPr="001E10C6">
        <w:rPr>
          <w:rFonts w:ascii="Times New Roman" w:hAnsi="Times New Roman" w:cs="Times New Roman"/>
          <w:sz w:val="24"/>
          <w:szCs w:val="24"/>
        </w:rPr>
        <w:t>gustoću naseljenosti objekta izraženu u kg/m</w:t>
      </w:r>
      <w:r w:rsidR="00B6665C" w:rsidRPr="001E10C6">
        <w:rPr>
          <w:rFonts w:ascii="Times New Roman" w:hAnsi="Times New Roman" w:cs="Times New Roman"/>
          <w:sz w:val="24"/>
          <w:szCs w:val="24"/>
          <w:vertAlign w:val="superscript"/>
        </w:rPr>
        <w:t>2</w:t>
      </w:r>
      <w:r w:rsidRPr="001E10C6">
        <w:rPr>
          <w:rFonts w:ascii="Times New Roman" w:hAnsi="Times New Roman" w:cs="Times New Roman"/>
          <w:sz w:val="24"/>
          <w:szCs w:val="24"/>
        </w:rPr>
        <w:t>):</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___________________________________________________________________________</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p>
    <w:p w:rsidR="003B32B4" w:rsidRPr="001E10C6" w:rsidRDefault="009B2A91"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003B32B4" w:rsidRPr="001E10C6">
        <w:rPr>
          <w:rFonts w:ascii="Times New Roman" w:eastAsia="TimesNewRoman" w:hAnsi="Times New Roman" w:cs="Times New Roman"/>
          <w:b/>
          <w:sz w:val="24"/>
          <w:szCs w:val="24"/>
        </w:rPr>
        <w:t>.1.4.</w:t>
      </w:r>
      <w:r w:rsidR="003B32B4" w:rsidRPr="001E10C6">
        <w:rPr>
          <w:rFonts w:ascii="Times New Roman" w:eastAsia="TimesNewRoman" w:hAnsi="Times New Roman" w:cs="Times New Roman"/>
          <w:sz w:val="24"/>
          <w:szCs w:val="24"/>
        </w:rPr>
        <w:t xml:space="preserve"> </w:t>
      </w:r>
      <w:r w:rsidR="003B32B4" w:rsidRPr="001E10C6">
        <w:rPr>
          <w:rFonts w:ascii="Times New Roman" w:eastAsia="TimesNewRoman" w:hAnsi="Times New Roman" w:cs="Times New Roman"/>
          <w:b/>
          <w:sz w:val="24"/>
          <w:szCs w:val="24"/>
        </w:rPr>
        <w:t>Izolacija poda</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DA                                               NE               </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u w:val="single"/>
        </w:rPr>
        <w:lastRenderedPageBreak/>
        <w:t>OPIS (</w:t>
      </w:r>
      <w:r w:rsidR="00B6665C" w:rsidRPr="001E10C6">
        <w:rPr>
          <w:rFonts w:ascii="Times New Roman" w:eastAsia="Times New Roman" w:hAnsi="Times New Roman" w:cs="Times New Roman"/>
          <w:color w:val="000000"/>
          <w:sz w:val="24"/>
          <w:szCs w:val="24"/>
          <w:u w:val="single"/>
          <w:lang w:eastAsia="hr-HR"/>
        </w:rPr>
        <w:t>navesti tehnike kojima se ispunjava gornji zahtjev</w:t>
      </w:r>
      <w:r w:rsidRPr="001E10C6">
        <w:rPr>
          <w:rFonts w:ascii="Times New Roman" w:hAnsi="Times New Roman" w:cs="Times New Roman"/>
          <w:sz w:val="24"/>
          <w:szCs w:val="24"/>
        </w:rPr>
        <w:t>):</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___________________________________________________________________________</w:t>
      </w:r>
    </w:p>
    <w:p w:rsidR="004276FE" w:rsidRDefault="004276FE">
      <w:pPr>
        <w:rPr>
          <w:rFonts w:ascii="Times New Roman" w:eastAsia="TimesNewRoman" w:hAnsi="Times New Roman" w:cs="Times New Roman"/>
          <w:b/>
          <w:color w:val="FF0000"/>
          <w:sz w:val="24"/>
          <w:szCs w:val="24"/>
        </w:rPr>
      </w:pPr>
    </w:p>
    <w:p w:rsidR="003B32B4" w:rsidRPr="001E10C6" w:rsidRDefault="009B2A91"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B6665C"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00B6665C" w:rsidRPr="001E10C6">
        <w:rPr>
          <w:rFonts w:ascii="Times New Roman" w:eastAsia="TimesNewRoman" w:hAnsi="Times New Roman" w:cs="Times New Roman"/>
          <w:b/>
          <w:sz w:val="24"/>
          <w:szCs w:val="24"/>
        </w:rPr>
        <w:t>.2. Objekti za držanje tovnih pilića</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Pr="001E10C6">
        <w:rPr>
          <w:rFonts w:ascii="Times New Roman" w:eastAsia="TimesNewRoman" w:hAnsi="Times New Roman" w:cs="Times New Roman"/>
          <w:b/>
          <w:sz w:val="24"/>
          <w:szCs w:val="24"/>
        </w:rPr>
        <w:t>.2.1.</w:t>
      </w:r>
      <w:r w:rsidRPr="001E10C6">
        <w:rPr>
          <w:rFonts w:ascii="Times New Roman" w:eastAsia="TimesNewRoman" w:hAnsi="Times New Roman" w:cs="Times New Roman"/>
          <w:sz w:val="24"/>
          <w:szCs w:val="24"/>
        </w:rPr>
        <w:t xml:space="preserve"> </w:t>
      </w:r>
      <w:r w:rsidRPr="001E10C6">
        <w:rPr>
          <w:rFonts w:ascii="Times New Roman" w:eastAsia="TimesNewRoman" w:hAnsi="Times New Roman" w:cs="Times New Roman"/>
          <w:b/>
          <w:sz w:val="24"/>
          <w:szCs w:val="24"/>
        </w:rPr>
        <w:t>Objekt s prirodnom ventilacijom, pun podom sa steljom i p</w:t>
      </w:r>
      <w:r w:rsidR="004276FE">
        <w:rPr>
          <w:rFonts w:ascii="Times New Roman" w:eastAsia="TimesNewRoman" w:hAnsi="Times New Roman" w:cs="Times New Roman"/>
          <w:b/>
          <w:sz w:val="24"/>
          <w:szCs w:val="24"/>
        </w:rPr>
        <w:t xml:space="preserve">ojilicama iz kojih ne curi voda </w:t>
      </w:r>
      <w:r w:rsidR="004276FE">
        <w:rPr>
          <w:rFonts w:ascii="Times New Roman" w:hAnsi="Times New Roman" w:cs="Times New Roman"/>
          <w:b/>
          <w:sz w:val="24"/>
          <w:szCs w:val="24"/>
        </w:rPr>
        <w:t xml:space="preserve">- </w:t>
      </w:r>
      <w:r w:rsidR="004276FE"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DA                                               NE               </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u w:val="single"/>
        </w:rPr>
        <w:t>OPIS (</w:t>
      </w:r>
      <w:r w:rsidR="00E75A50" w:rsidRPr="001E10C6">
        <w:rPr>
          <w:rFonts w:ascii="Times New Roman" w:hAnsi="Times New Roman" w:cs="Times New Roman"/>
          <w:sz w:val="24"/>
          <w:szCs w:val="24"/>
          <w:u w:val="single"/>
        </w:rPr>
        <w:t>opisati objekt,</w:t>
      </w:r>
      <w:r w:rsidR="008002CE" w:rsidRPr="001E10C6">
        <w:rPr>
          <w:rFonts w:ascii="Times New Roman" w:hAnsi="Times New Roman" w:cs="Times New Roman"/>
          <w:sz w:val="24"/>
          <w:szCs w:val="24"/>
          <w:u w:val="single"/>
        </w:rPr>
        <w:t>ventilaciju, stelju (vrsta, deblj</w:t>
      </w:r>
      <w:r w:rsidR="00C02D8A" w:rsidRPr="001E10C6">
        <w:rPr>
          <w:rFonts w:ascii="Times New Roman" w:hAnsi="Times New Roman" w:cs="Times New Roman"/>
          <w:sz w:val="24"/>
          <w:szCs w:val="24"/>
          <w:u w:val="single"/>
        </w:rPr>
        <w:t>ina, nadopunjavanje kroz ciklus)</w:t>
      </w:r>
      <w:r w:rsidR="00C02D8A" w:rsidRPr="001E10C6">
        <w:rPr>
          <w:rFonts w:ascii="Times New Roman" w:eastAsia="Times New Roman" w:hAnsi="Times New Roman" w:cs="Times New Roman"/>
          <w:color w:val="000000"/>
          <w:sz w:val="24"/>
          <w:szCs w:val="24"/>
          <w:u w:val="single"/>
          <w:lang w:eastAsia="hr-HR"/>
        </w:rPr>
        <w:t xml:space="preserve"> priložite nacrt </w:t>
      </w:r>
      <w:r w:rsidR="00C02D8A" w:rsidRPr="001E10C6">
        <w:rPr>
          <w:rFonts w:ascii="Times New Roman" w:eastAsia="Times New Roman" w:hAnsi="Times New Roman" w:cs="Times New Roman"/>
          <w:b/>
          <w:color w:val="000000"/>
          <w:sz w:val="24"/>
          <w:szCs w:val="24"/>
          <w:u w:val="single"/>
          <w:lang w:eastAsia="hr-HR"/>
        </w:rPr>
        <w:t xml:space="preserve">(Prilog </w:t>
      </w:r>
      <w:proofErr w:type="spellStart"/>
      <w:r w:rsidR="00C02D8A" w:rsidRPr="001E10C6">
        <w:rPr>
          <w:rFonts w:ascii="Times New Roman" w:eastAsia="Times New Roman" w:hAnsi="Times New Roman" w:cs="Times New Roman"/>
          <w:b/>
          <w:color w:val="000000"/>
          <w:sz w:val="24"/>
          <w:szCs w:val="24"/>
          <w:u w:val="single"/>
          <w:lang w:eastAsia="hr-HR"/>
        </w:rPr>
        <w:t>br</w:t>
      </w:r>
      <w:proofErr w:type="spellEnd"/>
      <w:r w:rsidR="00C02D8A" w:rsidRPr="001E10C6">
        <w:rPr>
          <w:rFonts w:ascii="Times New Roman" w:eastAsia="Times New Roman" w:hAnsi="Times New Roman" w:cs="Times New Roman"/>
          <w:color w:val="000000"/>
          <w:sz w:val="24"/>
          <w:szCs w:val="24"/>
          <w:u w:val="single"/>
          <w:lang w:eastAsia="hr-HR"/>
        </w:rPr>
        <w:t>___)</w:t>
      </w:r>
      <w:r w:rsidR="008002CE" w:rsidRPr="001E10C6">
        <w:rPr>
          <w:rFonts w:ascii="Times New Roman" w:hAnsi="Times New Roman" w:cs="Times New Roman"/>
          <w:sz w:val="24"/>
          <w:szCs w:val="24"/>
        </w:rPr>
        <w:t>)</w:t>
      </w:r>
      <w:r w:rsidRPr="001E10C6">
        <w:rPr>
          <w:rFonts w:ascii="Times New Roman" w:hAnsi="Times New Roman" w:cs="Times New Roman"/>
          <w:sz w:val="24"/>
          <w:szCs w:val="24"/>
        </w:rPr>
        <w:t>:</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___________________________________________________________________________</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p>
    <w:p w:rsidR="003B32B4" w:rsidRPr="001E10C6" w:rsidRDefault="009B2A91" w:rsidP="00763B3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8</w:t>
      </w:r>
      <w:r w:rsidR="003B32B4" w:rsidRPr="001E10C6">
        <w:rPr>
          <w:rFonts w:ascii="Times New Roman" w:eastAsia="TimesNewRoman" w:hAnsi="Times New Roman" w:cs="Times New Roman"/>
          <w:b/>
          <w:sz w:val="24"/>
          <w:szCs w:val="24"/>
        </w:rPr>
        <w:t>.2.2.</w:t>
      </w:r>
      <w:r w:rsidR="003B32B4" w:rsidRPr="001E10C6">
        <w:rPr>
          <w:rFonts w:ascii="Times New Roman" w:eastAsia="TimesNewRoman" w:hAnsi="Times New Roman" w:cs="Times New Roman"/>
          <w:sz w:val="24"/>
          <w:szCs w:val="24"/>
        </w:rPr>
        <w:t xml:space="preserve"> </w:t>
      </w:r>
      <w:r w:rsidR="003B32B4" w:rsidRPr="001E10C6">
        <w:rPr>
          <w:rFonts w:ascii="Times New Roman" w:eastAsia="TimesNewRoman" w:hAnsi="Times New Roman" w:cs="Times New Roman"/>
          <w:b/>
          <w:sz w:val="24"/>
          <w:szCs w:val="24"/>
        </w:rPr>
        <w:t>Dobro izoliran objekt s umjetnom ventilacijom, pun</w:t>
      </w:r>
      <w:r w:rsidR="00F9218F" w:rsidRPr="001E10C6">
        <w:rPr>
          <w:rFonts w:ascii="Times New Roman" w:eastAsia="TimesNewRoman" w:hAnsi="Times New Roman" w:cs="Times New Roman"/>
          <w:b/>
          <w:sz w:val="24"/>
          <w:szCs w:val="24"/>
        </w:rPr>
        <w:t>im</w:t>
      </w:r>
      <w:r w:rsidR="003B32B4" w:rsidRPr="001E10C6">
        <w:rPr>
          <w:rFonts w:ascii="Times New Roman" w:eastAsia="TimesNewRoman" w:hAnsi="Times New Roman" w:cs="Times New Roman"/>
          <w:b/>
          <w:sz w:val="24"/>
          <w:szCs w:val="24"/>
        </w:rPr>
        <w:t xml:space="preserve"> podom sa steljom i pojilicama iz kojih ne curi voda.</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DA                                               NE               </w:t>
      </w:r>
    </w:p>
    <w:p w:rsidR="008002CE" w:rsidRPr="001E10C6" w:rsidRDefault="008002CE" w:rsidP="00763B33">
      <w:pPr>
        <w:spacing w:after="0" w:line="240" w:lineRule="auto"/>
        <w:jc w:val="both"/>
        <w:rPr>
          <w:rFonts w:ascii="Times New Roman" w:hAnsi="Times New Roman" w:cs="Times New Roman"/>
          <w:sz w:val="24"/>
          <w:szCs w:val="24"/>
          <w:u w:val="single"/>
        </w:rPr>
      </w:pPr>
      <w:r w:rsidRPr="001E10C6">
        <w:rPr>
          <w:rFonts w:ascii="Times New Roman" w:hAnsi="Times New Roman" w:cs="Times New Roman"/>
          <w:sz w:val="24"/>
          <w:szCs w:val="24"/>
          <w:u w:val="single"/>
        </w:rPr>
        <w:t>OPIS (</w:t>
      </w:r>
      <w:r w:rsidR="00B6665C" w:rsidRPr="001E10C6">
        <w:rPr>
          <w:rFonts w:ascii="Times New Roman" w:eastAsia="Times New Roman" w:hAnsi="Times New Roman" w:cs="Times New Roman"/>
          <w:color w:val="000000"/>
          <w:sz w:val="24"/>
          <w:szCs w:val="24"/>
          <w:u w:val="single"/>
          <w:lang w:eastAsia="hr-HR"/>
        </w:rPr>
        <w:t>navesti tehnike kojima se ispunjava gornji zahtjev</w:t>
      </w:r>
      <w:r w:rsidR="00B6665C" w:rsidRPr="001E10C6">
        <w:rPr>
          <w:rFonts w:ascii="Times New Roman" w:hAnsi="Times New Roman" w:cs="Times New Roman"/>
          <w:sz w:val="24"/>
          <w:szCs w:val="24"/>
          <w:u w:val="single"/>
        </w:rPr>
        <w:t xml:space="preserve"> </w:t>
      </w:r>
      <w:r w:rsidRPr="001E10C6">
        <w:rPr>
          <w:rFonts w:ascii="Times New Roman" w:hAnsi="Times New Roman" w:cs="Times New Roman"/>
          <w:sz w:val="24"/>
          <w:szCs w:val="24"/>
          <w:u w:val="single"/>
        </w:rPr>
        <w:t>opisati objekt,</w:t>
      </w:r>
      <w:r w:rsidR="00B6665C" w:rsidRPr="001E10C6">
        <w:rPr>
          <w:rFonts w:ascii="Times New Roman" w:hAnsi="Times New Roman" w:cs="Times New Roman"/>
          <w:sz w:val="24"/>
          <w:szCs w:val="24"/>
          <w:u w:val="single"/>
        </w:rPr>
        <w:t xml:space="preserve"> </w:t>
      </w:r>
      <w:r w:rsidRPr="001E10C6">
        <w:rPr>
          <w:rFonts w:ascii="Times New Roman" w:hAnsi="Times New Roman" w:cs="Times New Roman"/>
          <w:sz w:val="24"/>
          <w:szCs w:val="24"/>
          <w:u w:val="single"/>
        </w:rPr>
        <w:t>ventilaciju, stelju (vrsta, debljina, nadopunjavanje kroz ciklus)</w:t>
      </w:r>
      <w:r w:rsidR="00C02D8A" w:rsidRPr="001E10C6">
        <w:rPr>
          <w:rFonts w:ascii="Times New Roman" w:eastAsia="Times New Roman" w:hAnsi="Times New Roman" w:cs="Times New Roman"/>
          <w:color w:val="000000"/>
          <w:sz w:val="24"/>
          <w:szCs w:val="24"/>
          <w:u w:val="single"/>
          <w:lang w:eastAsia="hr-HR"/>
        </w:rPr>
        <w:t xml:space="preserve"> priložite nacrt </w:t>
      </w:r>
      <w:r w:rsidR="00C02D8A" w:rsidRPr="001E10C6">
        <w:rPr>
          <w:rFonts w:ascii="Times New Roman" w:eastAsia="Times New Roman" w:hAnsi="Times New Roman" w:cs="Times New Roman"/>
          <w:b/>
          <w:color w:val="000000"/>
          <w:sz w:val="24"/>
          <w:szCs w:val="24"/>
          <w:u w:val="single"/>
          <w:lang w:eastAsia="hr-HR"/>
        </w:rPr>
        <w:t xml:space="preserve">(Prilog </w:t>
      </w:r>
      <w:proofErr w:type="spellStart"/>
      <w:r w:rsidR="00C02D8A" w:rsidRPr="001E10C6">
        <w:rPr>
          <w:rFonts w:ascii="Times New Roman" w:eastAsia="Times New Roman" w:hAnsi="Times New Roman" w:cs="Times New Roman"/>
          <w:b/>
          <w:color w:val="000000"/>
          <w:sz w:val="24"/>
          <w:szCs w:val="24"/>
          <w:u w:val="single"/>
          <w:lang w:eastAsia="hr-HR"/>
        </w:rPr>
        <w:t>br</w:t>
      </w:r>
      <w:proofErr w:type="spellEnd"/>
      <w:r w:rsidR="00C02D8A" w:rsidRPr="001E10C6">
        <w:rPr>
          <w:rFonts w:ascii="Times New Roman" w:eastAsia="Times New Roman" w:hAnsi="Times New Roman" w:cs="Times New Roman"/>
          <w:color w:val="000000"/>
          <w:sz w:val="24"/>
          <w:szCs w:val="24"/>
          <w:u w:val="single"/>
          <w:lang w:eastAsia="hr-HR"/>
        </w:rPr>
        <w:t>___)</w:t>
      </w:r>
      <w:r w:rsidRPr="001E10C6">
        <w:rPr>
          <w:rFonts w:ascii="Times New Roman" w:hAnsi="Times New Roman" w:cs="Times New Roman"/>
          <w:sz w:val="24"/>
          <w:szCs w:val="24"/>
          <w:u w:val="single"/>
        </w:rPr>
        <w:t>):</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___________________________________________________________________________</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p>
    <w:p w:rsidR="00D97DA5" w:rsidRDefault="009B2A91"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sz w:val="24"/>
          <w:szCs w:val="24"/>
        </w:rPr>
        <w:t>2.</w:t>
      </w:r>
      <w:r w:rsidR="00BD2A25" w:rsidRPr="001E10C6">
        <w:rPr>
          <w:rFonts w:ascii="Times New Roman" w:hAnsi="Times New Roman" w:cs="Times New Roman"/>
          <w:b/>
          <w:sz w:val="24"/>
          <w:szCs w:val="24"/>
        </w:rPr>
        <w:t>8</w:t>
      </w:r>
      <w:r w:rsidR="003B32B4" w:rsidRPr="001E10C6">
        <w:rPr>
          <w:rFonts w:ascii="Times New Roman" w:hAnsi="Times New Roman" w:cs="Times New Roman"/>
          <w:b/>
          <w:sz w:val="24"/>
          <w:szCs w:val="24"/>
        </w:rPr>
        <w:t>.3.</w:t>
      </w:r>
      <w:r w:rsidR="003B32B4" w:rsidRPr="001E10C6">
        <w:rPr>
          <w:rFonts w:ascii="Times New Roman" w:hAnsi="Times New Roman" w:cs="Times New Roman"/>
          <w:sz w:val="24"/>
          <w:szCs w:val="24"/>
        </w:rPr>
        <w:t xml:space="preserve"> </w:t>
      </w:r>
      <w:r w:rsidR="00D97DA5" w:rsidRPr="001E10C6">
        <w:rPr>
          <w:rFonts w:ascii="Times New Roman" w:hAnsi="Times New Roman" w:cs="Times New Roman"/>
          <w:b/>
          <w:sz w:val="24"/>
          <w:szCs w:val="24"/>
        </w:rPr>
        <w:t>Ukupne emisije amonijaka za postrojenja ne smiju prelaziti 10.000 kg godišnje.</w:t>
      </w:r>
    </w:p>
    <w:p w:rsidR="009233B2" w:rsidRPr="001E10C6" w:rsidRDefault="009233B2" w:rsidP="00763B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drže tovni pilići</w:t>
      </w:r>
    </w:p>
    <w:p w:rsidR="00D97DA5" w:rsidRPr="001E10C6" w:rsidRDefault="00D97DA5" w:rsidP="00763B33">
      <w:pPr>
        <w:spacing w:after="0" w:line="240"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5873D7" w:rsidRPr="001E10C6" w:rsidRDefault="005873D7" w:rsidP="00763B33">
      <w:pPr>
        <w:spacing w:after="0" w:line="240" w:lineRule="auto"/>
        <w:jc w:val="both"/>
        <w:rPr>
          <w:rFonts w:ascii="Times New Roman" w:eastAsia="Times New Roman" w:hAnsi="Times New Roman" w:cs="Times New Roman"/>
          <w:color w:val="000000"/>
          <w:sz w:val="24"/>
          <w:szCs w:val="24"/>
          <w:u w:val="single"/>
          <w:lang w:eastAsia="hr-HR"/>
        </w:rPr>
      </w:pPr>
    </w:p>
    <w:p w:rsidR="005873D7" w:rsidRPr="001E10C6" w:rsidRDefault="005873D7" w:rsidP="00763B33">
      <w:pPr>
        <w:spacing w:after="0" w:line="240" w:lineRule="auto"/>
        <w:jc w:val="both"/>
        <w:rPr>
          <w:rFonts w:ascii="Times New Roman" w:hAnsi="Times New Roman" w:cs="Times New Roman"/>
          <w:sz w:val="24"/>
          <w:szCs w:val="24"/>
        </w:rPr>
      </w:pPr>
      <w:r w:rsidRPr="001E10C6">
        <w:rPr>
          <w:rFonts w:ascii="Times New Roman" w:eastAsia="Times New Roman" w:hAnsi="Times New Roman" w:cs="Times New Roman"/>
          <w:color w:val="000000"/>
          <w:sz w:val="24"/>
          <w:szCs w:val="24"/>
          <w:u w:val="single"/>
          <w:lang w:eastAsia="hr-HR"/>
        </w:rPr>
        <w:t xml:space="preserve">OPIS (navesti tehnike kojima se ispunjava gornji zahtjev, prikazati izračun emisije amonijaka prema emisijskim faktorima navedenim u </w:t>
      </w:r>
      <w:r w:rsidR="00C77A48" w:rsidRPr="001E10C6">
        <w:rPr>
          <w:rFonts w:ascii="Times New Roman" w:eastAsia="Times New Roman" w:hAnsi="Times New Roman" w:cs="Times New Roman"/>
          <w:color w:val="000000"/>
          <w:sz w:val="24"/>
          <w:szCs w:val="24"/>
          <w:u w:val="single"/>
          <w:lang w:eastAsia="hr-HR"/>
        </w:rPr>
        <w:t>Tablica 2.8.3</w:t>
      </w:r>
      <w:r w:rsidRPr="001E10C6">
        <w:rPr>
          <w:rFonts w:ascii="Times New Roman" w:eastAsia="Times New Roman" w:hAnsi="Times New Roman" w:cs="Times New Roman"/>
          <w:color w:val="000000"/>
          <w:sz w:val="24"/>
          <w:szCs w:val="24"/>
          <w:u w:val="single"/>
          <w:lang w:eastAsia="hr-HR"/>
        </w:rPr>
        <w:t>.</w:t>
      </w:r>
      <w:r w:rsidR="00C77A48" w:rsidRPr="001E10C6">
        <w:rPr>
          <w:rFonts w:ascii="Times New Roman" w:eastAsia="Times New Roman" w:hAnsi="Times New Roman" w:cs="Times New Roman"/>
          <w:color w:val="000000"/>
          <w:sz w:val="24"/>
          <w:szCs w:val="24"/>
          <w:u w:val="single"/>
          <w:lang w:eastAsia="hr-HR"/>
        </w:rPr>
        <w:t>1.</w:t>
      </w:r>
      <w:r w:rsidRPr="001E10C6">
        <w:rPr>
          <w:rFonts w:ascii="Times New Roman" w:eastAsia="Times New Roman" w:hAnsi="Times New Roman" w:cs="Times New Roman"/>
          <w:color w:val="000000"/>
          <w:sz w:val="24"/>
          <w:szCs w:val="24"/>
          <w:u w:val="single"/>
          <w:lang w:eastAsia="hr-HR"/>
        </w:rPr>
        <w:t xml:space="preserve">, </w:t>
      </w:r>
    </w:p>
    <w:p w:rsidR="009F44E3" w:rsidRPr="001E10C6" w:rsidRDefault="009F44E3" w:rsidP="00763B33">
      <w:pPr>
        <w:spacing w:after="0" w:line="240" w:lineRule="auto"/>
        <w:jc w:val="both"/>
        <w:rPr>
          <w:rFonts w:ascii="Times New Roman" w:hAnsi="Times New Roman" w:cs="Times New Roman"/>
          <w:b/>
          <w:sz w:val="24"/>
          <w:szCs w:val="24"/>
        </w:rPr>
      </w:pPr>
    </w:p>
    <w:p w:rsidR="00C77A48" w:rsidRPr="001E10C6" w:rsidRDefault="00C77A48"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Tablica 2.8.3.1. Emisijski faktori za intenzivan uzgoj brojlera</w:t>
      </w:r>
    </w:p>
    <w:tbl>
      <w:tblPr>
        <w:tblStyle w:val="TableGrid"/>
        <w:tblW w:w="0" w:type="auto"/>
        <w:tblLook w:val="04A0" w:firstRow="1" w:lastRow="0" w:firstColumn="1" w:lastColumn="0" w:noHBand="0" w:noVBand="1"/>
      </w:tblPr>
      <w:tblGrid>
        <w:gridCol w:w="2943"/>
        <w:gridCol w:w="2410"/>
        <w:gridCol w:w="3119"/>
      </w:tblGrid>
      <w:tr w:rsidR="00C77A48" w:rsidRPr="001E10C6" w:rsidTr="009F44E3">
        <w:tc>
          <w:tcPr>
            <w:tcW w:w="2943" w:type="dxa"/>
          </w:tcPr>
          <w:p w:rsidR="00C77A48" w:rsidRPr="001E10C6" w:rsidRDefault="00C77A48" w:rsidP="00763B33">
            <w:pPr>
              <w:jc w:val="both"/>
              <w:rPr>
                <w:rFonts w:ascii="Times New Roman" w:hAnsi="Times New Roman" w:cs="Times New Roman"/>
                <w:b/>
                <w:sz w:val="20"/>
                <w:szCs w:val="20"/>
              </w:rPr>
            </w:pPr>
            <w:r w:rsidRPr="001E10C6">
              <w:rPr>
                <w:rFonts w:ascii="Times New Roman" w:hAnsi="Times New Roman" w:cs="Times New Roman"/>
                <w:b/>
                <w:sz w:val="20"/>
                <w:szCs w:val="20"/>
              </w:rPr>
              <w:t xml:space="preserve">Opis </w:t>
            </w:r>
          </w:p>
        </w:tc>
        <w:tc>
          <w:tcPr>
            <w:tcW w:w="2410" w:type="dxa"/>
          </w:tcPr>
          <w:p w:rsidR="00C77A48" w:rsidRPr="001E10C6" w:rsidRDefault="00C77A48" w:rsidP="00763B33">
            <w:pPr>
              <w:jc w:val="both"/>
              <w:rPr>
                <w:rFonts w:ascii="Times New Roman" w:hAnsi="Times New Roman" w:cs="Times New Roman"/>
                <w:b/>
                <w:sz w:val="20"/>
                <w:szCs w:val="20"/>
              </w:rPr>
            </w:pPr>
            <w:r w:rsidRPr="001E10C6">
              <w:rPr>
                <w:rFonts w:ascii="Times New Roman" w:hAnsi="Times New Roman" w:cs="Times New Roman"/>
                <w:b/>
                <w:sz w:val="20"/>
                <w:szCs w:val="20"/>
              </w:rPr>
              <w:t>Težina kod klanja</w:t>
            </w:r>
          </w:p>
        </w:tc>
        <w:tc>
          <w:tcPr>
            <w:tcW w:w="3119" w:type="dxa"/>
          </w:tcPr>
          <w:p w:rsidR="00C77A48" w:rsidRPr="001E10C6" w:rsidRDefault="00C77A48" w:rsidP="00763B33">
            <w:pPr>
              <w:jc w:val="both"/>
              <w:rPr>
                <w:rFonts w:ascii="Times New Roman" w:hAnsi="Times New Roman" w:cs="Times New Roman"/>
                <w:b/>
                <w:sz w:val="20"/>
                <w:szCs w:val="20"/>
              </w:rPr>
            </w:pPr>
            <w:r w:rsidRPr="001E10C6">
              <w:rPr>
                <w:rFonts w:ascii="Times New Roman" w:hAnsi="Times New Roman" w:cs="Times New Roman"/>
                <w:b/>
                <w:sz w:val="20"/>
                <w:szCs w:val="20"/>
              </w:rPr>
              <w:t>NH</w:t>
            </w:r>
            <w:r w:rsidRPr="001E10C6">
              <w:rPr>
                <w:rFonts w:ascii="Times New Roman" w:hAnsi="Times New Roman" w:cs="Times New Roman"/>
                <w:b/>
                <w:sz w:val="20"/>
                <w:szCs w:val="20"/>
                <w:vertAlign w:val="subscript"/>
              </w:rPr>
              <w:t>3</w:t>
            </w:r>
            <w:r w:rsidRPr="001E10C6">
              <w:rPr>
                <w:rFonts w:ascii="Times New Roman" w:hAnsi="Times New Roman" w:cs="Times New Roman"/>
                <w:b/>
                <w:sz w:val="20"/>
                <w:szCs w:val="20"/>
              </w:rPr>
              <w:t xml:space="preserve"> kg/po mjestu za životinju godišnje</w:t>
            </w:r>
          </w:p>
        </w:tc>
      </w:tr>
      <w:tr w:rsidR="00C77A48" w:rsidRPr="001E10C6" w:rsidTr="009F44E3">
        <w:tc>
          <w:tcPr>
            <w:tcW w:w="2943"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Tunelska ventilacija s dvorištem</w:t>
            </w:r>
            <w:r w:rsidRPr="001E10C6">
              <w:rPr>
                <w:rFonts w:ascii="Times New Roman" w:hAnsi="Times New Roman" w:cs="Times New Roman"/>
                <w:sz w:val="20"/>
                <w:szCs w:val="20"/>
                <w:vertAlign w:val="superscript"/>
              </w:rPr>
              <w:t xml:space="preserve">6 </w:t>
            </w:r>
            <w:r w:rsidRPr="001E10C6">
              <w:rPr>
                <w:rFonts w:ascii="Times New Roman" w:hAnsi="Times New Roman" w:cs="Times New Roman"/>
                <w:sz w:val="20"/>
                <w:szCs w:val="20"/>
              </w:rPr>
              <w:t xml:space="preserve"> ili verandom</w:t>
            </w:r>
            <w:r w:rsidRPr="001E10C6">
              <w:rPr>
                <w:rFonts w:ascii="Times New Roman" w:hAnsi="Times New Roman" w:cs="Times New Roman"/>
                <w:sz w:val="20"/>
                <w:szCs w:val="20"/>
                <w:vertAlign w:val="superscript"/>
              </w:rPr>
              <w:t>5</w:t>
            </w:r>
          </w:p>
        </w:tc>
        <w:tc>
          <w:tcPr>
            <w:tcW w:w="2410"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1,5 kg (34 dana)</w:t>
            </w:r>
          </w:p>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2 kg (42 dana)</w:t>
            </w:r>
          </w:p>
        </w:tc>
        <w:tc>
          <w:tcPr>
            <w:tcW w:w="3119"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0,035</w:t>
            </w:r>
          </w:p>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0,049</w:t>
            </w:r>
          </w:p>
        </w:tc>
      </w:tr>
      <w:tr w:rsidR="00C77A48" w:rsidRPr="001E10C6" w:rsidTr="009F44E3">
        <w:tc>
          <w:tcPr>
            <w:tcW w:w="2943"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Stelja od piljevine, gustoća 35 kg/m2</w:t>
            </w:r>
          </w:p>
        </w:tc>
        <w:tc>
          <w:tcPr>
            <w:tcW w:w="2410"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2,5-3,</w:t>
            </w:r>
            <w:proofErr w:type="spellStart"/>
            <w:r w:rsidRPr="001E10C6">
              <w:rPr>
                <w:rFonts w:ascii="Times New Roman" w:hAnsi="Times New Roman" w:cs="Times New Roman"/>
                <w:sz w:val="20"/>
                <w:szCs w:val="20"/>
              </w:rPr>
              <w:t>3</w:t>
            </w:r>
            <w:proofErr w:type="spellEnd"/>
          </w:p>
        </w:tc>
        <w:tc>
          <w:tcPr>
            <w:tcW w:w="3119"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0,96-0,127</w:t>
            </w:r>
          </w:p>
        </w:tc>
      </w:tr>
      <w:tr w:rsidR="00C77A48" w:rsidRPr="001E10C6" w:rsidTr="009F44E3">
        <w:tc>
          <w:tcPr>
            <w:tcW w:w="2943"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Stelja od slame, gustoća 35 kg/m2</w:t>
            </w:r>
          </w:p>
        </w:tc>
        <w:tc>
          <w:tcPr>
            <w:tcW w:w="2410"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2,5-3,</w:t>
            </w:r>
            <w:proofErr w:type="spellStart"/>
            <w:r w:rsidRPr="001E10C6">
              <w:rPr>
                <w:rFonts w:ascii="Times New Roman" w:hAnsi="Times New Roman" w:cs="Times New Roman"/>
                <w:sz w:val="20"/>
                <w:szCs w:val="20"/>
              </w:rPr>
              <w:t>3</w:t>
            </w:r>
            <w:proofErr w:type="spellEnd"/>
          </w:p>
        </w:tc>
        <w:tc>
          <w:tcPr>
            <w:tcW w:w="3119"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0,114-0,126</w:t>
            </w:r>
          </w:p>
        </w:tc>
      </w:tr>
      <w:tr w:rsidR="00C77A48" w:rsidRPr="001E10C6" w:rsidTr="009F44E3">
        <w:tc>
          <w:tcPr>
            <w:tcW w:w="2943"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Stelja od piljevine, gustoća 30 kg/m2</w:t>
            </w:r>
          </w:p>
        </w:tc>
        <w:tc>
          <w:tcPr>
            <w:tcW w:w="2410"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2,5-3,</w:t>
            </w:r>
            <w:proofErr w:type="spellStart"/>
            <w:r w:rsidRPr="001E10C6">
              <w:rPr>
                <w:rFonts w:ascii="Times New Roman" w:hAnsi="Times New Roman" w:cs="Times New Roman"/>
                <w:sz w:val="20"/>
                <w:szCs w:val="20"/>
              </w:rPr>
              <w:t>3</w:t>
            </w:r>
            <w:proofErr w:type="spellEnd"/>
          </w:p>
        </w:tc>
        <w:tc>
          <w:tcPr>
            <w:tcW w:w="3119"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0,064-0,142</w:t>
            </w:r>
          </w:p>
        </w:tc>
      </w:tr>
      <w:tr w:rsidR="00C77A48" w:rsidRPr="001E10C6" w:rsidTr="009F44E3">
        <w:tc>
          <w:tcPr>
            <w:tcW w:w="2943"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Stelja od slame, gustoća 30 kg/m2</w:t>
            </w:r>
          </w:p>
        </w:tc>
        <w:tc>
          <w:tcPr>
            <w:tcW w:w="2410"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2,5-3,</w:t>
            </w:r>
            <w:proofErr w:type="spellStart"/>
            <w:r w:rsidRPr="001E10C6">
              <w:rPr>
                <w:rFonts w:ascii="Times New Roman" w:hAnsi="Times New Roman" w:cs="Times New Roman"/>
                <w:sz w:val="20"/>
                <w:szCs w:val="20"/>
              </w:rPr>
              <w:t>3</w:t>
            </w:r>
            <w:proofErr w:type="spellEnd"/>
          </w:p>
        </w:tc>
        <w:tc>
          <w:tcPr>
            <w:tcW w:w="3119"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0,086-0,116</w:t>
            </w:r>
          </w:p>
        </w:tc>
      </w:tr>
      <w:tr w:rsidR="00C77A48" w:rsidRPr="001E10C6" w:rsidTr="009F44E3">
        <w:tc>
          <w:tcPr>
            <w:tcW w:w="2943"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Pojilice iz kojih se voda ne prolijeva i tunelska ventilacija (suha tvar 61%)</w:t>
            </w:r>
          </w:p>
        </w:tc>
        <w:tc>
          <w:tcPr>
            <w:tcW w:w="2410"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1,6 (39 dana)</w:t>
            </w:r>
          </w:p>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3,</w:t>
            </w:r>
            <w:proofErr w:type="spellStart"/>
            <w:r w:rsidRPr="001E10C6">
              <w:rPr>
                <w:rFonts w:ascii="Times New Roman" w:hAnsi="Times New Roman" w:cs="Times New Roman"/>
                <w:sz w:val="20"/>
                <w:szCs w:val="20"/>
              </w:rPr>
              <w:t>3</w:t>
            </w:r>
            <w:proofErr w:type="spellEnd"/>
            <w:r w:rsidRPr="001E10C6">
              <w:rPr>
                <w:rFonts w:ascii="Times New Roman" w:hAnsi="Times New Roman" w:cs="Times New Roman"/>
                <w:sz w:val="20"/>
                <w:szCs w:val="20"/>
              </w:rPr>
              <w:t xml:space="preserve"> (57 dana)</w:t>
            </w:r>
          </w:p>
        </w:tc>
        <w:tc>
          <w:tcPr>
            <w:tcW w:w="3119"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0,069-0,073</w:t>
            </w:r>
          </w:p>
          <w:p w:rsidR="00C77A48" w:rsidRPr="001E10C6" w:rsidRDefault="00C77A48" w:rsidP="00763B33">
            <w:pPr>
              <w:jc w:val="both"/>
              <w:rPr>
                <w:rFonts w:ascii="Times New Roman" w:hAnsi="Times New Roman" w:cs="Times New Roman"/>
                <w:sz w:val="20"/>
                <w:szCs w:val="20"/>
              </w:rPr>
            </w:pPr>
          </w:p>
        </w:tc>
      </w:tr>
      <w:tr w:rsidR="00C77A48" w:rsidRPr="001E10C6" w:rsidTr="009F44E3">
        <w:tc>
          <w:tcPr>
            <w:tcW w:w="2943" w:type="dxa"/>
          </w:tcPr>
          <w:p w:rsidR="00C77A48" w:rsidRPr="001E10C6" w:rsidRDefault="00C77A48" w:rsidP="00CD0738">
            <w:pPr>
              <w:jc w:val="both"/>
              <w:rPr>
                <w:rFonts w:ascii="Times New Roman" w:hAnsi="Times New Roman" w:cs="Times New Roman"/>
                <w:sz w:val="20"/>
                <w:szCs w:val="20"/>
              </w:rPr>
            </w:pPr>
            <w:r w:rsidRPr="001E10C6">
              <w:rPr>
                <w:rFonts w:ascii="Times New Roman" w:hAnsi="Times New Roman" w:cs="Times New Roman"/>
                <w:sz w:val="20"/>
                <w:szCs w:val="20"/>
              </w:rPr>
              <w:t>Pojilice iz kojih se voda ne prolijeva i poprečna ventilacija</w:t>
            </w:r>
          </w:p>
        </w:tc>
        <w:tc>
          <w:tcPr>
            <w:tcW w:w="2410"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2 (41 dan)</w:t>
            </w:r>
          </w:p>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3,</w:t>
            </w:r>
            <w:proofErr w:type="spellStart"/>
            <w:r w:rsidRPr="001E10C6">
              <w:rPr>
                <w:rFonts w:ascii="Times New Roman" w:hAnsi="Times New Roman" w:cs="Times New Roman"/>
                <w:sz w:val="20"/>
                <w:szCs w:val="20"/>
              </w:rPr>
              <w:t>3</w:t>
            </w:r>
            <w:proofErr w:type="spellEnd"/>
            <w:r w:rsidRPr="001E10C6">
              <w:rPr>
                <w:rFonts w:ascii="Times New Roman" w:hAnsi="Times New Roman" w:cs="Times New Roman"/>
                <w:sz w:val="20"/>
                <w:szCs w:val="20"/>
              </w:rPr>
              <w:t xml:space="preserve"> (62 dana)</w:t>
            </w:r>
          </w:p>
        </w:tc>
        <w:tc>
          <w:tcPr>
            <w:tcW w:w="3119" w:type="dxa"/>
          </w:tcPr>
          <w:p w:rsidR="00C77A48" w:rsidRPr="001E10C6" w:rsidRDefault="00C77A48" w:rsidP="00763B33">
            <w:pPr>
              <w:jc w:val="both"/>
              <w:rPr>
                <w:rFonts w:ascii="Times New Roman" w:hAnsi="Times New Roman" w:cs="Times New Roman"/>
                <w:sz w:val="20"/>
                <w:szCs w:val="20"/>
              </w:rPr>
            </w:pPr>
            <w:r w:rsidRPr="001E10C6">
              <w:rPr>
                <w:rFonts w:ascii="Times New Roman" w:hAnsi="Times New Roman" w:cs="Times New Roman"/>
                <w:sz w:val="20"/>
                <w:szCs w:val="20"/>
              </w:rPr>
              <w:t>0,082-0,090</w:t>
            </w:r>
          </w:p>
        </w:tc>
      </w:tr>
    </w:tbl>
    <w:p w:rsidR="00C77A48" w:rsidRPr="001E10C6" w:rsidRDefault="00C77A48"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vertAlign w:val="superscript"/>
        </w:rPr>
        <w:t>4</w:t>
      </w:r>
      <w:r w:rsidRPr="001E10C6">
        <w:rPr>
          <w:rFonts w:ascii="Times New Roman" w:hAnsi="Times New Roman" w:cs="Times New Roman"/>
          <w:sz w:val="24"/>
          <w:szCs w:val="24"/>
        </w:rPr>
        <w:t xml:space="preserve"> Best </w:t>
      </w:r>
      <w:proofErr w:type="spellStart"/>
      <w:r w:rsidRPr="001E10C6">
        <w:rPr>
          <w:rFonts w:ascii="Times New Roman" w:hAnsi="Times New Roman" w:cs="Times New Roman"/>
          <w:sz w:val="24"/>
          <w:szCs w:val="24"/>
        </w:rPr>
        <w:t>Available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Techniques</w:t>
      </w:r>
      <w:proofErr w:type="spellEnd"/>
      <w:r w:rsidRPr="001E10C6">
        <w:rPr>
          <w:rFonts w:ascii="Times New Roman" w:hAnsi="Times New Roman" w:cs="Times New Roman"/>
          <w:sz w:val="24"/>
          <w:szCs w:val="24"/>
        </w:rPr>
        <w:t xml:space="preserve"> (BAT) Reference </w:t>
      </w:r>
      <w:proofErr w:type="spellStart"/>
      <w:r w:rsidRPr="001E10C6">
        <w:rPr>
          <w:rFonts w:ascii="Times New Roman" w:hAnsi="Times New Roman" w:cs="Times New Roman"/>
          <w:sz w:val="24"/>
          <w:szCs w:val="24"/>
        </w:rPr>
        <w:t>Document</w:t>
      </w:r>
      <w:proofErr w:type="spellEnd"/>
      <w:r w:rsidRPr="001E10C6">
        <w:rPr>
          <w:rFonts w:ascii="Times New Roman" w:hAnsi="Times New Roman" w:cs="Times New Roman"/>
          <w:sz w:val="24"/>
          <w:szCs w:val="24"/>
        </w:rPr>
        <w:t xml:space="preserve"> for </w:t>
      </w:r>
      <w:proofErr w:type="spellStart"/>
      <w:r w:rsidRPr="001E10C6">
        <w:rPr>
          <w:rFonts w:ascii="Times New Roman" w:hAnsi="Times New Roman" w:cs="Times New Roman"/>
          <w:sz w:val="24"/>
          <w:szCs w:val="24"/>
        </w:rPr>
        <w:t>the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Intensive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Rearing</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of</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Poultry</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Pigs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Comission</w:t>
      </w:r>
      <w:proofErr w:type="spellEnd"/>
      <w:r w:rsidRPr="001E10C6">
        <w:rPr>
          <w:rFonts w:ascii="Times New Roman" w:hAnsi="Times New Roman" w:cs="Times New Roman"/>
          <w:sz w:val="24"/>
          <w:szCs w:val="24"/>
        </w:rPr>
        <w:t xml:space="preserve">, Institute for </w:t>
      </w:r>
      <w:proofErr w:type="spellStart"/>
      <w:r w:rsidRPr="001E10C6">
        <w:rPr>
          <w:rFonts w:ascii="Times New Roman" w:hAnsi="Times New Roman" w:cs="Times New Roman"/>
          <w:sz w:val="24"/>
          <w:szCs w:val="24"/>
        </w:rPr>
        <w:t>Prospective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Technological</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Studies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Sustainable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Production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Consumption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Unit</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IPPC </w:t>
      </w:r>
      <w:proofErr w:type="spellStart"/>
      <w:r w:rsidRPr="001E10C6">
        <w:rPr>
          <w:rFonts w:ascii="Times New Roman" w:hAnsi="Times New Roman" w:cs="Times New Roman"/>
          <w:sz w:val="24"/>
          <w:szCs w:val="24"/>
        </w:rPr>
        <w:t>Bureau</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Draft</w:t>
      </w:r>
      <w:proofErr w:type="spellEnd"/>
      <w:r w:rsidRPr="001E10C6">
        <w:rPr>
          <w:rFonts w:ascii="Times New Roman" w:hAnsi="Times New Roman" w:cs="Times New Roman"/>
          <w:sz w:val="24"/>
          <w:szCs w:val="24"/>
        </w:rPr>
        <w:t xml:space="preserve"> 2, August 2013)</w:t>
      </w:r>
    </w:p>
    <w:p w:rsidR="00C77A48" w:rsidRPr="001E10C6" w:rsidRDefault="00C77A48"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vertAlign w:val="superscript"/>
        </w:rPr>
        <w:t xml:space="preserve">5,6 </w:t>
      </w:r>
      <w:r w:rsidRPr="001E10C6">
        <w:rPr>
          <w:rFonts w:ascii="Times New Roman" w:hAnsi="Times New Roman" w:cs="Times New Roman"/>
          <w:sz w:val="24"/>
          <w:szCs w:val="24"/>
        </w:rPr>
        <w:t>Veranda i dvorište (</w:t>
      </w:r>
      <w:proofErr w:type="spellStart"/>
      <w:r w:rsidRPr="001E10C6">
        <w:rPr>
          <w:rFonts w:ascii="Times New Roman" w:hAnsi="Times New Roman" w:cs="Times New Roman"/>
          <w:sz w:val="24"/>
          <w:szCs w:val="24"/>
        </w:rPr>
        <w:t>free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range</w:t>
      </w:r>
      <w:proofErr w:type="spellEnd"/>
      <w:r w:rsidRPr="001E10C6">
        <w:rPr>
          <w:rFonts w:ascii="Times New Roman" w:hAnsi="Times New Roman" w:cs="Times New Roman"/>
          <w:sz w:val="24"/>
          <w:szCs w:val="24"/>
        </w:rPr>
        <w:t>): Veranda je vanjski, natkriven dio smješten uz peradarnike. Na verandi je stelja kao i u objektu. Veranda se može nastavljati na tzv. dvorište (</w:t>
      </w:r>
      <w:proofErr w:type="spellStart"/>
      <w:r w:rsidRPr="001E10C6">
        <w:rPr>
          <w:rFonts w:ascii="Times New Roman" w:hAnsi="Times New Roman" w:cs="Times New Roman"/>
          <w:sz w:val="24"/>
          <w:szCs w:val="24"/>
        </w:rPr>
        <w:t>free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range</w:t>
      </w:r>
      <w:proofErr w:type="spellEnd"/>
      <w:r w:rsidRPr="001E10C6">
        <w:rPr>
          <w:rFonts w:ascii="Times New Roman" w:hAnsi="Times New Roman" w:cs="Times New Roman"/>
          <w:sz w:val="24"/>
          <w:szCs w:val="24"/>
        </w:rPr>
        <w:t>) na kojem je trava, drveće, grmlje ili umjetno izgrađena skloništa za perad koja potiču izlazak peradi na vanjske prostore.</w:t>
      </w:r>
    </w:p>
    <w:p w:rsidR="00613264" w:rsidRDefault="00613264">
      <w:pPr>
        <w:rPr>
          <w:rFonts w:ascii="Times New Roman" w:eastAsia="TimesNewRoman" w:hAnsi="Times New Roman" w:cs="Times New Roman"/>
          <w:b/>
          <w:sz w:val="24"/>
          <w:szCs w:val="24"/>
        </w:rPr>
      </w:pPr>
    </w:p>
    <w:p w:rsidR="008002CE" w:rsidRPr="001E10C6" w:rsidRDefault="003B32B4" w:rsidP="009F44E3">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9</w:t>
      </w:r>
      <w:r w:rsidRPr="001E10C6">
        <w:rPr>
          <w:rFonts w:ascii="Times New Roman" w:eastAsia="TimesNewRoman" w:hAnsi="Times New Roman" w:cs="Times New Roman"/>
          <w:b/>
          <w:sz w:val="24"/>
          <w:szCs w:val="24"/>
        </w:rPr>
        <w:t xml:space="preserve">. </w:t>
      </w:r>
      <w:r w:rsidRPr="001E10C6">
        <w:rPr>
          <w:rFonts w:ascii="Times New Roman" w:hAnsi="Times New Roman" w:cs="Times New Roman"/>
          <w:b/>
          <w:sz w:val="24"/>
          <w:szCs w:val="24"/>
        </w:rPr>
        <w:t>Najbolje raspoložive tehnike za intenzivan uzgoj p</w:t>
      </w:r>
      <w:r w:rsidRPr="001E10C6">
        <w:rPr>
          <w:rFonts w:ascii="Times New Roman" w:eastAsia="TimesNewRoman" w:hAnsi="Times New Roman" w:cs="Times New Roman"/>
          <w:b/>
          <w:sz w:val="24"/>
          <w:szCs w:val="24"/>
        </w:rPr>
        <w:t>urana</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uzgajaju purani</w:t>
      </w:r>
    </w:p>
    <w:p w:rsidR="007A7E04" w:rsidRPr="001E10C6" w:rsidRDefault="007A7E04" w:rsidP="009F44E3">
      <w:pPr>
        <w:autoSpaceDE w:val="0"/>
        <w:autoSpaceDN w:val="0"/>
        <w:adjustRightInd w:val="0"/>
        <w:spacing w:after="0" w:line="240" w:lineRule="auto"/>
        <w:jc w:val="both"/>
        <w:rPr>
          <w:rFonts w:ascii="Times New Roman" w:hAnsi="Times New Roman" w:cs="Times New Roman"/>
          <w:i/>
          <w:sz w:val="24"/>
          <w:szCs w:val="24"/>
        </w:rPr>
      </w:pPr>
      <w:r w:rsidRPr="001E10C6">
        <w:rPr>
          <w:rFonts w:ascii="Times New Roman" w:hAnsi="Times New Roman" w:cs="Times New Roman"/>
          <w:i/>
          <w:sz w:val="24"/>
          <w:szCs w:val="24"/>
        </w:rPr>
        <w:t>UPUTA ZA ISPUNJAVANJE:Ukoliko je zahtjev ispunjen, zaokružiti DA te opisati kako se taj zahtjev ispunjava u postrojenju, posebno u pogledu podataka ako se isti traže . Ukoliko je iz samog zahtjeva vidljivo o kojim se tehnikama radi te ukoliko se ne traži upisivanje određenih podataka, operater može samo potvrditi da se te tehnike u cijelosti  primjenjuj</w:t>
      </w:r>
      <w:r w:rsidR="003631FF" w:rsidRPr="001E10C6">
        <w:rPr>
          <w:rFonts w:ascii="Times New Roman" w:hAnsi="Times New Roman" w:cs="Times New Roman"/>
          <w:i/>
          <w:sz w:val="24"/>
          <w:szCs w:val="24"/>
        </w:rPr>
        <w:t>u</w:t>
      </w:r>
      <w:r w:rsidRPr="001E10C6">
        <w:rPr>
          <w:rFonts w:ascii="Times New Roman" w:hAnsi="Times New Roman" w:cs="Times New Roman"/>
          <w:i/>
          <w:sz w:val="24"/>
          <w:szCs w:val="24"/>
        </w:rPr>
        <w:t xml:space="preserve"> te zaokružiti DA. Ukoliko se tehnike kojima se zahtjev zadovoljava ne primjenjuju, zaokružiti NE te umjesto Opisa </w:t>
      </w:r>
      <w:r w:rsidRPr="00135336">
        <w:rPr>
          <w:rFonts w:ascii="Times New Roman" w:hAnsi="Times New Roman" w:cs="Times New Roman"/>
          <w:i/>
          <w:sz w:val="24"/>
          <w:szCs w:val="24"/>
        </w:rPr>
        <w:t>tehnika napisati razlog zbog čega se ne primjenjuju, te da li postoje zamjenske tehnike koje se mogu smatrati najboljom raspoloživom  za postrojenje (NRT-om).</w:t>
      </w:r>
      <w:r w:rsidRPr="001E10C6">
        <w:rPr>
          <w:rFonts w:ascii="Times New Roman" w:hAnsi="Times New Roman" w:cs="Times New Roman"/>
          <w:i/>
          <w:sz w:val="24"/>
          <w:szCs w:val="24"/>
        </w:rPr>
        <w:t xml:space="preserve"> </w:t>
      </w:r>
    </w:p>
    <w:p w:rsidR="00692CE0" w:rsidRPr="001E10C6" w:rsidRDefault="00692CE0" w:rsidP="00763B33">
      <w:pPr>
        <w:autoSpaceDE w:val="0"/>
        <w:autoSpaceDN w:val="0"/>
        <w:adjustRightInd w:val="0"/>
        <w:spacing w:after="0" w:line="240" w:lineRule="auto"/>
        <w:rPr>
          <w:rFonts w:ascii="Times New Roman" w:eastAsia="TimesNewRoman" w:hAnsi="Times New Roman" w:cs="Times New Roman"/>
          <w:b/>
          <w:sz w:val="24"/>
          <w:szCs w:val="24"/>
        </w:rPr>
      </w:pPr>
    </w:p>
    <w:p w:rsidR="003B32B4" w:rsidRPr="001E10C6" w:rsidRDefault="009B2A91" w:rsidP="00135336">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2.</w:t>
      </w:r>
      <w:r w:rsidR="00BD2A25" w:rsidRPr="001E10C6">
        <w:rPr>
          <w:rFonts w:ascii="Times New Roman" w:eastAsia="TimesNewRoman" w:hAnsi="Times New Roman" w:cs="Times New Roman"/>
          <w:b/>
          <w:sz w:val="24"/>
          <w:szCs w:val="24"/>
        </w:rPr>
        <w:t>9</w:t>
      </w:r>
      <w:r w:rsidR="003B32B4" w:rsidRPr="001E10C6">
        <w:rPr>
          <w:rFonts w:ascii="Times New Roman" w:eastAsia="TimesNewRoman" w:hAnsi="Times New Roman" w:cs="Times New Roman"/>
          <w:b/>
          <w:sz w:val="24"/>
          <w:szCs w:val="24"/>
        </w:rPr>
        <w:t>.1.</w:t>
      </w:r>
      <w:r w:rsidR="003B32B4" w:rsidRPr="001E10C6">
        <w:rPr>
          <w:rFonts w:ascii="Times New Roman" w:eastAsia="TimesNewRoman" w:hAnsi="Times New Roman" w:cs="Times New Roman"/>
          <w:sz w:val="24"/>
          <w:szCs w:val="24"/>
        </w:rPr>
        <w:t xml:space="preserve"> </w:t>
      </w:r>
      <w:r w:rsidR="003B32B4" w:rsidRPr="001E10C6">
        <w:rPr>
          <w:rFonts w:ascii="Times New Roman" w:eastAsia="TimesNewRoman" w:hAnsi="Times New Roman" w:cs="Times New Roman"/>
          <w:b/>
          <w:sz w:val="24"/>
          <w:szCs w:val="24"/>
        </w:rPr>
        <w:t>Osnovni princip smanjenja emisije amonijaka je održavanje stelje suhom.</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uzgajaju purani</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r w:rsidRPr="001E10C6">
        <w:rPr>
          <w:rFonts w:ascii="Times New Roman" w:eastAsia="TimesNewRoman" w:hAnsi="Times New Roman" w:cs="Times New Roman"/>
          <w:sz w:val="24"/>
          <w:szCs w:val="24"/>
        </w:rPr>
        <w:t xml:space="preserve">DA                                               NE               </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r w:rsidRPr="001E10C6">
        <w:rPr>
          <w:rFonts w:ascii="Times New Roman" w:eastAsia="TimesNewRoman" w:hAnsi="Times New Roman" w:cs="Times New Roman"/>
          <w:sz w:val="24"/>
          <w:szCs w:val="24"/>
        </w:rPr>
        <w:t>OPIS (</w:t>
      </w:r>
      <w:r w:rsidR="00D97DA5" w:rsidRPr="001E10C6">
        <w:rPr>
          <w:rFonts w:ascii="Times New Roman" w:eastAsia="Times New Roman" w:hAnsi="Times New Roman" w:cs="Times New Roman"/>
          <w:color w:val="000000"/>
          <w:sz w:val="24"/>
          <w:szCs w:val="24"/>
          <w:u w:val="single"/>
          <w:lang w:eastAsia="hr-HR"/>
        </w:rPr>
        <w:t>navesti tehnike kojima se ispunjava gornji zahtjev</w:t>
      </w:r>
      <w:r w:rsidRPr="001E10C6">
        <w:rPr>
          <w:rFonts w:ascii="Times New Roman" w:eastAsia="TimesNewRoman" w:hAnsi="Times New Roman" w:cs="Times New Roman"/>
          <w:sz w:val="24"/>
          <w:szCs w:val="24"/>
        </w:rPr>
        <w:t>):</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r w:rsidRPr="001E10C6">
        <w:rPr>
          <w:rFonts w:ascii="Times New Roman" w:eastAsia="TimesNewRoman" w:hAnsi="Times New Roman" w:cs="Times New Roman"/>
          <w:sz w:val="24"/>
          <w:szCs w:val="24"/>
        </w:rPr>
        <w:t>___________________________________________________________________________</w:t>
      </w:r>
    </w:p>
    <w:p w:rsidR="003B32B4" w:rsidRPr="001E10C6" w:rsidRDefault="003B32B4" w:rsidP="00763B33">
      <w:pPr>
        <w:autoSpaceDE w:val="0"/>
        <w:autoSpaceDN w:val="0"/>
        <w:adjustRightInd w:val="0"/>
        <w:spacing w:after="0" w:line="240" w:lineRule="auto"/>
        <w:rPr>
          <w:rFonts w:ascii="Times New Roman" w:eastAsia="TimesNewRoman" w:hAnsi="Times New Roman" w:cs="Times New Roman"/>
          <w:sz w:val="24"/>
          <w:szCs w:val="24"/>
        </w:rPr>
      </w:pPr>
    </w:p>
    <w:p w:rsidR="003B32B4" w:rsidRPr="001E10C6" w:rsidRDefault="009B2A91" w:rsidP="00135336">
      <w:pPr>
        <w:autoSpaceDE w:val="0"/>
        <w:autoSpaceDN w:val="0"/>
        <w:adjustRightInd w:val="0"/>
        <w:spacing w:after="0" w:line="240" w:lineRule="auto"/>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BD2A25" w:rsidRPr="001E10C6">
        <w:rPr>
          <w:rFonts w:ascii="Times New Roman" w:eastAsia="TimesNewRoman" w:hAnsi="Times New Roman" w:cs="Times New Roman"/>
          <w:b/>
          <w:sz w:val="24"/>
          <w:szCs w:val="24"/>
        </w:rPr>
        <w:t>2.9</w:t>
      </w:r>
      <w:r w:rsidR="003B32B4" w:rsidRPr="001E10C6">
        <w:rPr>
          <w:rFonts w:ascii="Times New Roman" w:eastAsia="TimesNewRoman" w:hAnsi="Times New Roman" w:cs="Times New Roman"/>
          <w:b/>
          <w:sz w:val="24"/>
          <w:szCs w:val="24"/>
        </w:rPr>
        <w:t>.2.</w:t>
      </w:r>
      <w:r w:rsidR="003B32B4" w:rsidRPr="001E10C6">
        <w:rPr>
          <w:rFonts w:ascii="Times New Roman" w:eastAsia="TimesNewRoman" w:hAnsi="Times New Roman" w:cs="Times New Roman"/>
          <w:sz w:val="24"/>
          <w:szCs w:val="24"/>
        </w:rPr>
        <w:t xml:space="preserve"> </w:t>
      </w:r>
      <w:r w:rsidR="003B32B4" w:rsidRPr="001E10C6">
        <w:rPr>
          <w:rFonts w:ascii="Times New Roman" w:eastAsia="TimesNewRoman" w:hAnsi="Times New Roman" w:cs="Times New Roman"/>
          <w:b/>
          <w:sz w:val="24"/>
          <w:szCs w:val="24"/>
        </w:rPr>
        <w:t>Najbolju raspoloživu tehniku predstavljaju objekti za intenzivan uzgoj purana na stelji koja se redovito tijekom ciklusa nadopunjava kako bi bila suha te uz dodatak aditiva stelji kako bi se smanjila njena vlažnost i uz korištenje pojilica kod kojih se voda ne prolijeva.</w:t>
      </w:r>
      <w:r w:rsidR="009233B2">
        <w:rPr>
          <w:rFonts w:ascii="Times New Roman" w:eastAsia="TimesNewRoman" w:hAnsi="Times New Roman" w:cs="Times New Roman"/>
          <w:b/>
          <w:sz w:val="24"/>
          <w:szCs w:val="24"/>
        </w:rPr>
        <w:t xml:space="preserve"> </w:t>
      </w:r>
      <w:r w:rsidR="009233B2">
        <w:rPr>
          <w:rFonts w:ascii="Times New Roman" w:hAnsi="Times New Roman" w:cs="Times New Roman"/>
          <w:b/>
          <w:sz w:val="24"/>
          <w:szCs w:val="24"/>
        </w:rPr>
        <w:t xml:space="preserve">- </w:t>
      </w:r>
      <w:r w:rsidR="009233B2" w:rsidRPr="009233B2">
        <w:rPr>
          <w:rFonts w:ascii="Times New Roman" w:hAnsi="Times New Roman" w:cs="Times New Roman"/>
          <w:b/>
          <w:color w:val="FF0000"/>
          <w:sz w:val="24"/>
          <w:szCs w:val="24"/>
        </w:rPr>
        <w:t>NIJE PRIMJENJIVO</w:t>
      </w:r>
      <w:r w:rsidR="00135336">
        <w:rPr>
          <w:rFonts w:ascii="Times New Roman" w:hAnsi="Times New Roman" w:cs="Times New Roman"/>
          <w:b/>
          <w:color w:val="FF0000"/>
          <w:sz w:val="24"/>
          <w:szCs w:val="24"/>
        </w:rPr>
        <w:t xml:space="preserve"> – </w:t>
      </w:r>
      <w:r w:rsidR="00135336" w:rsidRPr="0074037E">
        <w:rPr>
          <w:rFonts w:ascii="Times New Roman" w:hAnsi="Times New Roman" w:cs="Times New Roman"/>
          <w:b/>
          <w:color w:val="FF0000"/>
          <w:sz w:val="24"/>
          <w:szCs w:val="24"/>
        </w:rPr>
        <w:t>na farmi se ne uzgajaju purani</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 xml:space="preserve">DA                                               NE               </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OPIS (</w:t>
      </w:r>
      <w:r w:rsidR="00D97DA5" w:rsidRPr="001E10C6">
        <w:rPr>
          <w:rFonts w:ascii="Times New Roman" w:eastAsia="Times New Roman" w:hAnsi="Times New Roman" w:cs="Times New Roman"/>
          <w:color w:val="000000"/>
          <w:sz w:val="24"/>
          <w:szCs w:val="24"/>
          <w:u w:val="single"/>
          <w:lang w:eastAsia="hr-HR"/>
        </w:rPr>
        <w:t>navesti tehnike koj</w:t>
      </w:r>
      <w:r w:rsidR="0090765E" w:rsidRPr="001E10C6">
        <w:rPr>
          <w:rFonts w:ascii="Times New Roman" w:eastAsia="Times New Roman" w:hAnsi="Times New Roman" w:cs="Times New Roman"/>
          <w:color w:val="000000"/>
          <w:sz w:val="24"/>
          <w:szCs w:val="24"/>
          <w:u w:val="single"/>
          <w:lang w:eastAsia="hr-HR"/>
        </w:rPr>
        <w:t>ima se ispunjava gornji zahtjev</w:t>
      </w:r>
      <w:r w:rsidR="00D97DA5" w:rsidRPr="001E10C6">
        <w:rPr>
          <w:rFonts w:ascii="Times New Roman" w:eastAsia="Times New Roman" w:hAnsi="Times New Roman" w:cs="Times New Roman"/>
          <w:color w:val="000000"/>
          <w:sz w:val="24"/>
          <w:szCs w:val="24"/>
          <w:u w:val="single"/>
          <w:lang w:eastAsia="hr-HR"/>
        </w:rPr>
        <w:t xml:space="preserve">, </w:t>
      </w:r>
      <w:r w:rsidR="00C02D8A" w:rsidRPr="001E10C6">
        <w:rPr>
          <w:rFonts w:ascii="Times New Roman" w:eastAsia="Times New Roman" w:hAnsi="Times New Roman" w:cs="Times New Roman"/>
          <w:color w:val="000000"/>
          <w:sz w:val="24"/>
          <w:szCs w:val="24"/>
          <w:u w:val="single"/>
          <w:lang w:eastAsia="hr-HR"/>
        </w:rPr>
        <w:t xml:space="preserve">priložite nacrt </w:t>
      </w:r>
      <w:r w:rsidR="00C02D8A" w:rsidRPr="001E10C6">
        <w:rPr>
          <w:rFonts w:ascii="Times New Roman" w:eastAsia="Times New Roman" w:hAnsi="Times New Roman" w:cs="Times New Roman"/>
          <w:b/>
          <w:color w:val="000000"/>
          <w:sz w:val="24"/>
          <w:szCs w:val="24"/>
          <w:u w:val="single"/>
          <w:lang w:eastAsia="hr-HR"/>
        </w:rPr>
        <w:t xml:space="preserve">(Prilog </w:t>
      </w:r>
      <w:proofErr w:type="spellStart"/>
      <w:r w:rsidR="00C02D8A" w:rsidRPr="001E10C6">
        <w:rPr>
          <w:rFonts w:ascii="Times New Roman" w:eastAsia="Times New Roman" w:hAnsi="Times New Roman" w:cs="Times New Roman"/>
          <w:b/>
          <w:color w:val="000000"/>
          <w:sz w:val="24"/>
          <w:szCs w:val="24"/>
          <w:u w:val="single"/>
          <w:lang w:eastAsia="hr-HR"/>
        </w:rPr>
        <w:t>br</w:t>
      </w:r>
      <w:proofErr w:type="spellEnd"/>
      <w:r w:rsidR="00C02D8A" w:rsidRPr="001E10C6">
        <w:rPr>
          <w:rFonts w:ascii="Times New Roman" w:eastAsia="Times New Roman" w:hAnsi="Times New Roman" w:cs="Times New Roman"/>
          <w:color w:val="000000"/>
          <w:sz w:val="24"/>
          <w:szCs w:val="24"/>
          <w:u w:val="single"/>
          <w:lang w:eastAsia="hr-HR"/>
        </w:rPr>
        <w:t>___)</w:t>
      </w:r>
      <w:r w:rsidRPr="001E10C6">
        <w:rPr>
          <w:rFonts w:ascii="Times New Roman" w:hAnsi="Times New Roman" w:cs="Times New Roman"/>
          <w:sz w:val="24"/>
          <w:szCs w:val="24"/>
        </w:rPr>
        <w:t>):</w:t>
      </w:r>
    </w:p>
    <w:p w:rsidR="003B32B4" w:rsidRPr="001E10C6" w:rsidRDefault="003B32B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___________________________________________________________________________</w:t>
      </w:r>
    </w:p>
    <w:p w:rsidR="003B32B4" w:rsidRPr="001E10C6" w:rsidRDefault="003B32B4" w:rsidP="00763B33">
      <w:pPr>
        <w:spacing w:after="0" w:line="240" w:lineRule="auto"/>
        <w:jc w:val="both"/>
        <w:rPr>
          <w:rFonts w:ascii="Times New Roman" w:hAnsi="Times New Roman" w:cs="Times New Roman"/>
          <w:b/>
          <w:sz w:val="24"/>
          <w:szCs w:val="24"/>
        </w:rPr>
      </w:pPr>
    </w:p>
    <w:p w:rsidR="00D97DA5" w:rsidRDefault="009B2A91"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BD2A25" w:rsidRPr="001E10C6">
        <w:rPr>
          <w:rFonts w:ascii="Times New Roman" w:hAnsi="Times New Roman" w:cs="Times New Roman"/>
          <w:b/>
          <w:sz w:val="24"/>
          <w:szCs w:val="24"/>
        </w:rPr>
        <w:t>2.9</w:t>
      </w:r>
      <w:r w:rsidR="003B32B4" w:rsidRPr="001E10C6">
        <w:rPr>
          <w:rFonts w:ascii="Times New Roman" w:hAnsi="Times New Roman" w:cs="Times New Roman"/>
          <w:b/>
          <w:sz w:val="24"/>
          <w:szCs w:val="24"/>
        </w:rPr>
        <w:t>.3.</w:t>
      </w:r>
      <w:r w:rsidR="003B32B4" w:rsidRPr="001E10C6">
        <w:rPr>
          <w:rFonts w:ascii="Times New Roman" w:hAnsi="Times New Roman" w:cs="Times New Roman"/>
          <w:sz w:val="24"/>
          <w:szCs w:val="24"/>
        </w:rPr>
        <w:t xml:space="preserve"> </w:t>
      </w:r>
      <w:r w:rsidR="00D97DA5" w:rsidRPr="001E10C6">
        <w:rPr>
          <w:rFonts w:ascii="Times New Roman" w:hAnsi="Times New Roman" w:cs="Times New Roman"/>
          <w:b/>
          <w:sz w:val="24"/>
          <w:szCs w:val="24"/>
        </w:rPr>
        <w:t>Ukupne emisije amonijaka za postrojenja ne smiju prelaziti 10.000 kg godišnje.</w:t>
      </w:r>
    </w:p>
    <w:p w:rsidR="009233B2" w:rsidRPr="001E10C6" w:rsidRDefault="009233B2" w:rsidP="00763B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9233B2">
        <w:rPr>
          <w:rFonts w:ascii="Times New Roman" w:hAnsi="Times New Roman" w:cs="Times New Roman"/>
          <w:b/>
          <w:color w:val="FF0000"/>
          <w:sz w:val="24"/>
          <w:szCs w:val="24"/>
        </w:rPr>
        <w:t>NIJE PRIMJENJIVO</w:t>
      </w:r>
      <w:r w:rsidR="00682AE3">
        <w:rPr>
          <w:rFonts w:ascii="Times New Roman" w:hAnsi="Times New Roman" w:cs="Times New Roman"/>
          <w:b/>
          <w:color w:val="FF0000"/>
          <w:sz w:val="24"/>
          <w:szCs w:val="24"/>
        </w:rPr>
        <w:t xml:space="preserve"> </w:t>
      </w:r>
      <w:r w:rsidR="00682AE3" w:rsidRPr="0074037E">
        <w:rPr>
          <w:rFonts w:ascii="Times New Roman" w:hAnsi="Times New Roman" w:cs="Times New Roman"/>
          <w:b/>
          <w:color w:val="FF0000"/>
          <w:sz w:val="24"/>
          <w:szCs w:val="24"/>
        </w:rPr>
        <w:t>na farmi se ne uzgajaju purani</w:t>
      </w:r>
    </w:p>
    <w:p w:rsidR="00D97DA5" w:rsidRPr="001E10C6" w:rsidRDefault="00D97DA5" w:rsidP="00763B33">
      <w:pPr>
        <w:spacing w:after="0" w:line="240"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947C8D" w:rsidRPr="001E10C6" w:rsidRDefault="00947C8D" w:rsidP="00A27F56">
      <w:pPr>
        <w:spacing w:before="120" w:after="120" w:line="288" w:lineRule="auto"/>
        <w:jc w:val="both"/>
        <w:rPr>
          <w:rFonts w:ascii="Times New Roman" w:hAnsi="Times New Roman" w:cs="Times New Roman"/>
          <w:sz w:val="24"/>
          <w:szCs w:val="24"/>
        </w:rPr>
      </w:pPr>
      <w:r w:rsidRPr="001E10C6">
        <w:rPr>
          <w:rFonts w:ascii="Times New Roman" w:eastAsia="Times New Roman" w:hAnsi="Times New Roman" w:cs="Times New Roman"/>
          <w:color w:val="000000"/>
          <w:sz w:val="24"/>
          <w:szCs w:val="24"/>
          <w:u w:val="single"/>
          <w:lang w:eastAsia="hr-HR"/>
        </w:rPr>
        <w:t xml:space="preserve">OPIS (navesti tehnike kojima se ispunjava gornji zahtjev, prikazati izračun emisije amonijaka prema emisijskim faktorima navedenim u </w:t>
      </w:r>
      <w:r w:rsidR="00453B24" w:rsidRPr="001E10C6">
        <w:rPr>
          <w:rFonts w:ascii="Times New Roman" w:eastAsia="Times New Roman" w:hAnsi="Times New Roman" w:cs="Times New Roman"/>
          <w:color w:val="000000"/>
          <w:sz w:val="24"/>
          <w:szCs w:val="24"/>
          <w:u w:val="single"/>
          <w:lang w:eastAsia="hr-HR"/>
        </w:rPr>
        <w:t>Tablici 2.9</w:t>
      </w:r>
      <w:r w:rsidRPr="001E10C6">
        <w:rPr>
          <w:rFonts w:ascii="Times New Roman" w:eastAsia="Times New Roman" w:hAnsi="Times New Roman" w:cs="Times New Roman"/>
          <w:color w:val="000000"/>
          <w:sz w:val="24"/>
          <w:szCs w:val="24"/>
          <w:u w:val="single"/>
          <w:lang w:eastAsia="hr-HR"/>
        </w:rPr>
        <w:t>.</w:t>
      </w:r>
      <w:r w:rsidR="00453B24" w:rsidRPr="001E10C6">
        <w:rPr>
          <w:rFonts w:ascii="Times New Roman" w:eastAsia="Times New Roman" w:hAnsi="Times New Roman" w:cs="Times New Roman"/>
          <w:color w:val="000000"/>
          <w:sz w:val="24"/>
          <w:szCs w:val="24"/>
          <w:u w:val="single"/>
          <w:lang w:eastAsia="hr-HR"/>
        </w:rPr>
        <w:t>3.1.</w:t>
      </w:r>
      <w:r w:rsidRPr="001E10C6">
        <w:rPr>
          <w:rFonts w:ascii="Times New Roman" w:eastAsia="Times New Roman" w:hAnsi="Times New Roman" w:cs="Times New Roman"/>
          <w:color w:val="000000"/>
          <w:sz w:val="24"/>
          <w:szCs w:val="24"/>
          <w:u w:val="single"/>
          <w:lang w:eastAsia="hr-HR"/>
        </w:rPr>
        <w:t>)</w:t>
      </w:r>
      <w:r w:rsidRPr="001E10C6">
        <w:rPr>
          <w:rFonts w:ascii="Times New Roman" w:hAnsi="Times New Roman" w:cs="Times New Roman"/>
          <w:sz w:val="24"/>
          <w:szCs w:val="24"/>
        </w:rPr>
        <w:t xml:space="preserve">:  </w:t>
      </w:r>
    </w:p>
    <w:p w:rsidR="00453B24" w:rsidRPr="001E10C6" w:rsidRDefault="00453B24" w:rsidP="00A27F5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Tablica 2.9.3.1. Emisijski faktori za intenzivan uzgoj purana na dubokoj stelji i umjetnoj ventilaciji</w:t>
      </w:r>
      <w:r w:rsidR="0090765E" w:rsidRPr="001E10C6">
        <w:rPr>
          <w:rFonts w:ascii="Times New Roman" w:hAnsi="Times New Roman" w:cs="Times New Roman"/>
          <w:b/>
          <w:sz w:val="24"/>
          <w:szCs w:val="24"/>
          <w:vertAlign w:val="superscript"/>
        </w:rPr>
        <w:t>4</w:t>
      </w:r>
    </w:p>
    <w:tbl>
      <w:tblPr>
        <w:tblStyle w:val="TableGrid"/>
        <w:tblW w:w="0" w:type="auto"/>
        <w:tblLook w:val="04A0" w:firstRow="1" w:lastRow="0" w:firstColumn="1" w:lastColumn="0" w:noHBand="0" w:noVBand="1"/>
      </w:tblPr>
      <w:tblGrid>
        <w:gridCol w:w="4644"/>
        <w:gridCol w:w="4644"/>
      </w:tblGrid>
      <w:tr w:rsidR="00453B24" w:rsidRPr="001E10C6" w:rsidTr="007A00E0">
        <w:tc>
          <w:tcPr>
            <w:tcW w:w="4644" w:type="dxa"/>
            <w:shd w:val="clear" w:color="auto" w:fill="D9D9D9" w:themeFill="background1" w:themeFillShade="D9"/>
            <w:vAlign w:val="center"/>
          </w:tcPr>
          <w:p w:rsidR="00453B24" w:rsidRPr="001E10C6" w:rsidRDefault="00453B24" w:rsidP="00763B33">
            <w:pPr>
              <w:jc w:val="both"/>
              <w:rPr>
                <w:rFonts w:ascii="Times New Roman" w:hAnsi="Times New Roman" w:cs="Times New Roman"/>
                <w:b/>
                <w:sz w:val="20"/>
                <w:szCs w:val="20"/>
              </w:rPr>
            </w:pPr>
            <w:r w:rsidRPr="001E10C6">
              <w:rPr>
                <w:rFonts w:ascii="Times New Roman" w:hAnsi="Times New Roman" w:cs="Times New Roman"/>
                <w:b/>
                <w:sz w:val="20"/>
                <w:szCs w:val="20"/>
              </w:rPr>
              <w:t>Produkcijsko razdoblje</w:t>
            </w:r>
          </w:p>
        </w:tc>
        <w:tc>
          <w:tcPr>
            <w:tcW w:w="4644" w:type="dxa"/>
            <w:shd w:val="clear" w:color="auto" w:fill="D9D9D9" w:themeFill="background1" w:themeFillShade="D9"/>
            <w:vAlign w:val="center"/>
          </w:tcPr>
          <w:p w:rsidR="00453B24" w:rsidRPr="001E10C6" w:rsidRDefault="00453B24" w:rsidP="00763B33">
            <w:pPr>
              <w:jc w:val="both"/>
              <w:rPr>
                <w:rFonts w:ascii="Times New Roman" w:hAnsi="Times New Roman" w:cs="Times New Roman"/>
                <w:b/>
                <w:sz w:val="20"/>
                <w:szCs w:val="20"/>
              </w:rPr>
            </w:pPr>
            <w:r w:rsidRPr="001E10C6">
              <w:rPr>
                <w:rFonts w:ascii="Times New Roman" w:hAnsi="Times New Roman" w:cs="Times New Roman"/>
                <w:b/>
                <w:sz w:val="20"/>
                <w:szCs w:val="20"/>
              </w:rPr>
              <w:t>kg NH3 po mjestu za purana godišnje</w:t>
            </w:r>
          </w:p>
        </w:tc>
      </w:tr>
      <w:tr w:rsidR="00453B24" w:rsidRPr="001E10C6" w:rsidTr="007A00E0">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Miješani početni uzgoj (ženke i mužjaci) (4-6 tjedana; težina 2 kg)</w:t>
            </w:r>
          </w:p>
        </w:tc>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0,15</w:t>
            </w:r>
          </w:p>
        </w:tc>
      </w:tr>
      <w:tr w:rsidR="00453B24" w:rsidRPr="001E10C6" w:rsidTr="007A00E0">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Tov ženskih životinja (16 tjedana, težina 10-11 kg)</w:t>
            </w:r>
          </w:p>
        </w:tc>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0,387</w:t>
            </w:r>
          </w:p>
        </w:tc>
      </w:tr>
      <w:tr w:rsidR="00453B24" w:rsidRPr="001E10C6" w:rsidTr="007A00E0">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Tov muških životinja (20-21 tjedan, težina 21 kg)</w:t>
            </w:r>
          </w:p>
        </w:tc>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0,680</w:t>
            </w:r>
          </w:p>
        </w:tc>
      </w:tr>
      <w:tr w:rsidR="00453B24" w:rsidRPr="001E10C6" w:rsidTr="007A00E0">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Početni tov plus tov mužjaka (0,05 do 18 kg u 20 tjedana)</w:t>
            </w:r>
          </w:p>
        </w:tc>
        <w:tc>
          <w:tcPr>
            <w:tcW w:w="4644" w:type="dxa"/>
            <w:vAlign w:val="center"/>
          </w:tcPr>
          <w:p w:rsidR="00453B24" w:rsidRPr="001E10C6" w:rsidRDefault="00453B24" w:rsidP="00763B33">
            <w:pPr>
              <w:jc w:val="both"/>
              <w:rPr>
                <w:rFonts w:ascii="Times New Roman" w:hAnsi="Times New Roman" w:cs="Times New Roman"/>
                <w:sz w:val="20"/>
                <w:szCs w:val="20"/>
              </w:rPr>
            </w:pPr>
            <w:r w:rsidRPr="001E10C6">
              <w:rPr>
                <w:rFonts w:ascii="Times New Roman" w:hAnsi="Times New Roman" w:cs="Times New Roman"/>
                <w:sz w:val="20"/>
                <w:szCs w:val="20"/>
              </w:rPr>
              <w:t>0,44</w:t>
            </w:r>
          </w:p>
        </w:tc>
      </w:tr>
      <w:tr w:rsidR="00453B24" w:rsidRPr="001E10C6" w:rsidTr="007A00E0">
        <w:tc>
          <w:tcPr>
            <w:tcW w:w="4644" w:type="dxa"/>
            <w:vAlign w:val="center"/>
          </w:tcPr>
          <w:p w:rsidR="00453B24" w:rsidRPr="001E10C6" w:rsidRDefault="00453B24" w:rsidP="00763B33">
            <w:pPr>
              <w:jc w:val="both"/>
              <w:rPr>
                <w:rFonts w:ascii="Times New Roman" w:hAnsi="Times New Roman" w:cs="Times New Roman"/>
                <w:b/>
                <w:sz w:val="20"/>
                <w:szCs w:val="20"/>
              </w:rPr>
            </w:pPr>
          </w:p>
        </w:tc>
        <w:tc>
          <w:tcPr>
            <w:tcW w:w="4644" w:type="dxa"/>
            <w:vAlign w:val="center"/>
          </w:tcPr>
          <w:p w:rsidR="00453B24" w:rsidRPr="001E10C6" w:rsidRDefault="00453B24" w:rsidP="00763B33">
            <w:pPr>
              <w:jc w:val="both"/>
              <w:rPr>
                <w:rFonts w:ascii="Times New Roman" w:hAnsi="Times New Roman" w:cs="Times New Roman"/>
                <w:b/>
                <w:sz w:val="20"/>
                <w:szCs w:val="20"/>
              </w:rPr>
            </w:pPr>
          </w:p>
        </w:tc>
      </w:tr>
    </w:tbl>
    <w:p w:rsidR="00453B24" w:rsidRPr="001E10C6" w:rsidRDefault="00453B24" w:rsidP="00763B33">
      <w:pPr>
        <w:spacing w:after="0" w:line="240" w:lineRule="auto"/>
        <w:jc w:val="both"/>
        <w:rPr>
          <w:rFonts w:ascii="Times New Roman" w:hAnsi="Times New Roman" w:cs="Times New Roman"/>
          <w:sz w:val="24"/>
          <w:szCs w:val="24"/>
        </w:rPr>
      </w:pPr>
      <w:r w:rsidRPr="001E10C6">
        <w:rPr>
          <w:rFonts w:ascii="Times New Roman" w:hAnsi="Times New Roman" w:cs="Times New Roman"/>
          <w:sz w:val="24"/>
          <w:szCs w:val="24"/>
          <w:vertAlign w:val="superscript"/>
        </w:rPr>
        <w:t>4</w:t>
      </w:r>
      <w:r w:rsidRPr="001E10C6">
        <w:rPr>
          <w:rFonts w:ascii="Times New Roman" w:hAnsi="Times New Roman" w:cs="Times New Roman"/>
          <w:sz w:val="24"/>
          <w:szCs w:val="24"/>
        </w:rPr>
        <w:t xml:space="preserve"> Best </w:t>
      </w:r>
      <w:proofErr w:type="spellStart"/>
      <w:r w:rsidRPr="001E10C6">
        <w:rPr>
          <w:rFonts w:ascii="Times New Roman" w:hAnsi="Times New Roman" w:cs="Times New Roman"/>
          <w:sz w:val="24"/>
          <w:szCs w:val="24"/>
        </w:rPr>
        <w:t>Available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Techniques</w:t>
      </w:r>
      <w:proofErr w:type="spellEnd"/>
      <w:r w:rsidRPr="001E10C6">
        <w:rPr>
          <w:rFonts w:ascii="Times New Roman" w:hAnsi="Times New Roman" w:cs="Times New Roman"/>
          <w:sz w:val="24"/>
          <w:szCs w:val="24"/>
        </w:rPr>
        <w:t xml:space="preserve"> (BAT) Reference </w:t>
      </w:r>
      <w:proofErr w:type="spellStart"/>
      <w:r w:rsidRPr="001E10C6">
        <w:rPr>
          <w:rFonts w:ascii="Times New Roman" w:hAnsi="Times New Roman" w:cs="Times New Roman"/>
          <w:sz w:val="24"/>
          <w:szCs w:val="24"/>
        </w:rPr>
        <w:t>Document</w:t>
      </w:r>
      <w:proofErr w:type="spellEnd"/>
      <w:r w:rsidRPr="001E10C6">
        <w:rPr>
          <w:rFonts w:ascii="Times New Roman" w:hAnsi="Times New Roman" w:cs="Times New Roman"/>
          <w:sz w:val="24"/>
          <w:szCs w:val="24"/>
        </w:rPr>
        <w:t xml:space="preserve"> for </w:t>
      </w:r>
      <w:proofErr w:type="spellStart"/>
      <w:r w:rsidRPr="001E10C6">
        <w:rPr>
          <w:rFonts w:ascii="Times New Roman" w:hAnsi="Times New Roman" w:cs="Times New Roman"/>
          <w:sz w:val="24"/>
          <w:szCs w:val="24"/>
        </w:rPr>
        <w:t>the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Intensive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Rearing</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of</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Poultry</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Pigs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Comission</w:t>
      </w:r>
      <w:proofErr w:type="spellEnd"/>
      <w:r w:rsidRPr="001E10C6">
        <w:rPr>
          <w:rFonts w:ascii="Times New Roman" w:hAnsi="Times New Roman" w:cs="Times New Roman"/>
          <w:sz w:val="24"/>
          <w:szCs w:val="24"/>
        </w:rPr>
        <w:t xml:space="preserve">, Institute for </w:t>
      </w:r>
      <w:proofErr w:type="spellStart"/>
      <w:r w:rsidRPr="001E10C6">
        <w:rPr>
          <w:rFonts w:ascii="Times New Roman" w:hAnsi="Times New Roman" w:cs="Times New Roman"/>
          <w:sz w:val="24"/>
          <w:szCs w:val="24"/>
        </w:rPr>
        <w:t>Prospective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Technological</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Studies</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Sustainable</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Production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and</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Consumption</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Unit</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European</w:t>
      </w:r>
      <w:proofErr w:type="spellEnd"/>
      <w:r w:rsidRPr="001E10C6">
        <w:rPr>
          <w:rFonts w:ascii="Times New Roman" w:hAnsi="Times New Roman" w:cs="Times New Roman"/>
          <w:sz w:val="24"/>
          <w:szCs w:val="24"/>
        </w:rPr>
        <w:t xml:space="preserve"> IPPC </w:t>
      </w:r>
      <w:proofErr w:type="spellStart"/>
      <w:r w:rsidRPr="001E10C6">
        <w:rPr>
          <w:rFonts w:ascii="Times New Roman" w:hAnsi="Times New Roman" w:cs="Times New Roman"/>
          <w:sz w:val="24"/>
          <w:szCs w:val="24"/>
        </w:rPr>
        <w:t>Bureau</w:t>
      </w:r>
      <w:proofErr w:type="spellEnd"/>
      <w:r w:rsidRPr="001E10C6">
        <w:rPr>
          <w:rFonts w:ascii="Times New Roman" w:hAnsi="Times New Roman" w:cs="Times New Roman"/>
          <w:sz w:val="24"/>
          <w:szCs w:val="24"/>
        </w:rPr>
        <w:t xml:space="preserve">, </w:t>
      </w:r>
      <w:proofErr w:type="spellStart"/>
      <w:r w:rsidRPr="001E10C6">
        <w:rPr>
          <w:rFonts w:ascii="Times New Roman" w:hAnsi="Times New Roman" w:cs="Times New Roman"/>
          <w:sz w:val="24"/>
          <w:szCs w:val="24"/>
        </w:rPr>
        <w:t>Draft</w:t>
      </w:r>
      <w:proofErr w:type="spellEnd"/>
      <w:r w:rsidRPr="001E10C6">
        <w:rPr>
          <w:rFonts w:ascii="Times New Roman" w:hAnsi="Times New Roman" w:cs="Times New Roman"/>
          <w:sz w:val="24"/>
          <w:szCs w:val="24"/>
        </w:rPr>
        <w:t xml:space="preserve"> 2, August 2013)</w:t>
      </w:r>
    </w:p>
    <w:p w:rsidR="00D97DA5" w:rsidRPr="001E10C6" w:rsidRDefault="00D97DA5" w:rsidP="00763B33">
      <w:pPr>
        <w:spacing w:after="0" w:line="240" w:lineRule="auto"/>
        <w:rPr>
          <w:rFonts w:ascii="Times New Roman" w:hAnsi="Times New Roman" w:cs="Times New Roman"/>
          <w:sz w:val="24"/>
          <w:szCs w:val="24"/>
        </w:rPr>
      </w:pPr>
      <w:r w:rsidRPr="001E10C6">
        <w:rPr>
          <w:rFonts w:ascii="Times New Roman" w:eastAsia="Times New Roman" w:hAnsi="Times New Roman" w:cs="Times New Roman"/>
          <w:color w:val="000000"/>
          <w:sz w:val="24"/>
          <w:szCs w:val="24"/>
          <w:lang w:eastAsia="hr-HR"/>
        </w:rPr>
        <w:t>___________________________________________________________________________</w:t>
      </w:r>
    </w:p>
    <w:p w:rsidR="000B3557" w:rsidRPr="001E10C6" w:rsidRDefault="000B3557" w:rsidP="00763B33">
      <w:pPr>
        <w:spacing w:after="0" w:line="240" w:lineRule="auto"/>
        <w:jc w:val="both"/>
        <w:rPr>
          <w:rFonts w:ascii="Times New Roman" w:eastAsia="Times New Roman" w:hAnsi="Times New Roman" w:cs="Times New Roman"/>
          <w:b/>
          <w:color w:val="000000"/>
          <w:sz w:val="24"/>
          <w:szCs w:val="24"/>
          <w:lang w:eastAsia="hr-HR"/>
        </w:rPr>
      </w:pPr>
    </w:p>
    <w:p w:rsidR="009233B2" w:rsidRDefault="009233B2">
      <w:pP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br w:type="page"/>
      </w:r>
    </w:p>
    <w:p w:rsidR="00497D22" w:rsidRPr="001E10C6" w:rsidRDefault="00E66BBE" w:rsidP="00497D22">
      <w:pPr>
        <w:autoSpaceDE w:val="0"/>
        <w:autoSpaceDN w:val="0"/>
        <w:adjustRightInd w:val="0"/>
        <w:spacing w:after="0" w:line="240" w:lineRule="auto"/>
        <w:jc w:val="both"/>
        <w:rPr>
          <w:rFonts w:ascii="Times New Roman" w:hAnsi="Times New Roman" w:cs="Times New Roman"/>
          <w:i/>
          <w:sz w:val="24"/>
          <w:szCs w:val="24"/>
        </w:rPr>
      </w:pPr>
      <w:r w:rsidRPr="001E10C6">
        <w:rPr>
          <w:rFonts w:ascii="Times New Roman" w:eastAsia="Times New Roman" w:hAnsi="Times New Roman" w:cs="Times New Roman"/>
          <w:b/>
          <w:color w:val="000000"/>
          <w:sz w:val="24"/>
          <w:szCs w:val="24"/>
          <w:lang w:eastAsia="hr-HR"/>
        </w:rPr>
        <w:lastRenderedPageBreak/>
        <w:t xml:space="preserve">3. ZAHTJEVI </w:t>
      </w:r>
      <w:r w:rsidR="0090765E" w:rsidRPr="001E10C6">
        <w:rPr>
          <w:rFonts w:ascii="Times New Roman" w:eastAsia="Times New Roman" w:hAnsi="Times New Roman" w:cs="Times New Roman"/>
          <w:b/>
          <w:color w:val="000000"/>
          <w:sz w:val="24"/>
          <w:szCs w:val="24"/>
          <w:lang w:eastAsia="hr-HR"/>
        </w:rPr>
        <w:t xml:space="preserve">ZA SMANJENJE POTROŠNJE VODE </w:t>
      </w:r>
      <w:r w:rsidR="00497D22"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E66BBE" w:rsidRPr="001E10C6" w:rsidRDefault="00E66BBE" w:rsidP="00763B33">
      <w:pPr>
        <w:spacing w:after="0" w:line="240" w:lineRule="auto"/>
        <w:jc w:val="both"/>
        <w:rPr>
          <w:rFonts w:ascii="Times New Roman" w:eastAsia="Times New Roman" w:hAnsi="Times New Roman" w:cs="Times New Roman"/>
          <w:b/>
          <w:color w:val="000000"/>
          <w:sz w:val="24"/>
          <w:szCs w:val="24"/>
          <w:lang w:eastAsia="hr-HR"/>
        </w:rPr>
      </w:pPr>
    </w:p>
    <w:p w:rsidR="003B32B4" w:rsidRPr="001E10C6" w:rsidRDefault="004C1A20" w:rsidP="00CA1080">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3.1. Čišćenje nakon završenog ciklusa uređajima koji koriste vodu pod visokim pritiskom (visokotlačni uređaji) i sakupljanje u sustav za sakupljanje</w:t>
      </w:r>
      <w:r w:rsidR="00545AED" w:rsidRPr="001E10C6">
        <w:rPr>
          <w:rFonts w:ascii="Times New Roman" w:eastAsia="TimesNewRoman" w:hAnsi="Times New Roman" w:cs="Times New Roman"/>
          <w:b/>
          <w:sz w:val="24"/>
          <w:szCs w:val="24"/>
        </w:rPr>
        <w:t xml:space="preserve"> </w:t>
      </w:r>
      <w:r w:rsidR="003C12B2" w:rsidRPr="001E10C6">
        <w:rPr>
          <w:rFonts w:ascii="Times New Roman" w:eastAsia="TimesNewRoman" w:hAnsi="Times New Roman" w:cs="Times New Roman"/>
          <w:b/>
          <w:sz w:val="24"/>
          <w:szCs w:val="24"/>
        </w:rPr>
        <w:t xml:space="preserve">stajskog gnoja </w:t>
      </w:r>
      <w:r w:rsidR="003B32B4" w:rsidRPr="001E10C6">
        <w:rPr>
          <w:rFonts w:ascii="Times New Roman" w:eastAsia="TimesNewRoman" w:hAnsi="Times New Roman" w:cs="Times New Roman"/>
          <w:b/>
          <w:sz w:val="24"/>
          <w:szCs w:val="24"/>
        </w:rPr>
        <w:t>.</w:t>
      </w:r>
    </w:p>
    <w:p w:rsidR="003B32B4" w:rsidRPr="001E10C6" w:rsidRDefault="003B32B4" w:rsidP="00CA1080">
      <w:pPr>
        <w:spacing w:before="120" w:after="120" w:line="288" w:lineRule="auto"/>
        <w:jc w:val="both"/>
        <w:rPr>
          <w:rFonts w:ascii="Times New Roman" w:eastAsia="Times New Roman" w:hAnsi="Times New Roman" w:cs="Times New Roman"/>
          <w:color w:val="000000"/>
          <w:sz w:val="24"/>
          <w:szCs w:val="24"/>
          <w:lang w:eastAsia="hr-HR"/>
        </w:rPr>
      </w:pPr>
      <w:r w:rsidRPr="009233B2">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9233B2" w:rsidRPr="00613264" w:rsidRDefault="009233B2" w:rsidP="007C629F">
      <w:pPr>
        <w:spacing w:before="120" w:after="120" w:line="288" w:lineRule="auto"/>
        <w:rPr>
          <w:rFonts w:ascii="Times New Roman" w:hAnsi="Times New Roman" w:cs="Times New Roman"/>
          <w:i/>
          <w:sz w:val="24"/>
          <w:szCs w:val="24"/>
        </w:rPr>
      </w:pPr>
      <w:r w:rsidRPr="00613264">
        <w:rPr>
          <w:rFonts w:ascii="Times New Roman" w:hAnsi="Times New Roman" w:cs="Times New Roman"/>
          <w:i/>
          <w:sz w:val="24"/>
          <w:szCs w:val="24"/>
        </w:rPr>
        <w:t>Čišćenje nastambi i opreme s čistačima visokog pritiska nakon svakog ciklusa proizvodnje.</w:t>
      </w:r>
    </w:p>
    <w:p w:rsidR="00613264" w:rsidRPr="00613264" w:rsidRDefault="009233B2" w:rsidP="00CA1080">
      <w:pPr>
        <w:spacing w:before="120" w:after="120" w:line="288" w:lineRule="auto"/>
        <w:rPr>
          <w:rFonts w:ascii="Times New Roman" w:hAnsi="Times New Roman" w:cs="Times New Roman"/>
          <w:i/>
          <w:sz w:val="24"/>
          <w:szCs w:val="24"/>
        </w:rPr>
      </w:pPr>
      <w:r w:rsidRPr="00613264">
        <w:rPr>
          <w:rFonts w:ascii="Times New Roman" w:hAnsi="Times New Roman" w:cs="Times New Roman"/>
          <w:i/>
          <w:sz w:val="24"/>
          <w:szCs w:val="24"/>
        </w:rPr>
        <w:t>Otpadne vode od pranja proizvodnih objekata koje nastaju prilikom pranja farme nakon obavljenog turnusa ispuštaju se</w:t>
      </w:r>
      <w:r w:rsidR="008C3CA4">
        <w:rPr>
          <w:rFonts w:ascii="Times New Roman" w:hAnsi="Times New Roman" w:cs="Times New Roman"/>
          <w:i/>
          <w:sz w:val="24"/>
          <w:szCs w:val="24"/>
        </w:rPr>
        <w:t xml:space="preserve"> u </w:t>
      </w:r>
      <w:r w:rsidR="008C3CA4" w:rsidRPr="005B6029">
        <w:rPr>
          <w:rFonts w:ascii="Times New Roman" w:hAnsi="Times New Roman" w:cs="Times New Roman"/>
          <w:i/>
          <w:sz w:val="24"/>
          <w:szCs w:val="24"/>
        </w:rPr>
        <w:t>vodonepropusnu s</w:t>
      </w:r>
      <w:r w:rsidR="008C3CA4">
        <w:rPr>
          <w:rFonts w:ascii="Times New Roman" w:hAnsi="Times New Roman" w:cs="Times New Roman"/>
          <w:i/>
          <w:sz w:val="24"/>
          <w:szCs w:val="24"/>
        </w:rPr>
        <w:t>abirnu jamu.</w:t>
      </w:r>
    </w:p>
    <w:p w:rsidR="003B32B4" w:rsidRPr="00613264" w:rsidRDefault="009233B2" w:rsidP="00CA1080">
      <w:pPr>
        <w:spacing w:before="120" w:after="120" w:line="288" w:lineRule="auto"/>
        <w:rPr>
          <w:rFonts w:ascii="Times New Roman" w:hAnsi="Times New Roman" w:cs="Times New Roman"/>
          <w:i/>
          <w:sz w:val="24"/>
          <w:szCs w:val="24"/>
        </w:rPr>
      </w:pPr>
      <w:r w:rsidRPr="00812301">
        <w:rPr>
          <w:rFonts w:ascii="Times New Roman" w:hAnsi="Times New Roman" w:cs="Times New Roman"/>
          <w:i/>
          <w:sz w:val="24"/>
          <w:szCs w:val="24"/>
        </w:rPr>
        <w:t>Kako se proizvodni objekti peru čistom (vrućom) vodom pod pritiskom sadržaj</w:t>
      </w:r>
      <w:r w:rsidR="00613264" w:rsidRPr="00812301">
        <w:rPr>
          <w:rFonts w:ascii="Times New Roman" w:hAnsi="Times New Roman" w:cs="Times New Roman"/>
          <w:i/>
          <w:sz w:val="24"/>
          <w:szCs w:val="24"/>
        </w:rPr>
        <w:t xml:space="preserve"> sabirne</w:t>
      </w:r>
      <w:r w:rsidRPr="00812301">
        <w:rPr>
          <w:rFonts w:ascii="Times New Roman" w:hAnsi="Times New Roman" w:cs="Times New Roman"/>
          <w:i/>
          <w:sz w:val="24"/>
          <w:szCs w:val="24"/>
        </w:rPr>
        <w:t xml:space="preserve"> jame se periodično prazni na poljoprivredne površine</w:t>
      </w:r>
      <w:r w:rsidR="00CA1080" w:rsidRPr="00812301">
        <w:rPr>
          <w:rFonts w:ascii="Times New Roman" w:hAnsi="Times New Roman" w:cs="Times New Roman"/>
          <w:i/>
          <w:sz w:val="24"/>
          <w:szCs w:val="24"/>
        </w:rPr>
        <w:t>.</w:t>
      </w:r>
    </w:p>
    <w:p w:rsidR="003B32B4" w:rsidRPr="001E10C6" w:rsidRDefault="003B32B4" w:rsidP="00CA1080">
      <w:pPr>
        <w:spacing w:before="120" w:after="120" w:line="288" w:lineRule="auto"/>
        <w:jc w:val="both"/>
        <w:rPr>
          <w:rFonts w:ascii="Times New Roman" w:eastAsia="TimesNewRoman" w:hAnsi="Times New Roman" w:cs="Times New Roman"/>
          <w:b/>
          <w:sz w:val="24"/>
          <w:szCs w:val="24"/>
        </w:rPr>
      </w:pPr>
    </w:p>
    <w:p w:rsidR="003B32B4" w:rsidRPr="001E10C6" w:rsidRDefault="004C1A20" w:rsidP="00CA1080">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3.2. Da li se provodi kalibracija sustava za napajanje životinja da se izbjegne prolijevanje te da li je kalibracija uključena u sustav redovitih popravaka i održavanja farme?</w:t>
      </w:r>
    </w:p>
    <w:p w:rsidR="003B32B4" w:rsidRPr="001E10C6" w:rsidRDefault="003B32B4" w:rsidP="00CA1080">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w:t>
      </w:r>
      <w:r w:rsidRPr="00DC6C61">
        <w:rPr>
          <w:rFonts w:ascii="Times New Roman" w:eastAsia="Times New Roman" w:hAnsi="Times New Roman" w:cs="Times New Roman"/>
          <w:color w:val="000000"/>
          <w:sz w:val="24"/>
          <w:szCs w:val="24"/>
          <w:u w:val="single"/>
          <w:lang w:eastAsia="hr-HR"/>
        </w:rPr>
        <w:t xml:space="preserve">NE  </w:t>
      </w:r>
      <w:r w:rsidRPr="001E10C6">
        <w:rPr>
          <w:rFonts w:ascii="Times New Roman" w:eastAsia="Times New Roman" w:hAnsi="Times New Roman" w:cs="Times New Roman"/>
          <w:color w:val="000000"/>
          <w:sz w:val="24"/>
          <w:szCs w:val="24"/>
          <w:lang w:eastAsia="hr-HR"/>
        </w:rPr>
        <w:t xml:space="preserve">      </w:t>
      </w:r>
    </w:p>
    <w:p w:rsidR="00DC6C61" w:rsidRDefault="003B32B4" w:rsidP="00DC6C61">
      <w:pPr>
        <w:spacing w:before="120" w:after="120" w:line="288" w:lineRule="auto"/>
        <w:jc w:val="both"/>
        <w:rPr>
          <w:rFonts w:ascii="Times New Roman" w:eastAsia="Times New Roman" w:hAnsi="Times New Roman" w:cs="Times New Roman"/>
          <w:color w:val="000000"/>
          <w:sz w:val="24"/>
          <w:szCs w:val="24"/>
          <w:lang w:eastAsia="hr-HR"/>
        </w:rPr>
      </w:pPr>
      <w:r w:rsidRPr="00DC6C61">
        <w:rPr>
          <w:rFonts w:ascii="Times New Roman" w:eastAsia="Times New Roman" w:hAnsi="Times New Roman" w:cs="Times New Roman"/>
          <w:color w:val="000000"/>
          <w:sz w:val="24"/>
          <w:szCs w:val="24"/>
          <w:lang w:eastAsia="hr-HR"/>
        </w:rPr>
        <w:t xml:space="preserve">OPIS </w:t>
      </w:r>
    </w:p>
    <w:p w:rsidR="00DC6C61" w:rsidRPr="00DC6C61" w:rsidRDefault="00DC6C61" w:rsidP="00DC6C61">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Godišnjim planom pregleda strojeva predviđena je svakodnevna kontrola cijevi za razvod vode. Prolijevanje tekućine spriječeno je samom izvedbom pojilica.</w:t>
      </w:r>
    </w:p>
    <w:p w:rsidR="003B32B4" w:rsidRPr="001E10C6" w:rsidRDefault="003B32B4" w:rsidP="00CA1080">
      <w:pPr>
        <w:autoSpaceDE w:val="0"/>
        <w:autoSpaceDN w:val="0"/>
        <w:adjustRightInd w:val="0"/>
        <w:spacing w:before="120" w:after="120" w:line="288" w:lineRule="auto"/>
        <w:rPr>
          <w:rFonts w:ascii="Times New Roman" w:eastAsia="TimesNewRoman" w:hAnsi="Times New Roman" w:cs="Times New Roman"/>
          <w:b/>
          <w:sz w:val="24"/>
          <w:szCs w:val="24"/>
        </w:rPr>
      </w:pPr>
    </w:p>
    <w:p w:rsidR="005105FD" w:rsidRPr="001E10C6" w:rsidRDefault="004C1A20" w:rsidP="005105FD">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3B32B4" w:rsidRPr="001E10C6">
        <w:rPr>
          <w:rFonts w:ascii="Times New Roman" w:eastAsia="TimesNewRoman" w:hAnsi="Times New Roman" w:cs="Times New Roman"/>
          <w:b/>
          <w:sz w:val="24"/>
          <w:szCs w:val="24"/>
        </w:rPr>
        <w:t>3.3. Evidencija o potrošnji vode i uspostavljen sustav za otkrivanje gubitaka vode i popravljanje kvarova.</w:t>
      </w:r>
      <w:r w:rsidR="005105FD">
        <w:rPr>
          <w:rFonts w:ascii="Times New Roman" w:eastAsia="TimesNewRoman" w:hAnsi="Times New Roman" w:cs="Times New Roman"/>
          <w:b/>
          <w:sz w:val="24"/>
          <w:szCs w:val="24"/>
        </w:rPr>
        <w:t xml:space="preserve"> </w:t>
      </w:r>
      <w:r w:rsidR="005105FD" w:rsidRPr="0025639E">
        <w:rPr>
          <w:rFonts w:ascii="Times New Roman" w:hAnsi="Times New Roman" w:cs="Times New Roman"/>
          <w:b/>
          <w:sz w:val="24"/>
          <w:szCs w:val="24"/>
        </w:rPr>
        <w:t>(Prilog br.</w:t>
      </w:r>
      <w:r w:rsidR="003851FB">
        <w:rPr>
          <w:rFonts w:ascii="Times New Roman" w:hAnsi="Times New Roman" w:cs="Times New Roman"/>
          <w:b/>
          <w:sz w:val="24"/>
          <w:szCs w:val="24"/>
        </w:rPr>
        <w:t xml:space="preserve"> 10</w:t>
      </w:r>
      <w:r w:rsidR="005105FD" w:rsidRPr="0025639E">
        <w:rPr>
          <w:rFonts w:ascii="Times New Roman" w:hAnsi="Times New Roman" w:cs="Times New Roman"/>
          <w:b/>
          <w:sz w:val="24"/>
          <w:szCs w:val="24"/>
        </w:rPr>
        <w:t>).</w:t>
      </w:r>
    </w:p>
    <w:p w:rsidR="003B32B4" w:rsidRPr="001E10C6" w:rsidRDefault="003B32B4" w:rsidP="00CA1080">
      <w:pPr>
        <w:spacing w:before="120" w:after="120" w:line="288" w:lineRule="auto"/>
        <w:jc w:val="both"/>
        <w:rPr>
          <w:rFonts w:ascii="Times New Roman" w:eastAsia="Times New Roman" w:hAnsi="Times New Roman" w:cs="Times New Roman"/>
          <w:color w:val="000000"/>
          <w:sz w:val="24"/>
          <w:szCs w:val="24"/>
          <w:lang w:eastAsia="hr-HR"/>
        </w:rPr>
      </w:pPr>
      <w:r w:rsidRPr="00613264">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613264" w:rsidRDefault="00613264" w:rsidP="00CA1080">
      <w:pPr>
        <w:spacing w:before="120" w:after="120" w:line="288" w:lineRule="auto"/>
        <w:jc w:val="both"/>
        <w:rPr>
          <w:rFonts w:ascii="Times New Roman" w:eastAsia="Times New Roman" w:hAnsi="Times New Roman" w:cs="Times New Roman"/>
          <w:color w:val="000000"/>
          <w:sz w:val="24"/>
          <w:szCs w:val="24"/>
          <w:u w:val="single"/>
          <w:lang w:eastAsia="hr-HR"/>
        </w:rPr>
      </w:pPr>
    </w:p>
    <w:p w:rsidR="00545AED" w:rsidRPr="002B6086" w:rsidRDefault="00D00A49" w:rsidP="002B6086">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 xml:space="preserve">Potrošnja vode se prati i evidentira, a instalacije pitke vode redovito se kontroliraju </w:t>
      </w:r>
      <w:r>
        <w:rPr>
          <w:rFonts w:ascii="Times New Roman" w:eastAsia="Times New Roman" w:hAnsi="Times New Roman" w:cs="Times New Roman"/>
          <w:i/>
          <w:color w:val="000000"/>
          <w:sz w:val="24"/>
          <w:szCs w:val="24"/>
          <w:lang w:eastAsia="hr-HR"/>
        </w:rPr>
        <w:t xml:space="preserve">i </w:t>
      </w:r>
      <w:r w:rsidRPr="007C629F">
        <w:rPr>
          <w:rFonts w:ascii="Times New Roman" w:eastAsia="Times New Roman" w:hAnsi="Times New Roman" w:cs="Times New Roman"/>
          <w:i/>
          <w:color w:val="000000"/>
          <w:sz w:val="24"/>
          <w:szCs w:val="24"/>
          <w:lang w:eastAsia="hr-HR"/>
        </w:rPr>
        <w:t>održava</w:t>
      </w:r>
      <w:r>
        <w:rPr>
          <w:rFonts w:ascii="Times New Roman" w:eastAsia="Times New Roman" w:hAnsi="Times New Roman" w:cs="Times New Roman"/>
          <w:i/>
          <w:color w:val="000000"/>
          <w:sz w:val="24"/>
          <w:szCs w:val="24"/>
          <w:lang w:eastAsia="hr-HR"/>
        </w:rPr>
        <w:t>ju</w:t>
      </w:r>
      <w:r w:rsidRPr="00D00A49">
        <w:rPr>
          <w:rFonts w:ascii="Calibri" w:eastAsia="Times New Roman" w:hAnsi="Calibri" w:cs="Tahoma"/>
          <w:bCs/>
          <w:i/>
          <w:iCs/>
          <w:sz w:val="20"/>
          <w:szCs w:val="20"/>
          <w:lang w:eastAsia="hr-HR"/>
        </w:rPr>
        <w:t xml:space="preserve"> </w:t>
      </w:r>
      <w:r>
        <w:rPr>
          <w:rFonts w:ascii="Calibri" w:eastAsia="Times New Roman" w:hAnsi="Calibri" w:cs="Tahoma"/>
          <w:bCs/>
          <w:i/>
          <w:iCs/>
          <w:sz w:val="20"/>
          <w:szCs w:val="20"/>
          <w:lang w:eastAsia="hr-HR"/>
        </w:rPr>
        <w:t>(</w:t>
      </w:r>
      <w:r w:rsidRPr="00D00A49">
        <w:rPr>
          <w:rFonts w:ascii="Times New Roman" w:eastAsia="Times New Roman" w:hAnsi="Times New Roman" w:cs="Times New Roman"/>
          <w:bCs/>
          <w:i/>
          <w:iCs/>
          <w:color w:val="000000"/>
          <w:sz w:val="24"/>
          <w:szCs w:val="24"/>
          <w:lang w:eastAsia="hr-HR"/>
        </w:rPr>
        <w:t xml:space="preserve">poglavlje 5.3.3 </w:t>
      </w:r>
      <w:r w:rsidR="00221877" w:rsidRPr="002472CD">
        <w:rPr>
          <w:rFonts w:ascii="Times New Roman" w:eastAsia="Times New Roman" w:hAnsi="Times New Roman" w:cs="Times New Roman"/>
          <w:bCs/>
          <w:i/>
          <w:iCs/>
          <w:sz w:val="24"/>
          <w:szCs w:val="24"/>
          <w:lang w:eastAsia="hr-HR"/>
        </w:rPr>
        <w:t>IRPP</w:t>
      </w:r>
      <w:r w:rsidRPr="002472CD">
        <w:rPr>
          <w:rFonts w:ascii="Times New Roman" w:eastAsia="Times New Roman" w:hAnsi="Times New Roman" w:cs="Times New Roman"/>
          <w:bCs/>
          <w:i/>
          <w:iCs/>
          <w:sz w:val="24"/>
          <w:szCs w:val="24"/>
          <w:lang w:eastAsia="hr-HR"/>
        </w:rPr>
        <w:t>)</w:t>
      </w:r>
      <w:r w:rsidR="00510E87">
        <w:rPr>
          <w:rFonts w:ascii="Times New Roman" w:eastAsia="Times New Roman" w:hAnsi="Times New Roman" w:cs="Times New Roman"/>
          <w:bCs/>
          <w:i/>
          <w:iCs/>
          <w:sz w:val="24"/>
          <w:szCs w:val="24"/>
          <w:lang w:eastAsia="hr-HR"/>
        </w:rPr>
        <w:t>.</w:t>
      </w:r>
    </w:p>
    <w:p w:rsidR="00613264" w:rsidRDefault="00613264">
      <w:pPr>
        <w:rPr>
          <w:rFonts w:ascii="Times New Roman" w:hAnsi="Times New Roman" w:cs="Times New Roman"/>
          <w:b/>
          <w:sz w:val="24"/>
          <w:szCs w:val="24"/>
        </w:rPr>
      </w:pPr>
      <w:r>
        <w:rPr>
          <w:rFonts w:ascii="Times New Roman" w:hAnsi="Times New Roman" w:cs="Times New Roman"/>
          <w:b/>
          <w:sz w:val="24"/>
          <w:szCs w:val="24"/>
        </w:rPr>
        <w:br w:type="page"/>
      </w:r>
    </w:p>
    <w:p w:rsidR="000F6665" w:rsidRPr="001E10C6" w:rsidRDefault="003B32B4" w:rsidP="00613264">
      <w:pPr>
        <w:spacing w:before="120" w:after="120" w:line="288" w:lineRule="auto"/>
        <w:ind w:right="36"/>
        <w:jc w:val="both"/>
        <w:rPr>
          <w:rFonts w:ascii="Times New Roman" w:hAnsi="Times New Roman" w:cs="Times New Roman"/>
          <w:i/>
          <w:sz w:val="24"/>
          <w:szCs w:val="24"/>
        </w:rPr>
      </w:pPr>
      <w:r w:rsidRPr="001E10C6">
        <w:rPr>
          <w:rFonts w:ascii="Times New Roman" w:hAnsi="Times New Roman" w:cs="Times New Roman"/>
          <w:b/>
          <w:sz w:val="24"/>
          <w:szCs w:val="24"/>
        </w:rPr>
        <w:lastRenderedPageBreak/>
        <w:t xml:space="preserve">4. </w:t>
      </w:r>
      <w:r w:rsidR="00BD2A25" w:rsidRPr="001E10C6">
        <w:rPr>
          <w:rFonts w:ascii="Times New Roman" w:hAnsi="Times New Roman" w:cs="Times New Roman"/>
          <w:b/>
          <w:sz w:val="24"/>
          <w:szCs w:val="24"/>
        </w:rPr>
        <w:t>ZAHTJEVI ZA POVEĆANJE ENERGETSKE UČINKOVITOSTI</w:t>
      </w:r>
      <w:r w:rsidR="000F6665" w:rsidRPr="001E10C6">
        <w:rPr>
          <w:rFonts w:ascii="Times New Roman" w:hAnsi="Times New Roman" w:cs="Times New Roman"/>
          <w:b/>
          <w:sz w:val="24"/>
          <w:szCs w:val="24"/>
        </w:rPr>
        <w:t xml:space="preserve"> </w:t>
      </w:r>
      <w:r w:rsidR="000F6665"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4.1. </w:t>
      </w:r>
      <w:r w:rsidRPr="001E10C6">
        <w:rPr>
          <w:rFonts w:ascii="Times New Roman" w:hAnsi="Times New Roman" w:cs="Times New Roman"/>
          <w:b/>
          <w:i/>
          <w:sz w:val="24"/>
          <w:szCs w:val="24"/>
        </w:rPr>
        <w:t>Program praćenja potrošnje električne energije</w:t>
      </w:r>
      <w:r w:rsidRPr="001E10C6">
        <w:rPr>
          <w:rFonts w:ascii="Times New Roman" w:hAnsi="Times New Roman" w:cs="Times New Roman"/>
          <w:b/>
          <w:sz w:val="24"/>
          <w:szCs w:val="24"/>
        </w:rPr>
        <w:t xml:space="preserve"> (bilježiti potrošnju električne energije, plina ili drugih energenata na farmi)</w:t>
      </w:r>
      <w:r w:rsidRPr="001E10C6">
        <w:rPr>
          <w:rFonts w:ascii="Times New Roman" w:eastAsia="Times New Roman" w:hAnsi="Times New Roman" w:cs="Times New Roman"/>
          <w:b/>
          <w:color w:val="000000"/>
          <w:sz w:val="24"/>
          <w:szCs w:val="24"/>
          <w:lang w:eastAsia="hr-HR"/>
        </w:rPr>
        <w:t xml:space="preserve"> (Prilog </w:t>
      </w:r>
      <w:proofErr w:type="spellStart"/>
      <w:r w:rsidRPr="001E10C6">
        <w:rPr>
          <w:rFonts w:ascii="Times New Roman" w:eastAsia="Times New Roman" w:hAnsi="Times New Roman" w:cs="Times New Roman"/>
          <w:b/>
          <w:color w:val="000000"/>
          <w:sz w:val="24"/>
          <w:szCs w:val="24"/>
          <w:lang w:eastAsia="hr-HR"/>
        </w:rPr>
        <w:t>br</w:t>
      </w:r>
      <w:proofErr w:type="spellEnd"/>
      <w:r w:rsidRPr="001E10C6">
        <w:rPr>
          <w:rFonts w:ascii="Times New Roman" w:eastAsia="Times New Roman" w:hAnsi="Times New Roman" w:cs="Times New Roman"/>
          <w:color w:val="000000"/>
          <w:sz w:val="24"/>
          <w:szCs w:val="24"/>
          <w:lang w:eastAsia="hr-HR"/>
        </w:rPr>
        <w:t>___)</w:t>
      </w:r>
    </w:p>
    <w:p w:rsidR="00BD2A25" w:rsidRPr="00CA1080"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CA1080">
        <w:rPr>
          <w:rFonts w:ascii="Times New Roman" w:eastAsia="Times New Roman" w:hAnsi="Times New Roman" w:cs="Times New Roman"/>
          <w:color w:val="000000"/>
          <w:sz w:val="24"/>
          <w:szCs w:val="24"/>
          <w:u w:val="single"/>
          <w:lang w:eastAsia="hr-HR"/>
        </w:rPr>
        <w:t>DA</w:t>
      </w:r>
      <w:r w:rsidRPr="00CA1080">
        <w:rPr>
          <w:rFonts w:ascii="Times New Roman" w:eastAsia="Times New Roman" w:hAnsi="Times New Roman" w:cs="Times New Roman"/>
          <w:color w:val="000000"/>
          <w:sz w:val="24"/>
          <w:szCs w:val="24"/>
          <w:lang w:eastAsia="hr-HR"/>
        </w:rPr>
        <w:t xml:space="preserve">                                               NE        </w:t>
      </w:r>
    </w:p>
    <w:p w:rsidR="00BD2A25" w:rsidRPr="006164ED" w:rsidRDefault="00B758A4" w:rsidP="006164ED">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Vode</w:t>
      </w:r>
      <w:r w:rsidR="00834080" w:rsidRPr="00CA1080">
        <w:rPr>
          <w:rFonts w:ascii="Times New Roman" w:eastAsia="Times New Roman" w:hAnsi="Times New Roman" w:cs="Times New Roman"/>
          <w:i/>
          <w:color w:val="000000"/>
          <w:sz w:val="24"/>
          <w:szCs w:val="24"/>
          <w:lang w:eastAsia="hr-HR"/>
        </w:rPr>
        <w:t xml:space="preserve"> se podaci o utrošku energije i vode (poglavlje</w:t>
      </w:r>
      <w:r w:rsidR="006164ED">
        <w:rPr>
          <w:rFonts w:ascii="Times New Roman" w:eastAsia="Times New Roman" w:hAnsi="Times New Roman" w:cs="Times New Roman"/>
          <w:i/>
          <w:color w:val="000000"/>
          <w:sz w:val="24"/>
          <w:szCs w:val="24"/>
          <w:lang w:eastAsia="hr-HR"/>
        </w:rPr>
        <w:t xml:space="preserve"> 4.1.2. </w:t>
      </w:r>
      <w:r w:rsidR="00221877" w:rsidRPr="002472CD">
        <w:rPr>
          <w:rFonts w:ascii="Times New Roman" w:eastAsia="Times New Roman" w:hAnsi="Times New Roman" w:cs="Times New Roman"/>
          <w:bCs/>
          <w:i/>
          <w:iCs/>
          <w:sz w:val="24"/>
          <w:szCs w:val="24"/>
          <w:lang w:eastAsia="hr-HR"/>
        </w:rPr>
        <w:t>IRPP</w:t>
      </w:r>
      <w:r w:rsidR="006164ED" w:rsidRPr="002472CD">
        <w:rPr>
          <w:rFonts w:ascii="Times New Roman" w:eastAsia="Times New Roman" w:hAnsi="Times New Roman" w:cs="Times New Roman"/>
          <w:i/>
          <w:sz w:val="24"/>
          <w:szCs w:val="24"/>
          <w:lang w:eastAsia="hr-H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22"/>
        <w:gridCol w:w="1837"/>
      </w:tblGrid>
      <w:tr w:rsidR="00BA38B2" w:rsidRPr="00613264" w:rsidTr="00BA38B2">
        <w:trPr>
          <w:trHeight w:val="763"/>
          <w:jc w:val="center"/>
        </w:trPr>
        <w:tc>
          <w:tcPr>
            <w:tcW w:w="3822" w:type="dxa"/>
            <w:tcBorders>
              <w:bottom w:val="single" w:sz="4" w:space="0" w:color="auto"/>
            </w:tcBorders>
            <w:shd w:val="clear" w:color="auto" w:fill="FFFFFF"/>
            <w:vAlign w:val="center"/>
          </w:tcPr>
          <w:p w:rsidR="00BA38B2" w:rsidRPr="00613264" w:rsidRDefault="00BA38B2" w:rsidP="00BA38B2">
            <w:pPr>
              <w:pStyle w:val="BodyText5"/>
              <w:spacing w:after="0" w:line="200" w:lineRule="exact"/>
              <w:ind w:left="120" w:firstLine="7"/>
              <w:rPr>
                <w:sz w:val="22"/>
                <w:szCs w:val="22"/>
              </w:rPr>
            </w:pPr>
            <w:r>
              <w:rPr>
                <w:rStyle w:val="BodyText3"/>
                <w:sz w:val="22"/>
                <w:szCs w:val="22"/>
              </w:rPr>
              <w:t>Go</w:t>
            </w:r>
            <w:r w:rsidRPr="00613264">
              <w:rPr>
                <w:rStyle w:val="BodyText3"/>
                <w:sz w:val="22"/>
                <w:szCs w:val="22"/>
              </w:rPr>
              <w:t>dišnja potrošnja energenata</w:t>
            </w:r>
          </w:p>
        </w:tc>
        <w:tc>
          <w:tcPr>
            <w:tcW w:w="1837" w:type="dxa"/>
            <w:shd w:val="clear" w:color="auto" w:fill="FFFFFF"/>
            <w:vAlign w:val="center"/>
          </w:tcPr>
          <w:p w:rsidR="00BA38B2" w:rsidRPr="00613264" w:rsidRDefault="00BA38B2" w:rsidP="00BA38B2">
            <w:pPr>
              <w:pStyle w:val="BodyText5"/>
              <w:spacing w:after="0" w:line="200" w:lineRule="exact"/>
              <w:ind w:left="120" w:firstLine="7"/>
              <w:rPr>
                <w:sz w:val="22"/>
                <w:szCs w:val="22"/>
              </w:rPr>
            </w:pPr>
            <w:r>
              <w:rPr>
                <w:rStyle w:val="BodyText3"/>
                <w:sz w:val="22"/>
                <w:szCs w:val="22"/>
              </w:rPr>
              <w:t>20</w:t>
            </w:r>
            <w:r w:rsidRPr="00613264">
              <w:rPr>
                <w:rStyle w:val="BodyText3"/>
                <w:sz w:val="22"/>
                <w:szCs w:val="22"/>
              </w:rPr>
              <w:t>14. god.</w:t>
            </w:r>
          </w:p>
        </w:tc>
      </w:tr>
      <w:tr w:rsidR="00613264" w:rsidRPr="00613264" w:rsidTr="00BA38B2">
        <w:trPr>
          <w:trHeight w:val="347"/>
          <w:jc w:val="center"/>
        </w:trPr>
        <w:tc>
          <w:tcPr>
            <w:tcW w:w="3822"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Utrošak električne energije</w:t>
            </w:r>
          </w:p>
        </w:tc>
        <w:tc>
          <w:tcPr>
            <w:tcW w:w="1837"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 xml:space="preserve">364,101 </w:t>
            </w:r>
            <w:r w:rsidRPr="00613264">
              <w:rPr>
                <w:rStyle w:val="BodyText3"/>
                <w:sz w:val="22"/>
                <w:szCs w:val="22"/>
                <w:lang w:val="en-US" w:bidi="en-US"/>
              </w:rPr>
              <w:t>kWh</w:t>
            </w:r>
          </w:p>
        </w:tc>
      </w:tr>
      <w:tr w:rsidR="00613264" w:rsidRPr="00613264" w:rsidTr="00BA38B2">
        <w:trPr>
          <w:trHeight w:val="347"/>
          <w:jc w:val="center"/>
        </w:trPr>
        <w:tc>
          <w:tcPr>
            <w:tcW w:w="3822"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Utrošak vode</w:t>
            </w:r>
          </w:p>
        </w:tc>
        <w:tc>
          <w:tcPr>
            <w:tcW w:w="1837"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4.885,00 m</w:t>
            </w:r>
            <w:r w:rsidR="0011492A">
              <w:rPr>
                <w:rStyle w:val="BodyText3"/>
                <w:sz w:val="22"/>
                <w:szCs w:val="22"/>
                <w:vertAlign w:val="superscript"/>
              </w:rPr>
              <w:t>;3</w:t>
            </w:r>
          </w:p>
        </w:tc>
      </w:tr>
      <w:tr w:rsidR="00613264" w:rsidRPr="00613264" w:rsidTr="00BA38B2">
        <w:trPr>
          <w:trHeight w:val="347"/>
          <w:jc w:val="center"/>
        </w:trPr>
        <w:tc>
          <w:tcPr>
            <w:tcW w:w="3822" w:type="dxa"/>
            <w:shd w:val="clear" w:color="auto" w:fill="FFFFFF"/>
            <w:vAlign w:val="center"/>
          </w:tcPr>
          <w:p w:rsidR="00613264" w:rsidRPr="00613264" w:rsidRDefault="00613264" w:rsidP="00BA38B2">
            <w:pPr>
              <w:pStyle w:val="BodyText5"/>
              <w:shd w:val="clear" w:color="auto" w:fill="auto"/>
              <w:spacing w:after="0" w:line="200" w:lineRule="exact"/>
              <w:ind w:left="120" w:firstLine="7"/>
              <w:rPr>
                <w:sz w:val="22"/>
                <w:szCs w:val="22"/>
              </w:rPr>
            </w:pPr>
            <w:r w:rsidRPr="00613264">
              <w:rPr>
                <w:rStyle w:val="BodyText3"/>
                <w:sz w:val="22"/>
                <w:szCs w:val="22"/>
              </w:rPr>
              <w:t>Utrošak prirodnog plina</w:t>
            </w:r>
          </w:p>
        </w:tc>
        <w:tc>
          <w:tcPr>
            <w:tcW w:w="1837" w:type="dxa"/>
            <w:shd w:val="clear" w:color="auto" w:fill="FFFFFF"/>
            <w:vAlign w:val="center"/>
          </w:tcPr>
          <w:p w:rsidR="00613264" w:rsidRPr="00613264" w:rsidRDefault="0011492A" w:rsidP="00BA38B2">
            <w:pPr>
              <w:pStyle w:val="BodyText5"/>
              <w:shd w:val="clear" w:color="auto" w:fill="auto"/>
              <w:spacing w:after="0" w:line="200" w:lineRule="exact"/>
              <w:ind w:left="120" w:firstLine="7"/>
              <w:rPr>
                <w:sz w:val="22"/>
                <w:szCs w:val="22"/>
              </w:rPr>
            </w:pPr>
            <w:r>
              <w:rPr>
                <w:rStyle w:val="BodyText3"/>
                <w:sz w:val="22"/>
                <w:szCs w:val="22"/>
              </w:rPr>
              <w:t>734.621,03 t</w:t>
            </w:r>
          </w:p>
        </w:tc>
      </w:tr>
    </w:tbl>
    <w:p w:rsidR="002B6086" w:rsidRDefault="002B6086" w:rsidP="00613264">
      <w:pPr>
        <w:spacing w:before="120" w:after="120" w:line="288" w:lineRule="auto"/>
        <w:ind w:right="36"/>
        <w:jc w:val="both"/>
        <w:rPr>
          <w:rFonts w:ascii="Times New Roman" w:hAnsi="Times New Roman" w:cs="Times New Roman"/>
          <w:b/>
          <w:sz w:val="24"/>
          <w:szCs w:val="24"/>
        </w:rPr>
      </w:pP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4.2. Provođenje </w:t>
      </w:r>
      <w:r w:rsidRPr="001E10C6">
        <w:rPr>
          <w:rFonts w:ascii="Times New Roman" w:hAnsi="Times New Roman" w:cs="Times New Roman"/>
          <w:b/>
          <w:i/>
          <w:sz w:val="24"/>
          <w:szCs w:val="24"/>
        </w:rPr>
        <w:t>Plana održavanja električnih instalacija</w:t>
      </w:r>
      <w:r w:rsidRPr="001E10C6">
        <w:rPr>
          <w:rFonts w:ascii="Times New Roman" w:hAnsi="Times New Roman" w:cs="Times New Roman"/>
          <w:b/>
          <w:sz w:val="24"/>
          <w:szCs w:val="24"/>
        </w:rPr>
        <w:t xml:space="preserve"> (održavanje, kvarovi,</w:t>
      </w:r>
      <w:r w:rsidR="00CA1080">
        <w:rPr>
          <w:rFonts w:ascii="Times New Roman" w:hAnsi="Times New Roman" w:cs="Times New Roman"/>
          <w:b/>
          <w:sz w:val="24"/>
          <w:szCs w:val="24"/>
        </w:rPr>
        <w:t xml:space="preserve"> </w:t>
      </w:r>
      <w:r w:rsidRPr="001E10C6">
        <w:rPr>
          <w:rFonts w:ascii="Times New Roman" w:hAnsi="Times New Roman" w:cs="Times New Roman"/>
          <w:b/>
          <w:sz w:val="24"/>
          <w:szCs w:val="24"/>
        </w:rPr>
        <w:t>zastoji)</w:t>
      </w:r>
      <w:r w:rsidR="007A4D55" w:rsidRPr="001E10C6">
        <w:rPr>
          <w:rFonts w:ascii="Times New Roman" w:hAnsi="Times New Roman" w:cs="Times New Roman"/>
          <w:b/>
          <w:sz w:val="24"/>
          <w:szCs w:val="24"/>
        </w:rPr>
        <w:t xml:space="preserve"> </w:t>
      </w:r>
      <w:r w:rsidRPr="001E10C6">
        <w:rPr>
          <w:rFonts w:ascii="Times New Roman" w:eastAsia="Times New Roman" w:hAnsi="Times New Roman" w:cs="Times New Roman"/>
          <w:b/>
          <w:color w:val="000000"/>
          <w:sz w:val="24"/>
          <w:szCs w:val="24"/>
          <w:lang w:eastAsia="hr-HR"/>
        </w:rPr>
        <w:t>(Prilog br</w:t>
      </w:r>
      <w:r w:rsidR="003851FB">
        <w:rPr>
          <w:rFonts w:ascii="Times New Roman" w:eastAsia="Times New Roman" w:hAnsi="Times New Roman" w:cs="Times New Roman"/>
          <w:b/>
          <w:color w:val="000000"/>
          <w:sz w:val="24"/>
          <w:szCs w:val="24"/>
          <w:lang w:eastAsia="hr-HR"/>
        </w:rPr>
        <w:t>. 3</w:t>
      </w:r>
      <w:r w:rsidRPr="001E10C6">
        <w:rPr>
          <w:rFonts w:ascii="Times New Roman" w:eastAsia="Times New Roman" w:hAnsi="Times New Roman" w:cs="Times New Roman"/>
          <w:color w:val="000000"/>
          <w:sz w:val="24"/>
          <w:szCs w:val="24"/>
          <w:lang w:eastAsia="hr-HR"/>
        </w:rPr>
        <w:t>)</w:t>
      </w:r>
    </w:p>
    <w:p w:rsidR="00BD2A25" w:rsidRPr="001E10C6"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1B7EF4">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1B7EF4" w:rsidRDefault="001B7EF4" w:rsidP="001B7EF4">
      <w:pPr>
        <w:spacing w:before="120" w:after="120" w:line="288" w:lineRule="auto"/>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Postoji p</w:t>
      </w:r>
      <w:r w:rsidRPr="00AD54A3">
        <w:rPr>
          <w:rFonts w:ascii="Times New Roman" w:eastAsia="Times New Roman" w:hAnsi="Times New Roman" w:cs="Times New Roman"/>
          <w:i/>
          <w:sz w:val="24"/>
          <w:szCs w:val="24"/>
          <w:lang w:eastAsia="hr-HR"/>
        </w:rPr>
        <w:t xml:space="preserve">rogram popravaka i održavanja farme koji </w:t>
      </w:r>
      <w:r>
        <w:rPr>
          <w:rFonts w:ascii="Times New Roman" w:eastAsia="Times New Roman" w:hAnsi="Times New Roman" w:cs="Times New Roman"/>
          <w:i/>
          <w:sz w:val="24"/>
          <w:szCs w:val="24"/>
          <w:lang w:eastAsia="hr-HR"/>
        </w:rPr>
        <w:t>uključuje</w:t>
      </w:r>
      <w:r w:rsidRPr="00AD54A3">
        <w:rPr>
          <w:rFonts w:ascii="Times New Roman" w:eastAsia="Times New Roman" w:hAnsi="Times New Roman" w:cs="Times New Roman"/>
          <w:i/>
          <w:sz w:val="24"/>
          <w:szCs w:val="24"/>
          <w:lang w:eastAsia="hr-HR"/>
        </w:rPr>
        <w:t xml:space="preserve"> popis sve opreme koju je potrebno redovito provjeravati, učestalost pregleda i potrebu za obavljanje popravaka i/ili čišćenja</w:t>
      </w:r>
      <w:r>
        <w:rPr>
          <w:rFonts w:ascii="Times New Roman" w:eastAsia="Times New Roman" w:hAnsi="Times New Roman" w:cs="Times New Roman"/>
          <w:i/>
          <w:sz w:val="24"/>
          <w:szCs w:val="24"/>
          <w:lang w:eastAsia="hr-HR"/>
        </w:rPr>
        <w:t xml:space="preserve">. </w:t>
      </w:r>
    </w:p>
    <w:p w:rsidR="001B7EF4" w:rsidRPr="00AD54A3" w:rsidRDefault="001B7EF4" w:rsidP="001B7EF4">
      <w:pPr>
        <w:spacing w:before="120" w:after="120" w:line="288" w:lineRule="auto"/>
        <w:jc w:val="both"/>
        <w:rPr>
          <w:rFonts w:ascii="Times New Roman" w:hAnsi="Times New Roman" w:cs="Times New Roman"/>
          <w:i/>
          <w:sz w:val="24"/>
          <w:szCs w:val="24"/>
        </w:rPr>
      </w:pPr>
      <w:r>
        <w:rPr>
          <w:rFonts w:ascii="Times New Roman" w:eastAsia="Times New Roman" w:hAnsi="Times New Roman" w:cs="Times New Roman"/>
          <w:i/>
          <w:sz w:val="24"/>
          <w:szCs w:val="24"/>
          <w:lang w:eastAsia="hr-HR"/>
        </w:rPr>
        <w:t xml:space="preserve">Za održavanje </w:t>
      </w:r>
      <w:proofErr w:type="spellStart"/>
      <w:r>
        <w:rPr>
          <w:rFonts w:ascii="Times New Roman" w:eastAsia="Times New Roman" w:hAnsi="Times New Roman" w:cs="Times New Roman"/>
          <w:i/>
          <w:sz w:val="24"/>
          <w:szCs w:val="24"/>
          <w:lang w:eastAsia="hr-HR"/>
        </w:rPr>
        <w:t>elekroinstalacija</w:t>
      </w:r>
      <w:proofErr w:type="spellEnd"/>
      <w:r>
        <w:rPr>
          <w:rFonts w:ascii="Times New Roman" w:eastAsia="Times New Roman" w:hAnsi="Times New Roman" w:cs="Times New Roman"/>
          <w:i/>
          <w:sz w:val="24"/>
          <w:szCs w:val="24"/>
          <w:lang w:eastAsia="hr-HR"/>
        </w:rPr>
        <w:t xml:space="preserve"> sklopljen je ugovor sa obrtom za </w:t>
      </w:r>
      <w:proofErr w:type="spellStart"/>
      <w:r>
        <w:rPr>
          <w:rFonts w:ascii="Times New Roman" w:eastAsia="Times New Roman" w:hAnsi="Times New Roman" w:cs="Times New Roman"/>
          <w:i/>
          <w:sz w:val="24"/>
          <w:szCs w:val="24"/>
          <w:lang w:eastAsia="hr-HR"/>
        </w:rPr>
        <w:t>elektro</w:t>
      </w:r>
      <w:proofErr w:type="spellEnd"/>
      <w:r>
        <w:rPr>
          <w:rFonts w:ascii="Times New Roman" w:eastAsia="Times New Roman" w:hAnsi="Times New Roman" w:cs="Times New Roman"/>
          <w:i/>
          <w:sz w:val="24"/>
          <w:szCs w:val="24"/>
          <w:lang w:eastAsia="hr-HR"/>
        </w:rPr>
        <w:t xml:space="preserve">-instalacije </w:t>
      </w:r>
      <w:proofErr w:type="spellStart"/>
      <w:r>
        <w:rPr>
          <w:rFonts w:ascii="Times New Roman" w:eastAsia="Times New Roman" w:hAnsi="Times New Roman" w:cs="Times New Roman"/>
          <w:i/>
          <w:sz w:val="24"/>
          <w:szCs w:val="24"/>
          <w:lang w:eastAsia="hr-HR"/>
        </w:rPr>
        <w:t>vl</w:t>
      </w:r>
      <w:proofErr w:type="spellEnd"/>
      <w:r>
        <w:rPr>
          <w:rFonts w:ascii="Times New Roman" w:eastAsia="Times New Roman" w:hAnsi="Times New Roman" w:cs="Times New Roman"/>
          <w:i/>
          <w:sz w:val="24"/>
          <w:szCs w:val="24"/>
          <w:lang w:eastAsia="hr-HR"/>
        </w:rPr>
        <w:t xml:space="preserve">. Željko </w:t>
      </w:r>
      <w:proofErr w:type="spellStart"/>
      <w:r>
        <w:rPr>
          <w:rFonts w:ascii="Times New Roman" w:eastAsia="Times New Roman" w:hAnsi="Times New Roman" w:cs="Times New Roman"/>
          <w:i/>
          <w:sz w:val="24"/>
          <w:szCs w:val="24"/>
          <w:lang w:eastAsia="hr-HR"/>
        </w:rPr>
        <w:t>Jančić</w:t>
      </w:r>
      <w:proofErr w:type="spellEnd"/>
      <w:r>
        <w:rPr>
          <w:rFonts w:ascii="Times New Roman" w:eastAsia="Times New Roman" w:hAnsi="Times New Roman" w:cs="Times New Roman"/>
          <w:i/>
          <w:sz w:val="24"/>
          <w:szCs w:val="24"/>
          <w:lang w:eastAsia="hr-HR"/>
        </w:rPr>
        <w:t>.</w:t>
      </w:r>
    </w:p>
    <w:p w:rsidR="00BD2A25" w:rsidRPr="001E10C6" w:rsidRDefault="00BD2A25" w:rsidP="00613264">
      <w:pPr>
        <w:spacing w:before="120" w:after="120" w:line="288" w:lineRule="auto"/>
        <w:rPr>
          <w:rFonts w:ascii="Times New Roman" w:hAnsi="Times New Roman" w:cs="Times New Roman"/>
          <w:sz w:val="24"/>
          <w:szCs w:val="24"/>
        </w:rPr>
      </w:pPr>
    </w:p>
    <w:p w:rsidR="00BD2A25" w:rsidRPr="001E10C6" w:rsidRDefault="00BD2A25" w:rsidP="00613264">
      <w:pPr>
        <w:spacing w:before="120" w:after="120" w:line="288" w:lineRule="auto"/>
        <w:ind w:right="36"/>
        <w:jc w:val="both"/>
        <w:rPr>
          <w:rFonts w:ascii="Times New Roman" w:hAnsi="Times New Roman" w:cs="Times New Roman"/>
          <w:b/>
          <w:sz w:val="24"/>
          <w:szCs w:val="24"/>
        </w:rPr>
      </w:pP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4.3. Provođenje kontinuirane edukacije i provjere stručnosti radnog osoblja</w:t>
      </w:r>
    </w:p>
    <w:p w:rsidR="00BD2A25" w:rsidRPr="001E10C6"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BA38B2">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BD2A25" w:rsidRPr="00A83912" w:rsidRDefault="00A83912" w:rsidP="00A83912">
      <w:pPr>
        <w:spacing w:before="120" w:after="120" w:line="288" w:lineRule="auto"/>
        <w:jc w:val="both"/>
        <w:rPr>
          <w:rFonts w:ascii="Times New Roman" w:hAnsi="Times New Roman" w:cs="Times New Roman"/>
          <w:i/>
          <w:sz w:val="24"/>
          <w:szCs w:val="24"/>
        </w:rPr>
      </w:pPr>
      <w:r>
        <w:rPr>
          <w:rFonts w:ascii="Times New Roman" w:eastAsia="Times New Roman" w:hAnsi="Times New Roman" w:cs="Times New Roman"/>
          <w:i/>
          <w:color w:val="000000"/>
          <w:sz w:val="24"/>
          <w:szCs w:val="24"/>
          <w:lang w:eastAsia="hr-HR"/>
        </w:rPr>
        <w:t>Provodi se kontinuirana edukacija i provjera stručnosti radnog osoblja. Vezano uz energetsku učinkovitos</w:t>
      </w:r>
      <w:r w:rsidR="00B758A4">
        <w:rPr>
          <w:rFonts w:ascii="Times New Roman" w:eastAsia="Times New Roman" w:hAnsi="Times New Roman" w:cs="Times New Roman"/>
          <w:i/>
          <w:color w:val="000000"/>
          <w:sz w:val="24"/>
          <w:szCs w:val="24"/>
          <w:lang w:eastAsia="hr-HR"/>
        </w:rPr>
        <w:t>t</w:t>
      </w:r>
      <w:r>
        <w:rPr>
          <w:rFonts w:ascii="Times New Roman" w:eastAsia="Times New Roman" w:hAnsi="Times New Roman" w:cs="Times New Roman"/>
          <w:i/>
          <w:color w:val="000000"/>
          <w:sz w:val="24"/>
          <w:szCs w:val="24"/>
          <w:lang w:eastAsia="hr-HR"/>
        </w:rPr>
        <w:t xml:space="preserve"> postavljene su naljepnice sa edukativnom sadržajem na radnim mjestima uz </w:t>
      </w:r>
      <w:r w:rsidR="00510E87">
        <w:rPr>
          <w:rFonts w:ascii="Times New Roman" w:eastAsia="Times New Roman" w:hAnsi="Times New Roman" w:cs="Times New Roman"/>
          <w:i/>
          <w:color w:val="000000"/>
          <w:sz w:val="24"/>
          <w:szCs w:val="24"/>
          <w:lang w:eastAsia="hr-HR"/>
        </w:rPr>
        <w:t>trošila-strojeve</w:t>
      </w:r>
      <w:r>
        <w:rPr>
          <w:rFonts w:ascii="Times New Roman" w:eastAsia="Times New Roman" w:hAnsi="Times New Roman" w:cs="Times New Roman"/>
          <w:i/>
          <w:color w:val="000000"/>
          <w:sz w:val="24"/>
          <w:szCs w:val="24"/>
          <w:lang w:eastAsia="hr-HR"/>
        </w:rPr>
        <w:t>.</w:t>
      </w:r>
    </w:p>
    <w:p w:rsidR="00BD2A25" w:rsidRPr="001E10C6" w:rsidRDefault="00BD2A25" w:rsidP="00613264">
      <w:pPr>
        <w:spacing w:before="120" w:after="120" w:line="288" w:lineRule="auto"/>
        <w:ind w:right="36"/>
        <w:jc w:val="both"/>
        <w:rPr>
          <w:rFonts w:ascii="Times New Roman" w:hAnsi="Times New Roman" w:cs="Times New Roman"/>
          <w:b/>
          <w:sz w:val="24"/>
          <w:szCs w:val="24"/>
        </w:rPr>
      </w:pPr>
    </w:p>
    <w:p w:rsidR="006839EF" w:rsidRDefault="006839EF">
      <w:pPr>
        <w:rPr>
          <w:rFonts w:ascii="Times New Roman" w:hAnsi="Times New Roman" w:cs="Times New Roman"/>
          <w:b/>
          <w:sz w:val="24"/>
          <w:szCs w:val="24"/>
        </w:rPr>
      </w:pPr>
      <w:r>
        <w:rPr>
          <w:rFonts w:ascii="Times New Roman" w:hAnsi="Times New Roman" w:cs="Times New Roman"/>
          <w:b/>
          <w:sz w:val="24"/>
          <w:szCs w:val="24"/>
        </w:rPr>
        <w:br w:type="page"/>
      </w: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4.4. U praznom hodu ili slabom opterećenju elektromotora, rad elektromotora svesti na minimum, ne koristiti opremu iznad njezinog nazivnog napona, dimenzionirati kablove prema zahtjevu za električnom energijom,</w:t>
      </w:r>
    </w:p>
    <w:p w:rsidR="00BD2A25" w:rsidRPr="001E10C6"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812301">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022911" w:rsidRDefault="00022911" w:rsidP="00613264">
      <w:pPr>
        <w:spacing w:before="120" w:after="120" w:line="288" w:lineRule="auto"/>
        <w:ind w:right="36"/>
        <w:jc w:val="both"/>
        <w:rPr>
          <w:rFonts w:ascii="Times New Roman" w:eastAsia="Times New Roman" w:hAnsi="Times New Roman" w:cs="Times New Roman"/>
          <w:i/>
          <w:color w:val="000000"/>
          <w:sz w:val="24"/>
          <w:szCs w:val="24"/>
          <w:lang w:eastAsia="hr-HR"/>
        </w:rPr>
      </w:pPr>
    </w:p>
    <w:p w:rsidR="00812301" w:rsidRPr="00812301" w:rsidRDefault="00221877" w:rsidP="00613264">
      <w:pPr>
        <w:spacing w:before="120" w:after="120" w:line="288" w:lineRule="auto"/>
        <w:ind w:right="36"/>
        <w:jc w:val="both"/>
        <w:rPr>
          <w:rFonts w:ascii="Times New Roman" w:hAnsi="Times New Roman" w:cs="Times New Roman"/>
          <w:b/>
          <w:i/>
          <w:sz w:val="24"/>
          <w:szCs w:val="24"/>
        </w:rPr>
      </w:pPr>
      <w:r w:rsidRPr="00022911">
        <w:rPr>
          <w:rFonts w:ascii="Times New Roman" w:eastAsia="Times New Roman" w:hAnsi="Times New Roman" w:cs="Times New Roman"/>
          <w:i/>
          <w:color w:val="000000"/>
          <w:sz w:val="24"/>
          <w:szCs w:val="24"/>
          <w:lang w:eastAsia="hr-HR"/>
        </w:rPr>
        <w:t xml:space="preserve">Rad ventilatora i </w:t>
      </w:r>
      <w:proofErr w:type="spellStart"/>
      <w:r w:rsidRPr="00022911">
        <w:rPr>
          <w:rFonts w:ascii="Times New Roman" w:eastAsia="Times New Roman" w:hAnsi="Times New Roman" w:cs="Times New Roman"/>
          <w:i/>
          <w:color w:val="000000"/>
          <w:sz w:val="24"/>
          <w:szCs w:val="24"/>
          <w:lang w:eastAsia="hr-HR"/>
        </w:rPr>
        <w:t>klapni</w:t>
      </w:r>
      <w:proofErr w:type="spellEnd"/>
      <w:r w:rsidRPr="00022911">
        <w:rPr>
          <w:rFonts w:ascii="Times New Roman" w:eastAsia="Times New Roman" w:hAnsi="Times New Roman" w:cs="Times New Roman"/>
          <w:i/>
          <w:color w:val="000000"/>
          <w:sz w:val="24"/>
          <w:szCs w:val="24"/>
          <w:lang w:eastAsia="hr-HR"/>
        </w:rPr>
        <w:t xml:space="preserve"> reguliran je pomoću računala. Kod slabog opterećenja računalo smanjuje broj okretaja elektromotora (ventilatora</w:t>
      </w:r>
      <w:r w:rsidR="00022911" w:rsidRPr="00022911">
        <w:rPr>
          <w:rFonts w:ascii="Times New Roman" w:eastAsia="Times New Roman" w:hAnsi="Times New Roman" w:cs="Times New Roman"/>
          <w:i/>
          <w:color w:val="000000"/>
          <w:sz w:val="24"/>
          <w:szCs w:val="24"/>
          <w:lang w:eastAsia="hr-HR"/>
        </w:rPr>
        <w:t>).</w:t>
      </w:r>
    </w:p>
    <w:p w:rsidR="006164ED" w:rsidRDefault="006164ED">
      <w:pPr>
        <w:rPr>
          <w:rFonts w:ascii="Times New Roman" w:hAnsi="Times New Roman" w:cs="Times New Roman"/>
          <w:b/>
          <w:sz w:val="24"/>
          <w:szCs w:val="24"/>
        </w:rPr>
      </w:pP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4.5. Uspostaviti automatsku kontrolu temperature, vlage, rada ventilatora i grijanja u objektima</w:t>
      </w:r>
      <w:r w:rsidR="007A4D55" w:rsidRPr="001E10C6">
        <w:rPr>
          <w:rFonts w:ascii="Times New Roman" w:hAnsi="Times New Roman" w:cs="Times New Roman"/>
          <w:b/>
          <w:sz w:val="24"/>
          <w:szCs w:val="24"/>
        </w:rPr>
        <w:t>.</w:t>
      </w:r>
    </w:p>
    <w:p w:rsidR="00BD2A25" w:rsidRPr="001E10C6"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BA38B2">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BD2A25" w:rsidRPr="001E10C6" w:rsidRDefault="00834080" w:rsidP="00613264">
      <w:pPr>
        <w:spacing w:before="120" w:after="120" w:line="288" w:lineRule="auto"/>
        <w:jc w:val="both"/>
        <w:rPr>
          <w:rFonts w:ascii="Times New Roman" w:eastAsia="Times New Roman" w:hAnsi="Times New Roman" w:cs="Times New Roman"/>
          <w:color w:val="000000"/>
          <w:sz w:val="24"/>
          <w:szCs w:val="24"/>
          <w:lang w:eastAsia="hr-HR"/>
        </w:rPr>
      </w:pPr>
      <w:r w:rsidRPr="007C629F">
        <w:rPr>
          <w:rFonts w:ascii="Times New Roman" w:eastAsia="Times New Roman" w:hAnsi="Times New Roman" w:cs="Times New Roman"/>
          <w:i/>
          <w:color w:val="000000"/>
          <w:sz w:val="24"/>
          <w:szCs w:val="24"/>
          <w:lang w:eastAsia="hr-HR"/>
        </w:rPr>
        <w:t>Prate se svi relevantni parametri (te</w:t>
      </w:r>
      <w:r w:rsidR="00B758A4">
        <w:rPr>
          <w:rFonts w:ascii="Times New Roman" w:eastAsia="Times New Roman" w:hAnsi="Times New Roman" w:cs="Times New Roman"/>
          <w:i/>
          <w:color w:val="000000"/>
          <w:sz w:val="24"/>
          <w:szCs w:val="24"/>
          <w:lang w:eastAsia="hr-HR"/>
        </w:rPr>
        <w:t>mperatura, vlažnost) i koristi</w:t>
      </w:r>
      <w:r w:rsidRPr="007C629F">
        <w:rPr>
          <w:rFonts w:ascii="Times New Roman" w:eastAsia="Times New Roman" w:hAnsi="Times New Roman" w:cs="Times New Roman"/>
          <w:i/>
          <w:color w:val="000000"/>
          <w:sz w:val="24"/>
          <w:szCs w:val="24"/>
          <w:lang w:eastAsia="hr-HR"/>
        </w:rPr>
        <w:t xml:space="preserve"> automatsko upravl</w:t>
      </w:r>
      <w:r w:rsidR="004160CC">
        <w:rPr>
          <w:rFonts w:ascii="Times New Roman" w:eastAsia="Times New Roman" w:hAnsi="Times New Roman" w:cs="Times New Roman"/>
          <w:i/>
          <w:color w:val="000000"/>
          <w:sz w:val="24"/>
          <w:szCs w:val="24"/>
          <w:lang w:eastAsia="hr-HR"/>
        </w:rPr>
        <w:t>janje sustavom (poglavlje 4.2.7</w:t>
      </w:r>
      <w:r w:rsidR="002472CD" w:rsidRPr="00B758A4">
        <w:rPr>
          <w:rFonts w:ascii="Times New Roman" w:eastAsia="Times New Roman" w:hAnsi="Times New Roman" w:cs="Times New Roman"/>
          <w:i/>
          <w:color w:val="FF0000"/>
          <w:sz w:val="24"/>
          <w:szCs w:val="24"/>
          <w:lang w:eastAsia="hr-HR"/>
        </w:rPr>
        <w:t xml:space="preserve"> </w:t>
      </w:r>
      <w:r w:rsidR="004160CC" w:rsidRPr="004160CC">
        <w:rPr>
          <w:rFonts w:ascii="Times New Roman" w:eastAsia="Times New Roman" w:hAnsi="Times New Roman" w:cs="Times New Roman"/>
          <w:i/>
          <w:sz w:val="24"/>
          <w:szCs w:val="24"/>
          <w:lang w:eastAsia="hr-HR"/>
        </w:rPr>
        <w:t>ENE</w:t>
      </w:r>
      <w:r w:rsidRPr="004160CC">
        <w:rPr>
          <w:rFonts w:ascii="Times New Roman" w:eastAsia="Times New Roman" w:hAnsi="Times New Roman" w:cs="Times New Roman"/>
          <w:i/>
          <w:sz w:val="24"/>
          <w:szCs w:val="24"/>
          <w:lang w:eastAsia="hr-HR"/>
        </w:rPr>
        <w:t>)</w:t>
      </w:r>
      <w:r w:rsidR="00510E87" w:rsidRPr="004160CC">
        <w:rPr>
          <w:rFonts w:ascii="Times New Roman" w:eastAsia="Times New Roman" w:hAnsi="Times New Roman" w:cs="Times New Roman"/>
          <w:i/>
          <w:sz w:val="24"/>
          <w:szCs w:val="24"/>
          <w:lang w:eastAsia="hr-HR"/>
        </w:rPr>
        <w:t>.</w:t>
      </w:r>
    </w:p>
    <w:p w:rsidR="003B32B4" w:rsidRPr="001E10C6" w:rsidRDefault="003B32B4" w:rsidP="00613264">
      <w:pPr>
        <w:spacing w:before="120" w:after="120" w:line="288" w:lineRule="auto"/>
        <w:ind w:right="36"/>
        <w:jc w:val="both"/>
        <w:rPr>
          <w:rFonts w:ascii="Times New Roman" w:hAnsi="Times New Roman" w:cs="Times New Roman"/>
          <w:b/>
          <w:sz w:val="24"/>
          <w:szCs w:val="24"/>
        </w:rPr>
      </w:pPr>
    </w:p>
    <w:p w:rsidR="003B32B4" w:rsidRPr="001E10C6" w:rsidRDefault="00BD255E" w:rsidP="00613264">
      <w:pPr>
        <w:spacing w:before="120" w:after="120" w:line="288" w:lineRule="auto"/>
        <w:ind w:right="34"/>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3B32B4" w:rsidRPr="001E10C6">
        <w:rPr>
          <w:rFonts w:ascii="Times New Roman" w:hAnsi="Times New Roman" w:cs="Times New Roman"/>
          <w:b/>
          <w:sz w:val="24"/>
          <w:szCs w:val="24"/>
        </w:rPr>
        <w:t xml:space="preserve">4.6. </w:t>
      </w:r>
      <w:r w:rsidR="00CF6FE6" w:rsidRPr="001E10C6">
        <w:rPr>
          <w:rFonts w:ascii="Times New Roman" w:hAnsi="Times New Roman" w:cs="Times New Roman"/>
          <w:b/>
          <w:sz w:val="24"/>
          <w:szCs w:val="24"/>
        </w:rPr>
        <w:t>Odgovarajuća toplinska izolacija objekata za držanje životinja.</w:t>
      </w:r>
    </w:p>
    <w:p w:rsidR="003B32B4" w:rsidRPr="00A83912" w:rsidRDefault="003B32B4" w:rsidP="00613264">
      <w:pPr>
        <w:spacing w:before="120" w:after="120" w:line="288" w:lineRule="auto"/>
        <w:jc w:val="both"/>
        <w:rPr>
          <w:rFonts w:ascii="Times New Roman" w:eastAsia="Times New Roman" w:hAnsi="Times New Roman" w:cs="Times New Roman"/>
          <w:i/>
          <w:color w:val="000000"/>
          <w:sz w:val="24"/>
          <w:szCs w:val="24"/>
          <w:lang w:eastAsia="hr-HR"/>
        </w:rPr>
      </w:pPr>
      <w:r w:rsidRPr="00373A35">
        <w:rPr>
          <w:rFonts w:ascii="Times New Roman" w:eastAsia="Times New Roman" w:hAnsi="Times New Roman" w:cs="Times New Roman"/>
          <w:i/>
          <w:color w:val="000000"/>
          <w:sz w:val="24"/>
          <w:szCs w:val="24"/>
          <w:u w:val="single"/>
          <w:lang w:eastAsia="hr-HR"/>
        </w:rPr>
        <w:t>DA</w:t>
      </w:r>
      <w:r w:rsidRPr="00A83912">
        <w:rPr>
          <w:rFonts w:ascii="Times New Roman" w:eastAsia="Times New Roman" w:hAnsi="Times New Roman" w:cs="Times New Roman"/>
          <w:i/>
          <w:color w:val="000000"/>
          <w:sz w:val="24"/>
          <w:szCs w:val="24"/>
          <w:lang w:eastAsia="hr-HR"/>
        </w:rPr>
        <w:t xml:space="preserve">                                               NE        </w:t>
      </w:r>
    </w:p>
    <w:p w:rsidR="006839EF" w:rsidRDefault="00812301" w:rsidP="00A83912">
      <w:pPr>
        <w:jc w:val="both"/>
        <w:rPr>
          <w:rFonts w:ascii="Times New Roman" w:eastAsia="Times New Roman" w:hAnsi="Times New Roman" w:cs="Times New Roman"/>
          <w:i/>
          <w:color w:val="000000"/>
          <w:sz w:val="24"/>
          <w:szCs w:val="24"/>
          <w:lang w:eastAsia="hr-HR"/>
        </w:rPr>
      </w:pPr>
      <w:r w:rsidRPr="006839EF">
        <w:rPr>
          <w:rFonts w:ascii="Times New Roman" w:eastAsia="Times New Roman" w:hAnsi="Times New Roman" w:cs="Times New Roman"/>
          <w:i/>
          <w:color w:val="000000"/>
          <w:sz w:val="24"/>
          <w:szCs w:val="24"/>
          <w:lang w:eastAsia="hr-HR"/>
        </w:rPr>
        <w:t>Postojeća farma posluje na lokaciji Ulica je</w:t>
      </w:r>
      <w:r w:rsidR="00B758A4">
        <w:rPr>
          <w:rFonts w:ascii="Times New Roman" w:eastAsia="Times New Roman" w:hAnsi="Times New Roman" w:cs="Times New Roman"/>
          <w:i/>
          <w:color w:val="000000"/>
          <w:sz w:val="24"/>
          <w:szCs w:val="24"/>
          <w:lang w:eastAsia="hr-HR"/>
        </w:rPr>
        <w:t xml:space="preserve">la 24, </w:t>
      </w:r>
      <w:proofErr w:type="spellStart"/>
      <w:r w:rsidR="00B758A4">
        <w:rPr>
          <w:rFonts w:ascii="Times New Roman" w:eastAsia="Times New Roman" w:hAnsi="Times New Roman" w:cs="Times New Roman"/>
          <w:i/>
          <w:color w:val="000000"/>
          <w:sz w:val="24"/>
          <w:szCs w:val="24"/>
          <w:lang w:eastAsia="hr-HR"/>
        </w:rPr>
        <w:t>Caginec</w:t>
      </w:r>
      <w:proofErr w:type="spellEnd"/>
      <w:r w:rsidR="00B758A4">
        <w:rPr>
          <w:rFonts w:ascii="Times New Roman" w:eastAsia="Times New Roman" w:hAnsi="Times New Roman" w:cs="Times New Roman"/>
          <w:i/>
          <w:color w:val="000000"/>
          <w:sz w:val="24"/>
          <w:szCs w:val="24"/>
          <w:lang w:eastAsia="hr-HR"/>
        </w:rPr>
        <w:t xml:space="preserve"> od 1993. godine.</w:t>
      </w:r>
    </w:p>
    <w:p w:rsidR="00A83912" w:rsidRPr="00A83912" w:rsidRDefault="00A83912" w:rsidP="00A83912">
      <w:pPr>
        <w:jc w:val="both"/>
        <w:rPr>
          <w:rFonts w:ascii="Times New Roman" w:hAnsi="Times New Roman" w:cs="Times New Roman"/>
          <w:i/>
          <w:sz w:val="24"/>
          <w:szCs w:val="24"/>
        </w:rPr>
      </w:pPr>
      <w:r w:rsidRPr="006839EF">
        <w:rPr>
          <w:rFonts w:ascii="Times New Roman" w:hAnsi="Times New Roman" w:cs="Times New Roman"/>
          <w:i/>
          <w:sz w:val="24"/>
          <w:szCs w:val="24"/>
        </w:rPr>
        <w:t>Kod uzgojnog objekta vanjska strana – bočni zidovi – cigla 20 cm, krov – lim+daska 3 cm + 5 cm stiropor, a kod objekta kokoši nesilica krov lim+daska 3 cm+5 cm stiropor+lim dodatni, a bočni zidovi na opeku 20 cm šarafljeni limovi.</w:t>
      </w:r>
    </w:p>
    <w:p w:rsidR="00812301" w:rsidRPr="00B758A4" w:rsidRDefault="00812301" w:rsidP="00613264">
      <w:pPr>
        <w:spacing w:before="120" w:after="120" w:line="288" w:lineRule="auto"/>
        <w:jc w:val="both"/>
        <w:rPr>
          <w:rFonts w:ascii="Times New Roman" w:eastAsia="Times New Roman" w:hAnsi="Times New Roman" w:cs="Times New Roman"/>
          <w:bCs/>
          <w:i/>
          <w:iCs/>
          <w:sz w:val="24"/>
          <w:szCs w:val="24"/>
          <w:lang w:eastAsia="hr-HR"/>
        </w:rPr>
      </w:pPr>
    </w:p>
    <w:p w:rsidR="00BD2A25" w:rsidRPr="001E10C6" w:rsidRDefault="00BD255E" w:rsidP="0061326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BD2A25" w:rsidRPr="001E10C6">
        <w:rPr>
          <w:rFonts w:ascii="Times New Roman" w:hAnsi="Times New Roman" w:cs="Times New Roman"/>
          <w:b/>
          <w:sz w:val="24"/>
          <w:szCs w:val="24"/>
        </w:rPr>
        <w:t>4.7. U objektima s mehaničkom ventilacijom ventilacijski sustav mora biti optimiziran da se može što bolje kontrolirati temperatura u objektima i da se zimi ventilacija može smanjiti na minimum.</w:t>
      </w:r>
    </w:p>
    <w:p w:rsidR="00BD2A25" w:rsidRPr="001E10C6"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BA38B2">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BD2A25" w:rsidRPr="001A29F9" w:rsidRDefault="00BA38B2" w:rsidP="00613264">
      <w:pPr>
        <w:spacing w:before="120" w:after="120" w:line="288" w:lineRule="auto"/>
        <w:jc w:val="both"/>
        <w:rPr>
          <w:rFonts w:ascii="Times New Roman" w:eastAsia="Times New Roman" w:hAnsi="Times New Roman" w:cs="Times New Roman"/>
          <w:color w:val="000000"/>
          <w:sz w:val="24"/>
          <w:szCs w:val="24"/>
          <w:lang w:eastAsia="hr-HR"/>
        </w:rPr>
      </w:pPr>
      <w:r w:rsidRPr="007C629F">
        <w:rPr>
          <w:rFonts w:ascii="Times New Roman" w:eastAsia="Times New Roman" w:hAnsi="Times New Roman" w:cs="Times New Roman"/>
          <w:i/>
          <w:color w:val="000000"/>
          <w:sz w:val="24"/>
          <w:szCs w:val="24"/>
          <w:lang w:eastAsia="hr-HR"/>
        </w:rPr>
        <w:t xml:space="preserve">Prate se svi relevantni parametri (temperatura, vlažnost) i koristiti automatsko upravljanje sustavom (poglavlje </w:t>
      </w:r>
      <w:r w:rsidR="004160CC" w:rsidRPr="004160CC">
        <w:rPr>
          <w:rFonts w:ascii="Times New Roman" w:eastAsia="Times New Roman" w:hAnsi="Times New Roman" w:cs="Times New Roman"/>
          <w:i/>
          <w:sz w:val="24"/>
          <w:szCs w:val="24"/>
          <w:lang w:eastAsia="hr-HR"/>
        </w:rPr>
        <w:t xml:space="preserve">4.2.7 </w:t>
      </w:r>
      <w:r w:rsidRPr="004160CC">
        <w:rPr>
          <w:rFonts w:ascii="Times New Roman" w:eastAsia="Times New Roman" w:hAnsi="Times New Roman" w:cs="Times New Roman"/>
          <w:i/>
          <w:sz w:val="24"/>
          <w:szCs w:val="24"/>
          <w:lang w:eastAsia="hr-HR"/>
        </w:rPr>
        <w:t>ENE)</w:t>
      </w:r>
      <w:r w:rsidR="00B758A4" w:rsidRPr="004160CC">
        <w:rPr>
          <w:rFonts w:ascii="Times New Roman" w:eastAsia="Times New Roman" w:hAnsi="Times New Roman" w:cs="Times New Roman"/>
          <w:i/>
          <w:sz w:val="24"/>
          <w:szCs w:val="24"/>
          <w:lang w:eastAsia="hr-HR"/>
        </w:rPr>
        <w:t>.</w:t>
      </w:r>
    </w:p>
    <w:p w:rsidR="002B6086" w:rsidRPr="00B758A4" w:rsidRDefault="002B6086">
      <w:pPr>
        <w:rPr>
          <w:rFonts w:ascii="Times New Roman" w:hAnsi="Times New Roman" w:cs="Times New Roman"/>
          <w:b/>
          <w:sz w:val="24"/>
          <w:szCs w:val="24"/>
        </w:rPr>
      </w:pPr>
      <w:r>
        <w:rPr>
          <w:rFonts w:ascii="Times New Roman" w:hAnsi="Times New Roman" w:cs="Times New Roman"/>
          <w:b/>
          <w:color w:val="FF0000"/>
          <w:sz w:val="24"/>
          <w:szCs w:val="24"/>
        </w:rPr>
        <w:br w:type="page"/>
      </w:r>
    </w:p>
    <w:p w:rsidR="00BD2A25" w:rsidRPr="001E10C6" w:rsidRDefault="00BD255E" w:rsidP="0061326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lastRenderedPageBreak/>
        <w:t>*</w:t>
      </w:r>
      <w:r w:rsidR="00BD2A25" w:rsidRPr="001E10C6">
        <w:rPr>
          <w:rFonts w:ascii="Times New Roman" w:hAnsi="Times New Roman" w:cs="Times New Roman"/>
          <w:b/>
          <w:sz w:val="24"/>
          <w:szCs w:val="24"/>
        </w:rPr>
        <w:t>4.8. Redovito čišćenje i kontrola cijevi i otvora ventilacije kako bi se izbjegli zastoji ili otežan rad ventilacijskog sustava. Čišćenje i pregledavanje ventilacije je potrebno uvrstiti u Program popravaka i održavanje farme.</w:t>
      </w:r>
    </w:p>
    <w:p w:rsidR="00BD2A25" w:rsidRPr="001E10C6"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812301">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0B3557" w:rsidRPr="00510E87" w:rsidRDefault="00812301" w:rsidP="00613264">
      <w:pPr>
        <w:spacing w:before="120" w:after="120" w:line="288" w:lineRule="auto"/>
        <w:jc w:val="both"/>
        <w:rPr>
          <w:rFonts w:ascii="Times New Roman" w:hAnsi="Times New Roman" w:cs="Times New Roman"/>
          <w:b/>
          <w:sz w:val="24"/>
          <w:szCs w:val="24"/>
        </w:rPr>
      </w:pPr>
      <w:r w:rsidRPr="00051DAD">
        <w:rPr>
          <w:rFonts w:ascii="Times New Roman" w:eastAsia="Times New Roman" w:hAnsi="Times New Roman" w:cs="Times New Roman"/>
          <w:i/>
          <w:color w:val="000000"/>
          <w:sz w:val="24"/>
          <w:szCs w:val="24"/>
          <w:lang w:eastAsia="hr-HR"/>
        </w:rPr>
        <w:t xml:space="preserve">Čišćenje i pregledavanje ventilacije sastavni je dio </w:t>
      </w:r>
      <w:r w:rsidR="00051DAD" w:rsidRPr="00051DAD">
        <w:rPr>
          <w:rFonts w:ascii="Times New Roman" w:eastAsia="Times New Roman" w:hAnsi="Times New Roman" w:cs="Times New Roman"/>
          <w:i/>
          <w:color w:val="000000"/>
          <w:sz w:val="24"/>
          <w:szCs w:val="24"/>
          <w:lang w:eastAsia="hr-HR"/>
        </w:rPr>
        <w:t>Godišnjeg plana pregleda strojeva.</w:t>
      </w:r>
    </w:p>
    <w:p w:rsidR="00301CC9" w:rsidRPr="00B758A4" w:rsidRDefault="00301CC9" w:rsidP="00613264">
      <w:pPr>
        <w:spacing w:before="120" w:after="120" w:line="288" w:lineRule="auto"/>
        <w:jc w:val="both"/>
        <w:rPr>
          <w:rFonts w:ascii="Times New Roman" w:hAnsi="Times New Roman" w:cs="Times New Roman"/>
          <w:b/>
          <w:sz w:val="24"/>
          <w:szCs w:val="24"/>
        </w:rPr>
      </w:pPr>
    </w:p>
    <w:p w:rsidR="00BD2A25" w:rsidRPr="001E10C6" w:rsidRDefault="00BD255E" w:rsidP="0061326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BD2A25" w:rsidRPr="001E10C6">
        <w:rPr>
          <w:rFonts w:ascii="Times New Roman" w:hAnsi="Times New Roman" w:cs="Times New Roman"/>
          <w:b/>
          <w:sz w:val="24"/>
          <w:szCs w:val="24"/>
        </w:rPr>
        <w:t>4.9. Korištenje rasvjetnih tijela s niskom potrošnjom energije</w:t>
      </w:r>
    </w:p>
    <w:p w:rsidR="00BD2A25" w:rsidRPr="001E10C6" w:rsidRDefault="00BD2A25" w:rsidP="00613264">
      <w:pPr>
        <w:spacing w:before="120" w:after="120" w:line="288" w:lineRule="auto"/>
        <w:jc w:val="both"/>
        <w:rPr>
          <w:rFonts w:ascii="Times New Roman" w:eastAsia="Times New Roman" w:hAnsi="Times New Roman" w:cs="Times New Roman"/>
          <w:color w:val="000000"/>
          <w:sz w:val="24"/>
          <w:szCs w:val="24"/>
          <w:lang w:eastAsia="hr-HR"/>
        </w:rPr>
      </w:pPr>
      <w:r w:rsidRPr="00BA38B2">
        <w:rPr>
          <w:rFonts w:ascii="Times New Roman" w:eastAsia="Times New Roman" w:hAnsi="Times New Roman" w:cs="Times New Roman"/>
          <w:color w:val="000000"/>
          <w:sz w:val="24"/>
          <w:szCs w:val="24"/>
          <w:u w:val="single"/>
          <w:lang w:eastAsia="hr-HR"/>
        </w:rPr>
        <w:t>DA</w:t>
      </w:r>
      <w:r w:rsidRPr="007C629F">
        <w:rPr>
          <w:rFonts w:ascii="Times New Roman" w:eastAsia="Times New Roman" w:hAnsi="Times New Roman" w:cs="Times New Roman"/>
          <w:b/>
          <w:color w:val="000000"/>
          <w:sz w:val="24"/>
          <w:szCs w:val="24"/>
          <w:lang w:eastAsia="hr-HR"/>
        </w:rPr>
        <w:t xml:space="preserve"> </w:t>
      </w:r>
      <w:r w:rsidRPr="001E10C6">
        <w:rPr>
          <w:rFonts w:ascii="Times New Roman" w:eastAsia="Times New Roman" w:hAnsi="Times New Roman" w:cs="Times New Roman"/>
          <w:color w:val="000000"/>
          <w:sz w:val="24"/>
          <w:szCs w:val="24"/>
          <w:lang w:eastAsia="hr-HR"/>
        </w:rPr>
        <w:t xml:space="preserve">                                              NE        </w:t>
      </w:r>
    </w:p>
    <w:p w:rsidR="00834080" w:rsidRDefault="00834080" w:rsidP="00613264">
      <w:pPr>
        <w:spacing w:before="120" w:after="120" w:line="288" w:lineRule="auto"/>
        <w:ind w:left="360"/>
        <w:jc w:val="both"/>
        <w:rPr>
          <w:rFonts w:ascii="Times New Roman" w:eastAsia="Times New Roman" w:hAnsi="Times New Roman" w:cs="Times New Roman"/>
          <w:color w:val="000000"/>
          <w:sz w:val="24"/>
          <w:szCs w:val="24"/>
          <w:lang w:eastAsia="hr-HR"/>
        </w:rPr>
      </w:pPr>
    </w:p>
    <w:p w:rsidR="00BD2A25" w:rsidRDefault="00051DAD" w:rsidP="00613264">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Prilikom zamjene rasvjetnih tijela ugrađuje se rasvjeta sa niskom potrošnjom energije.</w:t>
      </w:r>
    </w:p>
    <w:p w:rsidR="00051DAD" w:rsidRPr="00051DAD" w:rsidRDefault="00051DAD" w:rsidP="00613264">
      <w:pPr>
        <w:spacing w:before="120" w:after="120" w:line="288" w:lineRule="auto"/>
        <w:jc w:val="both"/>
        <w:rPr>
          <w:rFonts w:ascii="Times New Roman" w:hAnsi="Times New Roman" w:cs="Times New Roman"/>
          <w:i/>
          <w:sz w:val="24"/>
          <w:szCs w:val="24"/>
        </w:rPr>
      </w:pPr>
    </w:p>
    <w:p w:rsidR="00BD2A25" w:rsidRPr="001E10C6" w:rsidRDefault="00BD2A25" w:rsidP="00613264">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5. ZAHTJEVI ZA SMANJENJE EMISIJE DUŠIKA </w:t>
      </w:r>
      <w:r w:rsidR="004D4B67"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BD2A25" w:rsidRPr="001E10C6" w:rsidRDefault="00BD2A25"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i/>
          <w:sz w:val="24"/>
          <w:szCs w:val="24"/>
        </w:rPr>
        <w:t>Analiz</w:t>
      </w:r>
      <w:r w:rsidR="00373A35">
        <w:rPr>
          <w:rFonts w:ascii="Times New Roman" w:hAnsi="Times New Roman" w:cs="Times New Roman"/>
          <w:i/>
          <w:sz w:val="24"/>
          <w:szCs w:val="24"/>
        </w:rPr>
        <w:t>a</w:t>
      </w:r>
      <w:r w:rsidRPr="001E10C6">
        <w:rPr>
          <w:rFonts w:ascii="Times New Roman" w:hAnsi="Times New Roman" w:cs="Times New Roman"/>
          <w:i/>
          <w:sz w:val="24"/>
          <w:szCs w:val="24"/>
        </w:rPr>
        <w:t xml:space="preserve"> hranidbenih receptura (</w:t>
      </w:r>
      <w:r w:rsidRPr="001E10C6">
        <w:rPr>
          <w:rFonts w:ascii="Times New Roman" w:hAnsi="Times New Roman" w:cs="Times New Roman"/>
          <w:b/>
          <w:i/>
          <w:sz w:val="24"/>
          <w:szCs w:val="24"/>
        </w:rPr>
        <w:t>Prilog br.</w:t>
      </w:r>
      <w:r w:rsidR="003851FB">
        <w:rPr>
          <w:rFonts w:ascii="Times New Roman" w:hAnsi="Times New Roman" w:cs="Times New Roman"/>
          <w:b/>
          <w:i/>
          <w:sz w:val="24"/>
          <w:szCs w:val="24"/>
        </w:rPr>
        <w:t>6</w:t>
      </w:r>
      <w:r w:rsidRPr="001E10C6">
        <w:rPr>
          <w:rFonts w:ascii="Times New Roman" w:hAnsi="Times New Roman" w:cs="Times New Roman"/>
          <w:b/>
          <w:i/>
          <w:sz w:val="24"/>
          <w:szCs w:val="24"/>
        </w:rPr>
        <w:t>)</w:t>
      </w:r>
    </w:p>
    <w:p w:rsidR="00BD2A25" w:rsidRPr="001E10C6" w:rsidRDefault="00BD2A25" w:rsidP="00763B33">
      <w:pPr>
        <w:spacing w:after="0" w:line="240" w:lineRule="auto"/>
        <w:jc w:val="both"/>
        <w:rPr>
          <w:rFonts w:ascii="Times New Roman" w:hAnsi="Times New Roman" w:cs="Times New Roman"/>
          <w:i/>
          <w:sz w:val="24"/>
          <w:szCs w:val="24"/>
        </w:rPr>
      </w:pPr>
    </w:p>
    <w:p w:rsidR="00BD2A25" w:rsidRPr="001E10C6" w:rsidRDefault="00BD255E" w:rsidP="007C629F">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BD2A25" w:rsidRPr="001E10C6">
        <w:rPr>
          <w:rFonts w:ascii="Times New Roman" w:hAnsi="Times New Roman" w:cs="Times New Roman"/>
          <w:b/>
          <w:sz w:val="24"/>
          <w:szCs w:val="24"/>
        </w:rPr>
        <w:t>5.1. Fazno hranjenje životinja u odno</w:t>
      </w:r>
      <w:r w:rsidR="00B758A4">
        <w:rPr>
          <w:rFonts w:ascii="Times New Roman" w:hAnsi="Times New Roman" w:cs="Times New Roman"/>
          <w:b/>
          <w:sz w:val="24"/>
          <w:szCs w:val="24"/>
        </w:rPr>
        <w:t>su na sadržaj sirovog proteina.</w:t>
      </w:r>
    </w:p>
    <w:p w:rsidR="00BD2A25" w:rsidRPr="001E10C6" w:rsidRDefault="00BD2A25" w:rsidP="007C629F">
      <w:pPr>
        <w:spacing w:before="120" w:after="120" w:line="288" w:lineRule="auto"/>
        <w:ind w:right="36"/>
        <w:jc w:val="both"/>
        <w:rPr>
          <w:rFonts w:ascii="Times New Roman" w:eastAsia="Times New Roman" w:hAnsi="Times New Roman" w:cs="Times New Roman"/>
          <w:color w:val="000000"/>
          <w:sz w:val="24"/>
          <w:szCs w:val="24"/>
          <w:lang w:eastAsia="hr-HR"/>
        </w:rPr>
      </w:pPr>
      <w:r w:rsidRPr="0005282F">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834080" w:rsidRDefault="00834080" w:rsidP="007C629F">
      <w:pPr>
        <w:spacing w:before="120" w:after="120" w:line="288" w:lineRule="auto"/>
        <w:jc w:val="both"/>
        <w:rPr>
          <w:rFonts w:ascii="Times New Roman" w:eastAsia="Times New Roman" w:hAnsi="Times New Roman" w:cs="Times New Roman"/>
          <w:i/>
          <w:color w:val="000000"/>
          <w:sz w:val="24"/>
          <w:szCs w:val="24"/>
          <w:lang w:eastAsia="hr-HR"/>
        </w:rPr>
      </w:pPr>
    </w:p>
    <w:p w:rsidR="00834080" w:rsidRDefault="00834080" w:rsidP="007C629F">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 xml:space="preserve">U primjeni </w:t>
      </w:r>
      <w:r w:rsidR="00706BE6">
        <w:rPr>
          <w:rFonts w:ascii="Times New Roman" w:eastAsia="Times New Roman" w:hAnsi="Times New Roman" w:cs="Times New Roman"/>
          <w:i/>
          <w:color w:val="000000"/>
          <w:sz w:val="24"/>
          <w:szCs w:val="24"/>
          <w:lang w:eastAsia="hr-HR"/>
        </w:rPr>
        <w:t xml:space="preserve">je </w:t>
      </w:r>
      <w:r>
        <w:rPr>
          <w:rFonts w:ascii="Times New Roman" w:eastAsia="Times New Roman" w:hAnsi="Times New Roman" w:cs="Times New Roman"/>
          <w:i/>
          <w:color w:val="000000"/>
          <w:sz w:val="24"/>
          <w:szCs w:val="24"/>
          <w:lang w:eastAsia="hr-HR"/>
        </w:rPr>
        <w:t>f</w:t>
      </w:r>
      <w:r w:rsidRPr="007C629F">
        <w:rPr>
          <w:rFonts w:ascii="Times New Roman" w:eastAsia="Times New Roman" w:hAnsi="Times New Roman" w:cs="Times New Roman"/>
          <w:i/>
          <w:color w:val="000000"/>
          <w:sz w:val="24"/>
          <w:szCs w:val="24"/>
          <w:lang w:eastAsia="hr-HR"/>
        </w:rPr>
        <w:t xml:space="preserve">azno hranjenje </w:t>
      </w:r>
      <w:r w:rsidR="00706BE6">
        <w:rPr>
          <w:rFonts w:ascii="Times New Roman" w:eastAsia="Times New Roman" w:hAnsi="Times New Roman" w:cs="Times New Roman"/>
          <w:i/>
          <w:color w:val="000000"/>
          <w:sz w:val="24"/>
          <w:szCs w:val="24"/>
          <w:lang w:eastAsia="hr-HR"/>
        </w:rPr>
        <w:t xml:space="preserve">životinja što </w:t>
      </w:r>
      <w:r w:rsidRPr="007C629F">
        <w:rPr>
          <w:rFonts w:ascii="Times New Roman" w:eastAsia="Times New Roman" w:hAnsi="Times New Roman" w:cs="Times New Roman"/>
          <w:i/>
          <w:color w:val="000000"/>
          <w:sz w:val="24"/>
          <w:szCs w:val="24"/>
          <w:lang w:eastAsia="hr-HR"/>
        </w:rPr>
        <w:t xml:space="preserve">podrazumijeva prilagođavanje razine </w:t>
      </w:r>
      <w:r w:rsidR="00706BE6">
        <w:rPr>
          <w:rFonts w:ascii="Times New Roman" w:eastAsia="Times New Roman" w:hAnsi="Times New Roman" w:cs="Times New Roman"/>
          <w:i/>
          <w:color w:val="000000"/>
          <w:sz w:val="24"/>
          <w:szCs w:val="24"/>
          <w:lang w:eastAsia="hr-HR"/>
        </w:rPr>
        <w:t>sirovog proteina</w:t>
      </w:r>
      <w:r w:rsidRPr="007C629F">
        <w:rPr>
          <w:rFonts w:ascii="Times New Roman" w:eastAsia="Times New Roman" w:hAnsi="Times New Roman" w:cs="Times New Roman"/>
          <w:i/>
          <w:color w:val="000000"/>
          <w:sz w:val="24"/>
          <w:szCs w:val="24"/>
          <w:lang w:eastAsia="hr-HR"/>
        </w:rPr>
        <w:t xml:space="preserve"> u hrani prema različitim fazama razvoja i postupan prijelaz s jedne recepture na drugu.</w:t>
      </w:r>
    </w:p>
    <w:p w:rsidR="00BD2A25" w:rsidRPr="001E10C6" w:rsidRDefault="00BD2A25" w:rsidP="007C629F">
      <w:pPr>
        <w:spacing w:before="120" w:after="120" w:line="288" w:lineRule="auto"/>
        <w:ind w:right="36"/>
        <w:rPr>
          <w:rFonts w:ascii="Times New Roman" w:eastAsia="Times New Roman" w:hAnsi="Times New Roman" w:cs="Times New Roman"/>
          <w:color w:val="000000"/>
          <w:sz w:val="24"/>
          <w:szCs w:val="24"/>
          <w:u w:val="single"/>
          <w:lang w:eastAsia="hr-HR"/>
        </w:rPr>
      </w:pPr>
    </w:p>
    <w:p w:rsidR="00BD2A25" w:rsidRPr="001E10C6" w:rsidRDefault="00BD255E" w:rsidP="007C629F">
      <w:pPr>
        <w:spacing w:before="120" w:after="120" w:line="288" w:lineRule="auto"/>
        <w:ind w:right="36"/>
        <w:rPr>
          <w:rFonts w:ascii="Times New Roman" w:hAnsi="Times New Roman" w:cs="Times New Roman"/>
          <w:b/>
          <w:sz w:val="24"/>
          <w:szCs w:val="24"/>
        </w:rPr>
      </w:pPr>
      <w:r w:rsidRPr="001E10C6">
        <w:rPr>
          <w:rFonts w:ascii="Times New Roman" w:hAnsi="Times New Roman" w:cs="Times New Roman"/>
          <w:b/>
          <w:color w:val="FF0000"/>
          <w:sz w:val="24"/>
          <w:szCs w:val="24"/>
        </w:rPr>
        <w:t>*</w:t>
      </w:r>
      <w:r w:rsidR="00BD2A25" w:rsidRPr="001E10C6">
        <w:rPr>
          <w:rFonts w:ascii="Times New Roman" w:hAnsi="Times New Roman" w:cs="Times New Roman"/>
          <w:b/>
          <w:sz w:val="24"/>
          <w:szCs w:val="24"/>
        </w:rPr>
        <w:t>5.2. Hranidbene recepture sadrže što niži sadržaj sirovog proteina koji zadovoljava specifične potrebe pojedine faze proizvodnje.</w:t>
      </w:r>
    </w:p>
    <w:p w:rsidR="00BD2A25" w:rsidRPr="001E10C6" w:rsidRDefault="00BD2A25" w:rsidP="00763B33">
      <w:pPr>
        <w:spacing w:after="0" w:line="240" w:lineRule="auto"/>
        <w:ind w:right="36"/>
        <w:jc w:val="both"/>
        <w:rPr>
          <w:rFonts w:ascii="Times New Roman" w:eastAsia="Times New Roman" w:hAnsi="Times New Roman" w:cs="Times New Roman"/>
          <w:color w:val="000000"/>
          <w:sz w:val="24"/>
          <w:szCs w:val="24"/>
          <w:lang w:eastAsia="hr-HR"/>
        </w:rPr>
      </w:pPr>
      <w:r w:rsidRPr="0005282F">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834080" w:rsidRDefault="00834080" w:rsidP="007A4D55">
      <w:pPr>
        <w:spacing w:after="0" w:line="240" w:lineRule="auto"/>
        <w:jc w:val="both"/>
        <w:rPr>
          <w:rFonts w:ascii="Times New Roman" w:eastAsia="Times New Roman" w:hAnsi="Times New Roman" w:cs="Times New Roman"/>
          <w:color w:val="000000"/>
          <w:sz w:val="24"/>
          <w:szCs w:val="24"/>
          <w:lang w:eastAsia="hr-HR"/>
        </w:rPr>
      </w:pPr>
    </w:p>
    <w:p w:rsidR="00834080" w:rsidRPr="007C629F" w:rsidRDefault="00834080" w:rsidP="00834080">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sirovog proteina u hrani za nesilice:</w:t>
      </w:r>
    </w:p>
    <w:p w:rsidR="00834080" w:rsidRPr="007C629F" w:rsidRDefault="00834080" w:rsidP="00834080">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16% sirovog proteina za nesilice starosti 18-40 tjedana,</w:t>
      </w:r>
    </w:p>
    <w:p w:rsidR="00706BE6" w:rsidRDefault="00834080">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15 % sirovog proteina za nesilice starosti od 40-80 tjedana</w:t>
      </w:r>
    </w:p>
    <w:p w:rsidR="00706BE6" w:rsidRDefault="00706BE6" w:rsidP="00706BE6">
      <w:pPr>
        <w:spacing w:after="0" w:line="240" w:lineRule="auto"/>
        <w:jc w:val="center"/>
        <w:rPr>
          <w:rFonts w:ascii="Times New Roman" w:eastAsia="Times New Roman" w:hAnsi="Times New Roman" w:cs="Times New Roman"/>
          <w:i/>
          <w:color w:val="000000"/>
          <w:sz w:val="24"/>
          <w:szCs w:val="24"/>
          <w:lang w:eastAsia="hr-HR"/>
        </w:rPr>
      </w:pPr>
    </w:p>
    <w:p w:rsidR="00706BE6" w:rsidRDefault="00706BE6">
      <w:pPr>
        <w:rPr>
          <w:rFonts w:ascii="Calibri" w:hAnsi="Calibri"/>
          <w:i/>
        </w:rPr>
      </w:pPr>
      <w:r>
        <w:rPr>
          <w:rFonts w:ascii="Calibri" w:hAnsi="Calibri"/>
          <w:i/>
        </w:rPr>
        <w:br w:type="page"/>
      </w:r>
    </w:p>
    <w:p w:rsidR="00706BE6" w:rsidRPr="00EB0CF4" w:rsidRDefault="00706BE6" w:rsidP="00706BE6">
      <w:pPr>
        <w:autoSpaceDE w:val="0"/>
        <w:autoSpaceDN w:val="0"/>
        <w:adjustRightInd w:val="0"/>
        <w:spacing w:after="120" w:line="288" w:lineRule="auto"/>
        <w:rPr>
          <w:rFonts w:ascii="Calibri" w:hAnsi="Calibri"/>
        </w:rPr>
      </w:pPr>
      <w:r w:rsidRPr="00847BC9">
        <w:rPr>
          <w:rFonts w:ascii="Calibri" w:hAnsi="Calibri"/>
          <w:i/>
        </w:rPr>
        <w:lastRenderedPageBreak/>
        <w:t>Karakteristike smjesa koje se na farmi korist</w:t>
      </w:r>
      <w:r>
        <w:rPr>
          <w:rFonts w:ascii="Calibri" w:hAnsi="Calibri"/>
          <w:i/>
        </w:rPr>
        <w:t xml:space="preserve">e </w:t>
      </w:r>
      <w:r w:rsidRPr="00847BC9">
        <w:rPr>
          <w:rFonts w:ascii="Calibri" w:hAnsi="Calibri"/>
          <w:i/>
        </w:rPr>
        <w:t>za hranjenje kokoši nesilica</w:t>
      </w:r>
      <w:r w:rsidRPr="00EB0CF4">
        <w:rPr>
          <w:rFonts w:ascii="Calibri" w:hAnsi="Calibr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14"/>
        <w:gridCol w:w="1914"/>
      </w:tblGrid>
      <w:tr w:rsidR="00706BE6" w:rsidRPr="00F21248" w:rsidTr="002B6086">
        <w:trPr>
          <w:jc w:val="center"/>
        </w:trPr>
        <w:tc>
          <w:tcPr>
            <w:tcW w:w="2835" w:type="dxa"/>
            <w:vMerge w:val="restart"/>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 xml:space="preserve">UDIO SASTOJKA U SMJESI </w:t>
            </w:r>
          </w:p>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w:t>
            </w:r>
          </w:p>
        </w:tc>
        <w:tc>
          <w:tcPr>
            <w:tcW w:w="3828" w:type="dxa"/>
            <w:gridSpan w:val="2"/>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 xml:space="preserve">TJEDAN UZGOJA </w:t>
            </w:r>
          </w:p>
        </w:tc>
      </w:tr>
      <w:tr w:rsidR="00706BE6" w:rsidRPr="00F21248" w:rsidTr="002B6086">
        <w:trPr>
          <w:jc w:val="center"/>
        </w:trPr>
        <w:tc>
          <w:tcPr>
            <w:tcW w:w="2835" w:type="dxa"/>
            <w:vMerge/>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p>
        </w:tc>
        <w:tc>
          <w:tcPr>
            <w:tcW w:w="1914" w:type="dxa"/>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do 40 tjedna</w:t>
            </w:r>
          </w:p>
        </w:tc>
        <w:tc>
          <w:tcPr>
            <w:tcW w:w="1914" w:type="dxa"/>
            <w:shd w:val="clear" w:color="auto" w:fill="F2F2F2" w:themeFill="background1" w:themeFillShade="F2"/>
          </w:tcPr>
          <w:p w:rsidR="00706BE6" w:rsidRPr="00056CBC" w:rsidRDefault="00706BE6" w:rsidP="002B6086">
            <w:pPr>
              <w:autoSpaceDE w:val="0"/>
              <w:autoSpaceDN w:val="0"/>
              <w:adjustRightInd w:val="0"/>
              <w:spacing w:before="120" w:after="120" w:line="240" w:lineRule="auto"/>
              <w:jc w:val="center"/>
              <w:rPr>
                <w:rFonts w:ascii="Calibri" w:hAnsi="Calibri"/>
                <w:szCs w:val="20"/>
              </w:rPr>
            </w:pPr>
            <w:r w:rsidRPr="00056CBC">
              <w:rPr>
                <w:rFonts w:ascii="Calibri" w:hAnsi="Calibri"/>
                <w:szCs w:val="20"/>
              </w:rPr>
              <w:t>od 40 tjedna</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b/>
                <w:szCs w:val="20"/>
              </w:rPr>
            </w:pPr>
            <w:r w:rsidRPr="00F21248">
              <w:rPr>
                <w:rFonts w:ascii="Calibri" w:hAnsi="Calibri"/>
                <w:b/>
                <w:szCs w:val="20"/>
              </w:rPr>
              <w:t>Sirovi protein</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16,0</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15,</w:t>
            </w:r>
            <w:r>
              <w:rPr>
                <w:rFonts w:ascii="Calibri" w:hAnsi="Calibri"/>
                <w:b/>
                <w:szCs w:val="20"/>
              </w:rPr>
              <w:t>0</w:t>
            </w:r>
          </w:p>
        </w:tc>
      </w:tr>
      <w:tr w:rsidR="00706BE6" w:rsidRPr="00F21248" w:rsidTr="002B6086">
        <w:trPr>
          <w:jc w:val="center"/>
        </w:trPr>
        <w:tc>
          <w:tcPr>
            <w:tcW w:w="2835" w:type="dxa"/>
            <w:vAlign w:val="center"/>
          </w:tcPr>
          <w:p w:rsidR="00706BE6" w:rsidRPr="00706BE6" w:rsidRDefault="00706BE6" w:rsidP="006164ED">
            <w:pPr>
              <w:spacing w:after="0" w:line="240" w:lineRule="auto"/>
              <w:rPr>
                <w:rFonts w:ascii="Calibri" w:hAnsi="Calibri"/>
                <w:b/>
                <w:szCs w:val="20"/>
              </w:rPr>
            </w:pPr>
            <w:proofErr w:type="spellStart"/>
            <w:r w:rsidRPr="00706BE6">
              <w:rPr>
                <w:rFonts w:ascii="Calibri" w:hAnsi="Calibri"/>
                <w:b/>
                <w:szCs w:val="20"/>
              </w:rPr>
              <w:t>Metionin</w:t>
            </w:r>
            <w:proofErr w:type="spellEnd"/>
          </w:p>
        </w:tc>
        <w:tc>
          <w:tcPr>
            <w:tcW w:w="1914" w:type="dxa"/>
            <w:vAlign w:val="center"/>
          </w:tcPr>
          <w:p w:rsidR="00706BE6" w:rsidRPr="00706BE6" w:rsidRDefault="00706BE6" w:rsidP="006164ED">
            <w:pPr>
              <w:spacing w:after="0" w:line="240" w:lineRule="auto"/>
              <w:jc w:val="center"/>
              <w:rPr>
                <w:rFonts w:ascii="Calibri" w:hAnsi="Calibri"/>
                <w:b/>
                <w:szCs w:val="20"/>
              </w:rPr>
            </w:pPr>
            <w:r w:rsidRPr="00706BE6">
              <w:rPr>
                <w:rFonts w:ascii="Calibri" w:hAnsi="Calibri"/>
                <w:b/>
                <w:szCs w:val="20"/>
              </w:rPr>
              <w:t>0,35</w:t>
            </w:r>
          </w:p>
        </w:tc>
        <w:tc>
          <w:tcPr>
            <w:tcW w:w="1914" w:type="dxa"/>
            <w:vAlign w:val="center"/>
          </w:tcPr>
          <w:p w:rsidR="00706BE6" w:rsidRPr="00706BE6" w:rsidRDefault="00706BE6" w:rsidP="006164ED">
            <w:pPr>
              <w:spacing w:after="0" w:line="240" w:lineRule="auto"/>
              <w:jc w:val="center"/>
              <w:rPr>
                <w:rFonts w:ascii="Calibri" w:hAnsi="Calibri"/>
                <w:b/>
                <w:szCs w:val="20"/>
              </w:rPr>
            </w:pPr>
            <w:r w:rsidRPr="00706BE6">
              <w:rPr>
                <w:rFonts w:ascii="Calibri" w:hAnsi="Calibri"/>
                <w:b/>
                <w:szCs w:val="20"/>
              </w:rPr>
              <w:t>0,35</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proofErr w:type="spellStart"/>
            <w:r w:rsidRPr="00F21248">
              <w:rPr>
                <w:rFonts w:ascii="Calibri" w:hAnsi="Calibri"/>
                <w:szCs w:val="20"/>
              </w:rPr>
              <w:t>Lizin</w:t>
            </w:r>
            <w:proofErr w:type="spellEnd"/>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0,75</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w:t>
            </w:r>
            <w:r>
              <w:rPr>
                <w:rFonts w:ascii="Calibri" w:hAnsi="Calibri"/>
                <w:szCs w:val="20"/>
              </w:rPr>
              <w:t>70</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proofErr w:type="spellStart"/>
            <w:r w:rsidRPr="00F21248">
              <w:rPr>
                <w:rFonts w:ascii="Calibri" w:hAnsi="Calibri"/>
                <w:szCs w:val="20"/>
              </w:rPr>
              <w:t>Treonin</w:t>
            </w:r>
            <w:proofErr w:type="spellEnd"/>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0,55</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0,5</w:t>
            </w:r>
            <w:r>
              <w:rPr>
                <w:rFonts w:ascii="Calibri" w:hAnsi="Calibri"/>
                <w:szCs w:val="20"/>
              </w:rPr>
              <w:t>5</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proofErr w:type="spellStart"/>
            <w:r w:rsidRPr="00F21248">
              <w:rPr>
                <w:rFonts w:ascii="Calibri" w:hAnsi="Calibri"/>
                <w:szCs w:val="20"/>
              </w:rPr>
              <w:t>Triptofan</w:t>
            </w:r>
            <w:proofErr w:type="spellEnd"/>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0,18</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w:t>
            </w:r>
            <w:r>
              <w:rPr>
                <w:rFonts w:ascii="Calibri" w:hAnsi="Calibri"/>
                <w:szCs w:val="20"/>
              </w:rPr>
              <w:t>8</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proofErr w:type="spellStart"/>
            <w:r w:rsidRPr="00F21248">
              <w:rPr>
                <w:rFonts w:ascii="Calibri" w:hAnsi="Calibri"/>
                <w:szCs w:val="20"/>
              </w:rPr>
              <w:t>Ca</w:t>
            </w:r>
            <w:proofErr w:type="spellEnd"/>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3,</w:t>
            </w:r>
            <w:r>
              <w:rPr>
                <w:rFonts w:ascii="Calibri" w:hAnsi="Calibri"/>
                <w:szCs w:val="20"/>
              </w:rPr>
              <w:t>5</w:t>
            </w:r>
            <w:r w:rsidRPr="00F21248">
              <w:rPr>
                <w:rFonts w:ascii="Calibri" w:hAnsi="Calibri"/>
                <w:szCs w:val="20"/>
              </w:rPr>
              <w:t>0</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3,</w:t>
            </w:r>
            <w:r>
              <w:rPr>
                <w:rFonts w:ascii="Calibri" w:hAnsi="Calibri"/>
                <w:szCs w:val="20"/>
              </w:rPr>
              <w:t>50</w:t>
            </w:r>
          </w:p>
        </w:tc>
      </w:tr>
      <w:tr w:rsidR="00706BE6" w:rsidRPr="00F21248" w:rsidTr="002B6086">
        <w:trPr>
          <w:jc w:val="center"/>
        </w:trPr>
        <w:tc>
          <w:tcPr>
            <w:tcW w:w="2835" w:type="dxa"/>
            <w:vAlign w:val="center"/>
          </w:tcPr>
          <w:p w:rsidR="00706BE6" w:rsidRPr="00F21248" w:rsidRDefault="00706BE6" w:rsidP="006164ED">
            <w:pPr>
              <w:spacing w:after="0" w:line="240" w:lineRule="auto"/>
              <w:rPr>
                <w:rFonts w:ascii="Calibri" w:hAnsi="Calibri"/>
                <w:b/>
                <w:szCs w:val="20"/>
              </w:rPr>
            </w:pPr>
            <w:r w:rsidRPr="00F21248">
              <w:rPr>
                <w:rFonts w:ascii="Calibri" w:hAnsi="Calibri"/>
                <w:b/>
                <w:szCs w:val="20"/>
              </w:rPr>
              <w:t>P</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0,5</w:t>
            </w:r>
            <w:r>
              <w:rPr>
                <w:rFonts w:ascii="Calibri" w:hAnsi="Calibri"/>
                <w:b/>
                <w:szCs w:val="20"/>
              </w:rPr>
              <w:t>0</w:t>
            </w:r>
          </w:p>
        </w:tc>
        <w:tc>
          <w:tcPr>
            <w:tcW w:w="1914" w:type="dxa"/>
            <w:vAlign w:val="center"/>
          </w:tcPr>
          <w:p w:rsidR="00706BE6" w:rsidRPr="00F21248" w:rsidRDefault="00706BE6" w:rsidP="006164ED">
            <w:pPr>
              <w:spacing w:after="0" w:line="240" w:lineRule="auto"/>
              <w:jc w:val="center"/>
              <w:rPr>
                <w:rFonts w:ascii="Calibri" w:hAnsi="Calibri"/>
                <w:b/>
                <w:szCs w:val="20"/>
              </w:rPr>
            </w:pPr>
            <w:r w:rsidRPr="00F21248">
              <w:rPr>
                <w:rFonts w:ascii="Calibri" w:hAnsi="Calibri"/>
                <w:b/>
                <w:szCs w:val="20"/>
              </w:rPr>
              <w:t>0,4</w:t>
            </w:r>
            <w:r>
              <w:rPr>
                <w:rFonts w:ascii="Calibri" w:hAnsi="Calibri"/>
                <w:b/>
                <w:szCs w:val="20"/>
              </w:rPr>
              <w:t>5</w:t>
            </w:r>
          </w:p>
        </w:tc>
      </w:tr>
      <w:tr w:rsidR="00706BE6" w:rsidRPr="00EB0CF4" w:rsidTr="002B6086">
        <w:trPr>
          <w:jc w:val="center"/>
        </w:trPr>
        <w:tc>
          <w:tcPr>
            <w:tcW w:w="2835" w:type="dxa"/>
            <w:vAlign w:val="center"/>
          </w:tcPr>
          <w:p w:rsidR="00706BE6" w:rsidRPr="00F21248" w:rsidRDefault="00706BE6" w:rsidP="006164ED">
            <w:pPr>
              <w:spacing w:after="0" w:line="240" w:lineRule="auto"/>
              <w:rPr>
                <w:rFonts w:ascii="Calibri" w:hAnsi="Calibri"/>
                <w:szCs w:val="20"/>
              </w:rPr>
            </w:pPr>
            <w:r w:rsidRPr="00F21248">
              <w:rPr>
                <w:rFonts w:ascii="Calibri" w:hAnsi="Calibri"/>
                <w:szCs w:val="20"/>
              </w:rPr>
              <w:t>Na</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0,15</w:t>
            </w:r>
          </w:p>
        </w:tc>
        <w:tc>
          <w:tcPr>
            <w:tcW w:w="1914" w:type="dxa"/>
            <w:vAlign w:val="center"/>
          </w:tcPr>
          <w:p w:rsidR="00706BE6" w:rsidRPr="00F21248" w:rsidRDefault="00706BE6" w:rsidP="006164ED">
            <w:pPr>
              <w:spacing w:after="0" w:line="240" w:lineRule="auto"/>
              <w:jc w:val="center"/>
              <w:rPr>
                <w:rFonts w:ascii="Calibri" w:hAnsi="Calibri"/>
                <w:szCs w:val="20"/>
              </w:rPr>
            </w:pPr>
            <w:r w:rsidRPr="00F21248">
              <w:rPr>
                <w:rFonts w:ascii="Calibri" w:hAnsi="Calibri"/>
                <w:szCs w:val="20"/>
              </w:rPr>
              <w:t>0,15</w:t>
            </w:r>
          </w:p>
        </w:tc>
      </w:tr>
    </w:tbl>
    <w:p w:rsidR="00706BE6" w:rsidRDefault="00706BE6" w:rsidP="00706BE6">
      <w:pPr>
        <w:spacing w:after="0" w:line="240" w:lineRule="auto"/>
        <w:jc w:val="both"/>
        <w:rPr>
          <w:rFonts w:ascii="Times New Roman" w:eastAsia="Times New Roman" w:hAnsi="Times New Roman" w:cs="Times New Roman"/>
          <w:color w:val="000000"/>
          <w:sz w:val="24"/>
          <w:szCs w:val="24"/>
          <w:lang w:eastAsia="hr-HR"/>
        </w:rPr>
      </w:pPr>
    </w:p>
    <w:p w:rsidR="00BD2A25" w:rsidRPr="001E10C6" w:rsidRDefault="00BD2A25">
      <w:pPr>
        <w:spacing w:after="0" w:line="240" w:lineRule="auto"/>
        <w:jc w:val="both"/>
        <w:rPr>
          <w:rFonts w:ascii="Times New Roman" w:eastAsia="Times New Roman" w:hAnsi="Times New Roman" w:cs="Times New Roman"/>
          <w:color w:val="000000"/>
          <w:sz w:val="24"/>
          <w:szCs w:val="24"/>
          <w:lang w:eastAsia="hr-HR"/>
        </w:rPr>
      </w:pPr>
    </w:p>
    <w:p w:rsidR="00BD2A25" w:rsidRPr="001E10C6" w:rsidRDefault="00BD255E"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BD2A25" w:rsidRPr="001E10C6">
        <w:rPr>
          <w:rFonts w:ascii="Times New Roman" w:hAnsi="Times New Roman" w:cs="Times New Roman"/>
          <w:b/>
          <w:sz w:val="24"/>
          <w:szCs w:val="24"/>
        </w:rPr>
        <w:t>5.3. Dodavanje aminokiselina iz stočne hrane bogate aminokiselinama i/ili dodavanjem industrijskih aminokiselina (</w:t>
      </w:r>
      <w:proofErr w:type="spellStart"/>
      <w:r w:rsidR="00BD2A25" w:rsidRPr="001E10C6">
        <w:rPr>
          <w:rFonts w:ascii="Times New Roman" w:hAnsi="Times New Roman" w:cs="Times New Roman"/>
          <w:b/>
          <w:sz w:val="24"/>
          <w:szCs w:val="24"/>
        </w:rPr>
        <w:t>lizin</w:t>
      </w:r>
      <w:proofErr w:type="spellEnd"/>
      <w:r w:rsidR="00BD2A25" w:rsidRPr="001E10C6">
        <w:rPr>
          <w:rFonts w:ascii="Times New Roman" w:hAnsi="Times New Roman" w:cs="Times New Roman"/>
          <w:b/>
          <w:sz w:val="24"/>
          <w:szCs w:val="24"/>
        </w:rPr>
        <w:t xml:space="preserve">, </w:t>
      </w:r>
      <w:proofErr w:type="spellStart"/>
      <w:r w:rsidR="00BD2A25" w:rsidRPr="001E10C6">
        <w:rPr>
          <w:rFonts w:ascii="Times New Roman" w:hAnsi="Times New Roman" w:cs="Times New Roman"/>
          <w:b/>
          <w:sz w:val="24"/>
          <w:szCs w:val="24"/>
        </w:rPr>
        <w:t>metionin</w:t>
      </w:r>
      <w:proofErr w:type="spellEnd"/>
      <w:r w:rsidR="00BD2A25" w:rsidRPr="001E10C6">
        <w:rPr>
          <w:rFonts w:ascii="Times New Roman" w:hAnsi="Times New Roman" w:cs="Times New Roman"/>
          <w:b/>
          <w:sz w:val="24"/>
          <w:szCs w:val="24"/>
        </w:rPr>
        <w:t xml:space="preserve">, </w:t>
      </w:r>
      <w:proofErr w:type="spellStart"/>
      <w:r w:rsidR="00BD2A25" w:rsidRPr="001E10C6">
        <w:rPr>
          <w:rFonts w:ascii="Times New Roman" w:hAnsi="Times New Roman" w:cs="Times New Roman"/>
          <w:b/>
          <w:sz w:val="24"/>
          <w:szCs w:val="24"/>
        </w:rPr>
        <w:t>treorinin</w:t>
      </w:r>
      <w:proofErr w:type="spellEnd"/>
      <w:r w:rsidR="00BD2A25" w:rsidRPr="001E10C6">
        <w:rPr>
          <w:rFonts w:ascii="Times New Roman" w:hAnsi="Times New Roman" w:cs="Times New Roman"/>
          <w:b/>
          <w:sz w:val="24"/>
          <w:szCs w:val="24"/>
        </w:rPr>
        <w:t xml:space="preserve">, </w:t>
      </w:r>
      <w:proofErr w:type="spellStart"/>
      <w:r w:rsidR="00BD2A25" w:rsidRPr="001E10C6">
        <w:rPr>
          <w:rFonts w:ascii="Times New Roman" w:hAnsi="Times New Roman" w:cs="Times New Roman"/>
          <w:b/>
          <w:sz w:val="24"/>
          <w:szCs w:val="24"/>
        </w:rPr>
        <w:t>triptofan</w:t>
      </w:r>
      <w:proofErr w:type="spellEnd"/>
      <w:r w:rsidR="00BD2A25" w:rsidRPr="001E10C6">
        <w:rPr>
          <w:rFonts w:ascii="Times New Roman" w:hAnsi="Times New Roman" w:cs="Times New Roman"/>
          <w:b/>
          <w:sz w:val="24"/>
          <w:szCs w:val="24"/>
        </w:rPr>
        <w:t xml:space="preserve">) kako bi se </w:t>
      </w:r>
      <w:proofErr w:type="spellStart"/>
      <w:r w:rsidR="00BD2A25" w:rsidRPr="001E10C6">
        <w:rPr>
          <w:rFonts w:ascii="Times New Roman" w:hAnsi="Times New Roman" w:cs="Times New Roman"/>
          <w:b/>
          <w:sz w:val="24"/>
          <w:szCs w:val="24"/>
        </w:rPr>
        <w:t>poduprijelo</w:t>
      </w:r>
      <w:proofErr w:type="spellEnd"/>
      <w:r w:rsidR="00BD2A25" w:rsidRPr="001E10C6">
        <w:rPr>
          <w:rFonts w:ascii="Times New Roman" w:hAnsi="Times New Roman" w:cs="Times New Roman"/>
          <w:b/>
          <w:sz w:val="24"/>
          <w:szCs w:val="24"/>
        </w:rPr>
        <w:t xml:space="preserve"> smanjenje sadržaja sirovog proteina u hrani.</w:t>
      </w:r>
    </w:p>
    <w:p w:rsidR="00BD2A25" w:rsidRPr="001E10C6" w:rsidRDefault="00BD2A25" w:rsidP="00706BE6">
      <w:pPr>
        <w:spacing w:before="120" w:after="120" w:line="288" w:lineRule="auto"/>
        <w:ind w:right="36"/>
        <w:jc w:val="both"/>
        <w:rPr>
          <w:rFonts w:ascii="Times New Roman" w:eastAsia="Times New Roman" w:hAnsi="Times New Roman" w:cs="Times New Roman"/>
          <w:color w:val="000000"/>
          <w:sz w:val="24"/>
          <w:szCs w:val="24"/>
          <w:lang w:eastAsia="hr-HR"/>
        </w:rPr>
      </w:pPr>
      <w:r w:rsidRPr="00706BE6">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w:t>
      </w:r>
    </w:p>
    <w:p w:rsidR="00CF6FE6" w:rsidRPr="00706BE6" w:rsidRDefault="00706BE6" w:rsidP="00706BE6">
      <w:pPr>
        <w:spacing w:before="120" w:after="120" w:line="288" w:lineRule="auto"/>
        <w:jc w:val="both"/>
        <w:rPr>
          <w:rFonts w:ascii="Times New Roman" w:eastAsia="Times New Roman" w:hAnsi="Times New Roman" w:cs="Times New Roman"/>
          <w:i/>
          <w:color w:val="000000"/>
          <w:sz w:val="24"/>
          <w:szCs w:val="24"/>
          <w:lang w:eastAsia="hr-HR"/>
        </w:rPr>
      </w:pPr>
      <w:r w:rsidRPr="00706BE6">
        <w:rPr>
          <w:rFonts w:ascii="Times New Roman" w:eastAsia="Times New Roman" w:hAnsi="Times New Roman" w:cs="Times New Roman"/>
          <w:i/>
          <w:color w:val="000000"/>
          <w:sz w:val="24"/>
          <w:szCs w:val="24"/>
          <w:lang w:eastAsia="hr-HR"/>
        </w:rPr>
        <w:t xml:space="preserve">Dodaje se </w:t>
      </w:r>
      <w:proofErr w:type="spellStart"/>
      <w:r w:rsidRPr="00706BE6">
        <w:rPr>
          <w:rFonts w:ascii="Times New Roman" w:eastAsia="Times New Roman" w:hAnsi="Times New Roman" w:cs="Times New Roman"/>
          <w:i/>
          <w:color w:val="000000"/>
          <w:sz w:val="24"/>
          <w:szCs w:val="24"/>
          <w:lang w:eastAsia="hr-HR"/>
        </w:rPr>
        <w:t>metionin</w:t>
      </w:r>
      <w:proofErr w:type="spellEnd"/>
      <w:r w:rsidRPr="00706BE6">
        <w:rPr>
          <w:rFonts w:ascii="Times New Roman" w:eastAsia="Times New Roman" w:hAnsi="Times New Roman" w:cs="Times New Roman"/>
          <w:i/>
          <w:color w:val="000000"/>
          <w:sz w:val="24"/>
          <w:szCs w:val="24"/>
          <w:lang w:eastAsia="hr-HR"/>
        </w:rPr>
        <w:t>.</w:t>
      </w:r>
    </w:p>
    <w:p w:rsidR="002B6086" w:rsidRDefault="00CF6FE6"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5.4. K</w:t>
      </w:r>
      <w:r w:rsidR="000F6665" w:rsidRPr="001E10C6">
        <w:rPr>
          <w:rFonts w:ascii="Times New Roman" w:hAnsi="Times New Roman" w:cs="Times New Roman"/>
          <w:b/>
          <w:sz w:val="24"/>
          <w:szCs w:val="24"/>
        </w:rPr>
        <w:t>okoši nesilice</w:t>
      </w:r>
    </w:p>
    <w:p w:rsidR="00CF6FE6" w:rsidRPr="001E10C6" w:rsidRDefault="00BD255E"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5.4.1. Hraniti nesilice s minimalno dvije hranidbene recepture, s obzirom na sadržaj sirovog pr</w:t>
      </w:r>
      <w:r w:rsidR="00BD2A25" w:rsidRPr="001E10C6">
        <w:rPr>
          <w:rFonts w:ascii="Times New Roman" w:hAnsi="Times New Roman" w:cs="Times New Roman"/>
          <w:b/>
          <w:sz w:val="24"/>
          <w:szCs w:val="24"/>
        </w:rPr>
        <w:t>oteina, sukladno dobi životinje iz tablice:</w:t>
      </w:r>
    </w:p>
    <w:tbl>
      <w:tblPr>
        <w:tblStyle w:val="TableGrid"/>
        <w:tblW w:w="0" w:type="auto"/>
        <w:tblLook w:val="04A0" w:firstRow="1" w:lastRow="0" w:firstColumn="1" w:lastColumn="0" w:noHBand="0" w:noVBand="1"/>
      </w:tblPr>
      <w:tblGrid>
        <w:gridCol w:w="3096"/>
        <w:gridCol w:w="3096"/>
        <w:gridCol w:w="3096"/>
      </w:tblGrid>
      <w:tr w:rsidR="00CF6FE6" w:rsidRPr="001E10C6" w:rsidTr="002B6086">
        <w:tc>
          <w:tcPr>
            <w:tcW w:w="3096" w:type="dxa"/>
            <w:shd w:val="pct5"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Dob</w:t>
            </w:r>
          </w:p>
        </w:tc>
        <w:tc>
          <w:tcPr>
            <w:tcW w:w="3096" w:type="dxa"/>
            <w:shd w:val="pct5"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Max. sadržaj sirovog proteina u hranidbenoj recepturi (%)</w:t>
            </w:r>
          </w:p>
        </w:tc>
        <w:tc>
          <w:tcPr>
            <w:tcW w:w="3096" w:type="dxa"/>
            <w:shd w:val="pct5"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Min. sadržaj sirovog proteina u hranidbenoj recepturi (%)</w:t>
            </w:r>
          </w:p>
        </w:tc>
      </w:tr>
      <w:tr w:rsidR="00CF6FE6" w:rsidRPr="001E10C6" w:rsidTr="00E472E7">
        <w:tc>
          <w:tcPr>
            <w:tcW w:w="3096" w:type="dxa"/>
            <w:vAlign w:val="center"/>
          </w:tcPr>
          <w:p w:rsidR="00CF6FE6" w:rsidRPr="006164ED" w:rsidRDefault="00CF6FE6" w:rsidP="00763B33">
            <w:pPr>
              <w:jc w:val="both"/>
              <w:rPr>
                <w:rFonts w:cs="Times New Roman"/>
              </w:rPr>
            </w:pPr>
            <w:r w:rsidRPr="006164ED">
              <w:rPr>
                <w:rFonts w:cs="Times New Roman"/>
              </w:rPr>
              <w:t>18 – 40 tjedana</w:t>
            </w:r>
          </w:p>
        </w:tc>
        <w:tc>
          <w:tcPr>
            <w:tcW w:w="3096" w:type="dxa"/>
            <w:vAlign w:val="center"/>
          </w:tcPr>
          <w:p w:rsidR="00CF6FE6" w:rsidRPr="006164ED" w:rsidRDefault="00CF6FE6" w:rsidP="007A4D55">
            <w:pPr>
              <w:jc w:val="center"/>
              <w:rPr>
                <w:rFonts w:cs="Times New Roman"/>
              </w:rPr>
            </w:pPr>
            <w:r w:rsidRPr="006164ED">
              <w:rPr>
                <w:rFonts w:cs="Times New Roman"/>
              </w:rPr>
              <w:t>16,5</w:t>
            </w:r>
          </w:p>
        </w:tc>
        <w:tc>
          <w:tcPr>
            <w:tcW w:w="3096" w:type="dxa"/>
            <w:vAlign w:val="center"/>
          </w:tcPr>
          <w:p w:rsidR="00CF6FE6" w:rsidRPr="006164ED" w:rsidRDefault="00CF6FE6" w:rsidP="007A4D55">
            <w:pPr>
              <w:jc w:val="center"/>
              <w:rPr>
                <w:rFonts w:cs="Times New Roman"/>
              </w:rPr>
            </w:pPr>
            <w:r w:rsidRPr="006164ED">
              <w:rPr>
                <w:rFonts w:cs="Times New Roman"/>
              </w:rPr>
              <w:t>15,5</w:t>
            </w:r>
          </w:p>
        </w:tc>
      </w:tr>
      <w:tr w:rsidR="00CF6FE6" w:rsidRPr="001E10C6" w:rsidTr="00E472E7">
        <w:tc>
          <w:tcPr>
            <w:tcW w:w="3096" w:type="dxa"/>
            <w:vAlign w:val="center"/>
          </w:tcPr>
          <w:p w:rsidR="00CF6FE6" w:rsidRPr="006164ED" w:rsidRDefault="00CF6FE6" w:rsidP="00763B33">
            <w:pPr>
              <w:jc w:val="both"/>
              <w:rPr>
                <w:rFonts w:cs="Times New Roman"/>
              </w:rPr>
            </w:pPr>
            <w:r w:rsidRPr="006164ED">
              <w:rPr>
                <w:rFonts w:cs="Times New Roman"/>
              </w:rPr>
              <w:t>starije od 40 tjedana</w:t>
            </w:r>
          </w:p>
        </w:tc>
        <w:tc>
          <w:tcPr>
            <w:tcW w:w="3096" w:type="dxa"/>
            <w:vAlign w:val="center"/>
          </w:tcPr>
          <w:p w:rsidR="00CF6FE6" w:rsidRPr="006164ED" w:rsidRDefault="00CF6FE6" w:rsidP="007A4D55">
            <w:pPr>
              <w:jc w:val="center"/>
              <w:rPr>
                <w:rFonts w:cs="Times New Roman"/>
              </w:rPr>
            </w:pPr>
            <w:r w:rsidRPr="006164ED">
              <w:rPr>
                <w:rFonts w:cs="Times New Roman"/>
              </w:rPr>
              <w:t>15,5</w:t>
            </w:r>
          </w:p>
        </w:tc>
        <w:tc>
          <w:tcPr>
            <w:tcW w:w="3096" w:type="dxa"/>
            <w:vAlign w:val="center"/>
          </w:tcPr>
          <w:p w:rsidR="00CF6FE6" w:rsidRPr="006164ED" w:rsidRDefault="00CF6FE6" w:rsidP="007A4D55">
            <w:pPr>
              <w:jc w:val="center"/>
              <w:rPr>
                <w:rFonts w:cs="Times New Roman"/>
              </w:rPr>
            </w:pPr>
            <w:r w:rsidRPr="006164ED">
              <w:rPr>
                <w:rFonts w:cs="Times New Roman"/>
              </w:rPr>
              <w:t>14,5</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lang w:eastAsia="hr-HR"/>
        </w:rPr>
      </w:pPr>
      <w:r w:rsidRPr="00706BE6">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CD14EC" w:rsidRDefault="00CD14EC" w:rsidP="00763B33">
      <w:pPr>
        <w:spacing w:after="0" w:line="240" w:lineRule="auto"/>
        <w:jc w:val="both"/>
        <w:rPr>
          <w:rFonts w:ascii="Times New Roman" w:hAnsi="Times New Roman" w:cs="Times New Roman"/>
          <w:b/>
          <w:sz w:val="24"/>
          <w:szCs w:val="24"/>
        </w:rPr>
      </w:pPr>
    </w:p>
    <w:p w:rsidR="00706BE6" w:rsidRPr="007C629F" w:rsidRDefault="00706BE6" w:rsidP="00706BE6">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sirovog proteina u hrani za nesilice:</w:t>
      </w:r>
    </w:p>
    <w:p w:rsidR="00706BE6" w:rsidRPr="007C629F" w:rsidRDefault="00706BE6" w:rsidP="00706BE6">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 xml:space="preserve">16% sirovog proteina za nesilice starosti </w:t>
      </w:r>
      <w:r w:rsidR="00A27F56">
        <w:rPr>
          <w:rFonts w:ascii="Times New Roman" w:eastAsia="Times New Roman" w:hAnsi="Times New Roman" w:cs="Times New Roman"/>
          <w:i/>
          <w:color w:val="000000"/>
          <w:sz w:val="24"/>
          <w:szCs w:val="24"/>
          <w:lang w:eastAsia="hr-HR"/>
        </w:rPr>
        <w:t xml:space="preserve">do </w:t>
      </w:r>
      <w:r w:rsidRPr="007C629F">
        <w:rPr>
          <w:rFonts w:ascii="Times New Roman" w:eastAsia="Times New Roman" w:hAnsi="Times New Roman" w:cs="Times New Roman"/>
          <w:i/>
          <w:color w:val="000000"/>
          <w:sz w:val="24"/>
          <w:szCs w:val="24"/>
          <w:lang w:eastAsia="hr-HR"/>
        </w:rPr>
        <w:t>40 tjedana,</w:t>
      </w:r>
    </w:p>
    <w:p w:rsidR="00706BE6" w:rsidRDefault="00706BE6" w:rsidP="00706BE6">
      <w:pPr>
        <w:spacing w:after="0" w:line="240"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w:t>
      </w:r>
      <w:r w:rsidRPr="007C629F">
        <w:rPr>
          <w:rFonts w:ascii="Times New Roman" w:eastAsia="Times New Roman" w:hAnsi="Times New Roman" w:cs="Times New Roman"/>
          <w:i/>
          <w:color w:val="000000"/>
          <w:sz w:val="24"/>
          <w:szCs w:val="24"/>
          <w:lang w:eastAsia="hr-HR"/>
        </w:rPr>
        <w:tab/>
        <w:t>15 % sirovog prot</w:t>
      </w:r>
      <w:r w:rsidR="00A27F56">
        <w:rPr>
          <w:rFonts w:ascii="Times New Roman" w:eastAsia="Times New Roman" w:hAnsi="Times New Roman" w:cs="Times New Roman"/>
          <w:i/>
          <w:color w:val="000000"/>
          <w:sz w:val="24"/>
          <w:szCs w:val="24"/>
          <w:lang w:eastAsia="hr-HR"/>
        </w:rPr>
        <w:t>eina za nesilice starosti od 40</w:t>
      </w:r>
      <w:r w:rsidRPr="007C629F">
        <w:rPr>
          <w:rFonts w:ascii="Times New Roman" w:eastAsia="Times New Roman" w:hAnsi="Times New Roman" w:cs="Times New Roman"/>
          <w:i/>
          <w:color w:val="000000"/>
          <w:sz w:val="24"/>
          <w:szCs w:val="24"/>
          <w:lang w:eastAsia="hr-HR"/>
        </w:rPr>
        <w:t xml:space="preserve"> tjedana</w:t>
      </w:r>
    </w:p>
    <w:p w:rsidR="00706BE6" w:rsidRDefault="00706BE6" w:rsidP="00763B33">
      <w:pPr>
        <w:spacing w:after="0" w:line="240" w:lineRule="auto"/>
        <w:jc w:val="both"/>
        <w:rPr>
          <w:rFonts w:ascii="Times New Roman" w:hAnsi="Times New Roman" w:cs="Times New Roman"/>
          <w:b/>
          <w:sz w:val="24"/>
          <w:szCs w:val="24"/>
        </w:rPr>
      </w:pPr>
    </w:p>
    <w:p w:rsidR="00706BE6" w:rsidRPr="001E10C6" w:rsidRDefault="00706BE6" w:rsidP="00763B33">
      <w:pPr>
        <w:spacing w:after="0" w:line="240" w:lineRule="auto"/>
        <w:jc w:val="both"/>
        <w:rPr>
          <w:rFonts w:ascii="Times New Roman" w:hAnsi="Times New Roman" w:cs="Times New Roman"/>
          <w:b/>
          <w:sz w:val="24"/>
          <w:szCs w:val="24"/>
        </w:rPr>
      </w:pPr>
    </w:p>
    <w:p w:rsidR="00706BE6" w:rsidRDefault="00706BE6">
      <w:pPr>
        <w:rPr>
          <w:rFonts w:ascii="Times New Roman" w:hAnsi="Times New Roman" w:cs="Times New Roman"/>
          <w:b/>
          <w:sz w:val="24"/>
          <w:szCs w:val="24"/>
        </w:rPr>
      </w:pPr>
      <w:r>
        <w:rPr>
          <w:rFonts w:ascii="Times New Roman" w:hAnsi="Times New Roman" w:cs="Times New Roman"/>
          <w:b/>
          <w:sz w:val="24"/>
          <w:szCs w:val="24"/>
        </w:rPr>
        <w:br w:type="page"/>
      </w:r>
    </w:p>
    <w:p w:rsidR="00706BE6" w:rsidRPr="001E10C6" w:rsidRDefault="00CF6FE6"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5.5. T</w:t>
      </w:r>
      <w:r w:rsidR="000F6665" w:rsidRPr="001E10C6">
        <w:rPr>
          <w:rFonts w:ascii="Times New Roman" w:hAnsi="Times New Roman" w:cs="Times New Roman"/>
          <w:b/>
          <w:sz w:val="24"/>
          <w:szCs w:val="24"/>
        </w:rPr>
        <w:t xml:space="preserve">ovni pilići </w:t>
      </w:r>
      <w:r w:rsidR="00706BE6">
        <w:rPr>
          <w:rFonts w:ascii="Times New Roman" w:hAnsi="Times New Roman" w:cs="Times New Roman"/>
          <w:b/>
          <w:sz w:val="24"/>
          <w:szCs w:val="24"/>
        </w:rPr>
        <w:t xml:space="preserve">- </w:t>
      </w:r>
      <w:r w:rsidR="00706BE6"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 </w:t>
      </w:r>
      <w:r w:rsidR="00221877" w:rsidRPr="0074037E">
        <w:rPr>
          <w:rFonts w:ascii="Times New Roman" w:hAnsi="Times New Roman" w:cs="Times New Roman"/>
          <w:b/>
          <w:color w:val="FF0000"/>
          <w:sz w:val="24"/>
          <w:szCs w:val="24"/>
        </w:rPr>
        <w:t>na farmi se ne drže tovni pilići</w:t>
      </w:r>
    </w:p>
    <w:p w:rsidR="00706BE6" w:rsidRPr="001E10C6" w:rsidRDefault="00BD255E"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5.5.1. Hraniti piliće za tov s minimalno tri hranidbene recepture, s obzirom na sadržaj sirovog pr</w:t>
      </w:r>
      <w:r w:rsidR="00BD2A25" w:rsidRPr="001E10C6">
        <w:rPr>
          <w:rFonts w:ascii="Times New Roman" w:hAnsi="Times New Roman" w:cs="Times New Roman"/>
          <w:b/>
          <w:sz w:val="24"/>
          <w:szCs w:val="24"/>
        </w:rPr>
        <w:t>oteina, sukladno dobi životinje iz tablice:</w:t>
      </w:r>
      <w:r w:rsidR="00706BE6">
        <w:rPr>
          <w:rFonts w:ascii="Times New Roman" w:hAnsi="Times New Roman" w:cs="Times New Roman"/>
          <w:b/>
          <w:sz w:val="24"/>
          <w:szCs w:val="24"/>
        </w:rPr>
        <w:t xml:space="preserve"> - </w:t>
      </w:r>
      <w:r w:rsidR="00706BE6"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w:t>
      </w:r>
      <w:r w:rsidR="00221877" w:rsidRPr="0074037E">
        <w:rPr>
          <w:rFonts w:ascii="Times New Roman" w:hAnsi="Times New Roman" w:cs="Times New Roman"/>
          <w:b/>
          <w:color w:val="FF0000"/>
          <w:sz w:val="24"/>
          <w:szCs w:val="24"/>
        </w:rPr>
        <w:t>na farmi se ne drže tovni pilići</w:t>
      </w:r>
    </w:p>
    <w:p w:rsidR="00CF6FE6" w:rsidRPr="001E10C6" w:rsidRDefault="00CF6FE6" w:rsidP="00763B33">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96"/>
        <w:gridCol w:w="3096"/>
        <w:gridCol w:w="3096"/>
      </w:tblGrid>
      <w:tr w:rsidR="00CF6FE6" w:rsidRPr="001E10C6" w:rsidTr="00E437D2">
        <w:tc>
          <w:tcPr>
            <w:tcW w:w="3096" w:type="dxa"/>
            <w:shd w:val="pct10" w:color="auto" w:fill="auto"/>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Hranidbena smjesa</w:t>
            </w:r>
          </w:p>
        </w:tc>
        <w:tc>
          <w:tcPr>
            <w:tcW w:w="3096" w:type="dxa"/>
            <w:shd w:val="pct10" w:color="auto" w:fill="auto"/>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Max. sadržaj sirovog proteina u hranidbenoj smjesi (%)</w:t>
            </w:r>
          </w:p>
        </w:tc>
        <w:tc>
          <w:tcPr>
            <w:tcW w:w="3096" w:type="dxa"/>
            <w:shd w:val="pct10" w:color="auto" w:fill="auto"/>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Min. sadržaj sirovog proteina u hranidbenoj smjesi (%)</w:t>
            </w:r>
          </w:p>
        </w:tc>
      </w:tr>
      <w:tr w:rsidR="00CF6FE6" w:rsidRPr="001E10C6" w:rsidTr="00E472E7">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Starter</w:t>
            </w:r>
          </w:p>
        </w:tc>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22</w:t>
            </w:r>
          </w:p>
        </w:tc>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20</w:t>
            </w:r>
          </w:p>
        </w:tc>
      </w:tr>
      <w:tr w:rsidR="00CF6FE6" w:rsidRPr="001E10C6" w:rsidTr="00E472E7">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proofErr w:type="spellStart"/>
            <w:r w:rsidRPr="001E10C6">
              <w:rPr>
                <w:rFonts w:ascii="Times New Roman" w:hAnsi="Times New Roman" w:cs="Times New Roman"/>
                <w:sz w:val="20"/>
                <w:szCs w:val="20"/>
              </w:rPr>
              <w:t>Grower</w:t>
            </w:r>
            <w:proofErr w:type="spellEnd"/>
          </w:p>
        </w:tc>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21</w:t>
            </w:r>
          </w:p>
        </w:tc>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19</w:t>
            </w:r>
          </w:p>
        </w:tc>
      </w:tr>
      <w:tr w:rsidR="00CF6FE6" w:rsidRPr="001E10C6" w:rsidTr="00E472E7">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proofErr w:type="spellStart"/>
            <w:r w:rsidRPr="001E10C6">
              <w:rPr>
                <w:rFonts w:ascii="Times New Roman" w:hAnsi="Times New Roman" w:cs="Times New Roman"/>
                <w:sz w:val="20"/>
                <w:szCs w:val="20"/>
              </w:rPr>
              <w:t>Finisher</w:t>
            </w:r>
            <w:proofErr w:type="spellEnd"/>
          </w:p>
        </w:tc>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20</w:t>
            </w:r>
          </w:p>
        </w:tc>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18</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FA76AB" w:rsidRPr="001E10C6" w:rsidRDefault="00FA76AB" w:rsidP="00763B33">
      <w:pPr>
        <w:spacing w:after="0" w:line="240" w:lineRule="auto"/>
        <w:jc w:val="both"/>
        <w:rPr>
          <w:rFonts w:ascii="Times New Roman" w:hAnsi="Times New Roman" w:cs="Times New Roman"/>
          <w:b/>
          <w:sz w:val="24"/>
          <w:szCs w:val="24"/>
        </w:rPr>
      </w:pPr>
    </w:p>
    <w:p w:rsidR="00CF6FE6" w:rsidRPr="00706BE6" w:rsidRDefault="00CF6FE6"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5.6. P</w:t>
      </w:r>
      <w:r w:rsidR="000F6665" w:rsidRPr="001E10C6">
        <w:rPr>
          <w:rFonts w:ascii="Times New Roman" w:hAnsi="Times New Roman" w:cs="Times New Roman"/>
          <w:b/>
          <w:sz w:val="24"/>
          <w:szCs w:val="24"/>
        </w:rPr>
        <w:t>urani</w:t>
      </w:r>
      <w:r w:rsidR="004D4B67" w:rsidRPr="001E10C6">
        <w:rPr>
          <w:rFonts w:ascii="Times New Roman" w:hAnsi="Times New Roman" w:cs="Times New Roman"/>
          <w:b/>
          <w:sz w:val="24"/>
          <w:szCs w:val="24"/>
        </w:rPr>
        <w:t xml:space="preserve"> </w:t>
      </w:r>
      <w:r w:rsidR="00706BE6">
        <w:rPr>
          <w:rFonts w:ascii="Times New Roman" w:hAnsi="Times New Roman" w:cs="Times New Roman"/>
          <w:b/>
          <w:sz w:val="24"/>
          <w:szCs w:val="24"/>
        </w:rPr>
        <w:t xml:space="preserve">- </w:t>
      </w:r>
      <w:r w:rsidR="00706BE6"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 </w:t>
      </w:r>
      <w:r w:rsidR="00221877" w:rsidRPr="0074037E">
        <w:rPr>
          <w:rFonts w:ascii="Times New Roman" w:hAnsi="Times New Roman" w:cs="Times New Roman"/>
          <w:b/>
          <w:color w:val="FF0000"/>
          <w:sz w:val="24"/>
          <w:szCs w:val="24"/>
        </w:rPr>
        <w:t>na farmi se ne drže purani</w:t>
      </w:r>
    </w:p>
    <w:p w:rsidR="00706BE6" w:rsidRPr="001E10C6" w:rsidRDefault="00BD255E" w:rsidP="00706BE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5.6.1. Hraniti purane s minimalno pet hranidbenih receptura, s obzirom na sadržaj sirovog pr</w:t>
      </w:r>
      <w:r w:rsidR="00BD2A25" w:rsidRPr="001E10C6">
        <w:rPr>
          <w:rFonts w:ascii="Times New Roman" w:hAnsi="Times New Roman" w:cs="Times New Roman"/>
          <w:b/>
          <w:sz w:val="24"/>
          <w:szCs w:val="24"/>
        </w:rPr>
        <w:t>oteina, sukladno dobi životinje iz tablice:</w:t>
      </w:r>
      <w:r w:rsidR="00706BE6">
        <w:rPr>
          <w:rFonts w:ascii="Times New Roman" w:hAnsi="Times New Roman" w:cs="Times New Roman"/>
          <w:b/>
          <w:sz w:val="24"/>
          <w:szCs w:val="24"/>
        </w:rPr>
        <w:t xml:space="preserve"> - </w:t>
      </w:r>
      <w:r w:rsidR="00706BE6"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 </w:t>
      </w:r>
      <w:r w:rsidR="00221877" w:rsidRPr="0074037E">
        <w:rPr>
          <w:rFonts w:ascii="Times New Roman" w:hAnsi="Times New Roman" w:cs="Times New Roman"/>
          <w:b/>
          <w:color w:val="FF0000"/>
          <w:sz w:val="24"/>
          <w:szCs w:val="24"/>
        </w:rPr>
        <w:t>na farmi se ne drže purani</w:t>
      </w:r>
    </w:p>
    <w:p w:rsidR="00CF6FE6" w:rsidRPr="001E10C6" w:rsidRDefault="00CF6FE6" w:rsidP="00763B33">
      <w:pPr>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96"/>
        <w:gridCol w:w="3096"/>
        <w:gridCol w:w="3096"/>
      </w:tblGrid>
      <w:tr w:rsidR="00CF6FE6" w:rsidRPr="001E10C6" w:rsidTr="00E437D2">
        <w:tc>
          <w:tcPr>
            <w:tcW w:w="3096" w:type="dxa"/>
            <w:shd w:val="pct10"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Dob</w:t>
            </w:r>
          </w:p>
        </w:tc>
        <w:tc>
          <w:tcPr>
            <w:tcW w:w="3096" w:type="dxa"/>
            <w:shd w:val="pct10"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Max. sadržaj sirovog proteina u hranidbenoj recepturi (%)</w:t>
            </w:r>
          </w:p>
        </w:tc>
        <w:tc>
          <w:tcPr>
            <w:tcW w:w="3096" w:type="dxa"/>
            <w:shd w:val="pct10"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Min. sadržaj sirovog proteina u hranidbenoj recepturi (%)</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&lt; 4 tjedna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27</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22</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5-8 tjedana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24</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22</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9-12 tjedana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21</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19</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13-16 tjedana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19</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16</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&gt; 16 tjedana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17</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14</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CF6FE6" w:rsidRPr="001E10C6" w:rsidRDefault="00CF6FE6" w:rsidP="00763B33">
      <w:pPr>
        <w:spacing w:after="0" w:line="240" w:lineRule="auto"/>
        <w:jc w:val="both"/>
        <w:rPr>
          <w:rFonts w:ascii="Times New Roman" w:hAnsi="Times New Roman" w:cs="Times New Roman"/>
          <w:b/>
          <w:sz w:val="24"/>
          <w:szCs w:val="24"/>
        </w:rPr>
      </w:pPr>
    </w:p>
    <w:p w:rsidR="00706BE6" w:rsidRDefault="00706BE6">
      <w:pPr>
        <w:rPr>
          <w:rFonts w:ascii="Times New Roman" w:hAnsi="Times New Roman" w:cs="Times New Roman"/>
          <w:b/>
          <w:sz w:val="24"/>
          <w:szCs w:val="24"/>
        </w:rPr>
      </w:pPr>
      <w:r>
        <w:rPr>
          <w:rFonts w:ascii="Times New Roman" w:hAnsi="Times New Roman" w:cs="Times New Roman"/>
          <w:b/>
          <w:sz w:val="24"/>
          <w:szCs w:val="24"/>
        </w:rPr>
        <w:br w:type="page"/>
      </w:r>
    </w:p>
    <w:p w:rsidR="004D4B67" w:rsidRPr="001E10C6" w:rsidRDefault="00CF6FE6"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6. </w:t>
      </w:r>
      <w:r w:rsidR="00E66BBE" w:rsidRPr="001E10C6">
        <w:rPr>
          <w:rFonts w:ascii="Times New Roman" w:hAnsi="Times New Roman" w:cs="Times New Roman"/>
          <w:b/>
          <w:sz w:val="24"/>
          <w:szCs w:val="24"/>
        </w:rPr>
        <w:t>ZAHTJEVI</w:t>
      </w:r>
      <w:r w:rsidRPr="001E10C6">
        <w:rPr>
          <w:rFonts w:ascii="Times New Roman" w:hAnsi="Times New Roman" w:cs="Times New Roman"/>
          <w:b/>
          <w:sz w:val="24"/>
          <w:szCs w:val="24"/>
        </w:rPr>
        <w:t xml:space="preserve"> ZA SMANJENJE EMISIJE FOSFORA</w:t>
      </w:r>
      <w:r w:rsidR="00F14F04">
        <w:rPr>
          <w:rFonts w:ascii="Times New Roman" w:hAnsi="Times New Roman" w:cs="Times New Roman"/>
          <w:b/>
          <w:sz w:val="24"/>
          <w:szCs w:val="24"/>
        </w:rPr>
        <w:t xml:space="preserve"> </w:t>
      </w:r>
      <w:r w:rsidR="004D4B67"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A27F56" w:rsidRDefault="00A27F56" w:rsidP="00763B33">
      <w:pPr>
        <w:spacing w:after="0" w:line="240" w:lineRule="auto"/>
        <w:jc w:val="both"/>
        <w:rPr>
          <w:rFonts w:ascii="Times New Roman" w:hAnsi="Times New Roman" w:cs="Times New Roman"/>
          <w:i/>
          <w:sz w:val="24"/>
          <w:szCs w:val="24"/>
        </w:rPr>
      </w:pPr>
    </w:p>
    <w:p w:rsidR="0039176B" w:rsidRPr="001E10C6" w:rsidRDefault="0039176B" w:rsidP="00763B33">
      <w:pPr>
        <w:spacing w:after="0" w:line="240" w:lineRule="auto"/>
        <w:jc w:val="both"/>
        <w:rPr>
          <w:rFonts w:ascii="Times New Roman" w:hAnsi="Times New Roman" w:cs="Times New Roman"/>
          <w:b/>
          <w:sz w:val="24"/>
          <w:szCs w:val="24"/>
        </w:rPr>
      </w:pPr>
      <w:r w:rsidRPr="002343D7">
        <w:rPr>
          <w:rFonts w:ascii="Times New Roman" w:hAnsi="Times New Roman" w:cs="Times New Roman"/>
          <w:i/>
          <w:sz w:val="24"/>
          <w:szCs w:val="24"/>
        </w:rPr>
        <w:t>Priložiti Analizu hranidbenih receptura (</w:t>
      </w:r>
      <w:r w:rsidRPr="002343D7">
        <w:rPr>
          <w:rFonts w:ascii="Times New Roman" w:hAnsi="Times New Roman" w:cs="Times New Roman"/>
          <w:b/>
          <w:i/>
          <w:sz w:val="24"/>
          <w:szCs w:val="24"/>
        </w:rPr>
        <w:t>Prilog br.</w:t>
      </w:r>
      <w:r w:rsidR="003851FB">
        <w:rPr>
          <w:rFonts w:ascii="Times New Roman" w:hAnsi="Times New Roman" w:cs="Times New Roman"/>
          <w:b/>
          <w:i/>
          <w:sz w:val="24"/>
          <w:szCs w:val="24"/>
        </w:rPr>
        <w:t>6</w:t>
      </w:r>
      <w:r w:rsidRPr="002343D7">
        <w:rPr>
          <w:rFonts w:ascii="Times New Roman" w:hAnsi="Times New Roman" w:cs="Times New Roman"/>
          <w:b/>
          <w:i/>
          <w:sz w:val="24"/>
          <w:szCs w:val="24"/>
        </w:rPr>
        <w:t>)</w:t>
      </w:r>
    </w:p>
    <w:p w:rsidR="007A00E0" w:rsidRPr="001E10C6" w:rsidRDefault="007A00E0" w:rsidP="00763B33">
      <w:pPr>
        <w:autoSpaceDE w:val="0"/>
        <w:autoSpaceDN w:val="0"/>
        <w:adjustRightInd w:val="0"/>
        <w:spacing w:after="0" w:line="240" w:lineRule="auto"/>
        <w:rPr>
          <w:rFonts w:ascii="Times New Roman" w:eastAsia="TimesNewRoman" w:hAnsi="Times New Roman" w:cs="Times New Roman"/>
          <w:b/>
          <w:sz w:val="24"/>
          <w:szCs w:val="24"/>
        </w:rPr>
      </w:pPr>
    </w:p>
    <w:p w:rsidR="0027295A" w:rsidRPr="001E10C6" w:rsidRDefault="00BD255E" w:rsidP="002B6086">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 xml:space="preserve">6.1. </w:t>
      </w:r>
      <w:r w:rsidR="0027295A" w:rsidRPr="001E10C6">
        <w:rPr>
          <w:rFonts w:ascii="Times New Roman" w:hAnsi="Times New Roman" w:cs="Times New Roman"/>
          <w:b/>
          <w:sz w:val="24"/>
          <w:szCs w:val="24"/>
        </w:rPr>
        <w:t>Fazno hranjenje životinja u odnosu na sadržaj fosfora.</w:t>
      </w:r>
    </w:p>
    <w:p w:rsidR="0027295A" w:rsidRPr="001E10C6" w:rsidRDefault="0027295A"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A27F56">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27295A" w:rsidRDefault="0027295A" w:rsidP="002B6086">
      <w:pPr>
        <w:spacing w:before="120" w:after="120" w:line="288" w:lineRule="auto"/>
        <w:ind w:right="36"/>
        <w:jc w:val="both"/>
        <w:rPr>
          <w:rFonts w:ascii="Times New Roman" w:hAnsi="Times New Roman" w:cs="Times New Roman"/>
          <w:b/>
          <w:sz w:val="24"/>
          <w:szCs w:val="24"/>
        </w:rPr>
      </w:pPr>
    </w:p>
    <w:p w:rsidR="00A27F56" w:rsidRDefault="00A27F56" w:rsidP="002B6086">
      <w:pPr>
        <w:spacing w:before="120" w:after="120" w:line="288" w:lineRule="auto"/>
        <w:jc w:val="both"/>
        <w:rPr>
          <w:rFonts w:ascii="Times New Roman" w:hAnsi="Times New Roman" w:cs="Times New Roman"/>
          <w:b/>
          <w:sz w:val="24"/>
          <w:szCs w:val="24"/>
        </w:rPr>
      </w:pPr>
      <w:r>
        <w:rPr>
          <w:rFonts w:ascii="Times New Roman" w:eastAsia="Times New Roman" w:hAnsi="Times New Roman" w:cs="Times New Roman"/>
          <w:i/>
          <w:color w:val="000000"/>
          <w:sz w:val="24"/>
          <w:szCs w:val="24"/>
          <w:lang w:eastAsia="hr-HR"/>
        </w:rPr>
        <w:t>Primjenjuje se f</w:t>
      </w:r>
      <w:r w:rsidRPr="00A27F56">
        <w:rPr>
          <w:rFonts w:ascii="Times New Roman" w:eastAsia="Times New Roman" w:hAnsi="Times New Roman" w:cs="Times New Roman"/>
          <w:i/>
          <w:color w:val="000000"/>
          <w:sz w:val="24"/>
          <w:szCs w:val="24"/>
          <w:lang w:eastAsia="hr-HR"/>
        </w:rPr>
        <w:t>azno hranjenje životinja u odnosu na sadržaj fosfora.</w:t>
      </w:r>
    </w:p>
    <w:p w:rsidR="00A27F56" w:rsidRPr="001E10C6" w:rsidRDefault="00A27F56" w:rsidP="002B6086">
      <w:pPr>
        <w:spacing w:before="120" w:after="120" w:line="288" w:lineRule="auto"/>
        <w:ind w:right="36"/>
        <w:jc w:val="both"/>
        <w:rPr>
          <w:rFonts w:ascii="Times New Roman" w:hAnsi="Times New Roman" w:cs="Times New Roman"/>
          <w:b/>
          <w:sz w:val="24"/>
          <w:szCs w:val="24"/>
        </w:rPr>
      </w:pPr>
    </w:p>
    <w:p w:rsidR="0027295A" w:rsidRPr="001E10C6" w:rsidRDefault="00BD255E" w:rsidP="002B6086">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 xml:space="preserve">6.2. </w:t>
      </w:r>
      <w:r w:rsidR="0027295A" w:rsidRPr="001E10C6">
        <w:rPr>
          <w:rFonts w:ascii="Times New Roman" w:hAnsi="Times New Roman" w:cs="Times New Roman"/>
          <w:b/>
          <w:sz w:val="24"/>
          <w:szCs w:val="24"/>
        </w:rPr>
        <w:t>Hranidbene recepture sadrže što niži sadržaj fosfora koji zadovoljava specifične potrebe pojedine faze proizvodnje.</w:t>
      </w:r>
    </w:p>
    <w:p w:rsidR="0027295A" w:rsidRPr="001E10C6" w:rsidRDefault="0027295A" w:rsidP="002B6086">
      <w:pPr>
        <w:spacing w:before="120" w:after="120" w:line="288" w:lineRule="auto"/>
        <w:ind w:right="36"/>
        <w:jc w:val="both"/>
        <w:rPr>
          <w:rFonts w:ascii="Times New Roman" w:eastAsia="Times New Roman" w:hAnsi="Times New Roman" w:cs="Times New Roman"/>
          <w:color w:val="000000"/>
          <w:sz w:val="24"/>
          <w:szCs w:val="24"/>
          <w:u w:val="single"/>
          <w:lang w:eastAsia="hr-HR"/>
        </w:rPr>
      </w:pPr>
    </w:p>
    <w:p w:rsidR="00834080" w:rsidRDefault="0027295A"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A27F56">
        <w:rPr>
          <w:rFonts w:ascii="Times New Roman" w:eastAsia="Times New Roman" w:hAnsi="Times New Roman" w:cs="Times New Roman"/>
          <w:color w:val="000000"/>
          <w:sz w:val="24"/>
          <w:szCs w:val="24"/>
          <w:u w:val="single"/>
          <w:lang w:eastAsia="hr-HR"/>
        </w:rPr>
        <w:t>DA</w:t>
      </w:r>
      <w:r w:rsidRPr="007C629F">
        <w:rPr>
          <w:rFonts w:ascii="Times New Roman" w:eastAsia="Times New Roman" w:hAnsi="Times New Roman" w:cs="Times New Roman"/>
          <w:b/>
          <w:color w:val="000000"/>
          <w:sz w:val="24"/>
          <w:szCs w:val="24"/>
          <w:lang w:eastAsia="hr-HR"/>
        </w:rPr>
        <w:t xml:space="preserve"> </w:t>
      </w:r>
      <w:r w:rsidRPr="001E10C6">
        <w:rPr>
          <w:rFonts w:ascii="Times New Roman" w:eastAsia="Times New Roman" w:hAnsi="Times New Roman" w:cs="Times New Roman"/>
          <w:color w:val="000000"/>
          <w:sz w:val="24"/>
          <w:szCs w:val="24"/>
          <w:lang w:eastAsia="hr-HR"/>
        </w:rPr>
        <w:t xml:space="preserve">                 </w:t>
      </w:r>
      <w:r w:rsidR="00A27F56">
        <w:rPr>
          <w:rFonts w:ascii="Times New Roman" w:eastAsia="Times New Roman" w:hAnsi="Times New Roman" w:cs="Times New Roman"/>
          <w:color w:val="000000"/>
          <w:sz w:val="24"/>
          <w:szCs w:val="24"/>
          <w:lang w:eastAsia="hr-HR"/>
        </w:rPr>
        <w:t xml:space="preserve">                             NE</w:t>
      </w:r>
    </w:p>
    <w:p w:rsidR="00A27F56" w:rsidRPr="00A27F56" w:rsidRDefault="00A27F56" w:rsidP="002B6086">
      <w:pPr>
        <w:spacing w:before="120" w:after="120" w:line="288" w:lineRule="auto"/>
        <w:ind w:right="36"/>
        <w:jc w:val="both"/>
        <w:rPr>
          <w:rFonts w:ascii="Times New Roman" w:eastAsia="Times New Roman" w:hAnsi="Times New Roman" w:cs="Times New Roman"/>
          <w:color w:val="000000"/>
          <w:sz w:val="24"/>
          <w:szCs w:val="24"/>
          <w:lang w:eastAsia="hr-HR"/>
        </w:rPr>
      </w:pPr>
    </w:p>
    <w:p w:rsidR="00834080" w:rsidRPr="007C629F" w:rsidRDefault="00834080" w:rsidP="002B6086">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ukupnog fosfora u hrani za nesilice:</w:t>
      </w:r>
    </w:p>
    <w:p w:rsidR="00834080" w:rsidRDefault="00834080" w:rsidP="002B6086">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0,50 % ukupnog fosfora za nesilice od 18-40 tjedana starosti,</w:t>
      </w:r>
    </w:p>
    <w:p w:rsidR="00834080" w:rsidRPr="007C629F" w:rsidRDefault="00834080" w:rsidP="002B6086">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4F11DE">
        <w:rPr>
          <w:rFonts w:ascii="Times New Roman" w:eastAsia="Times New Roman" w:hAnsi="Times New Roman" w:cs="Times New Roman"/>
          <w:i/>
          <w:color w:val="000000"/>
          <w:sz w:val="24"/>
          <w:szCs w:val="24"/>
          <w:lang w:eastAsia="hr-HR"/>
        </w:rPr>
        <w:t>0,45 % ukupnog fosfora za nesilice iznad 41-80 tjedana starosti</w:t>
      </w:r>
    </w:p>
    <w:p w:rsidR="0027295A" w:rsidRPr="001E10C6" w:rsidRDefault="0027295A" w:rsidP="002B6086">
      <w:pPr>
        <w:spacing w:before="120" w:after="120" w:line="288" w:lineRule="auto"/>
        <w:ind w:right="36"/>
        <w:rPr>
          <w:rFonts w:ascii="Times New Roman" w:hAnsi="Times New Roman" w:cs="Times New Roman"/>
          <w:b/>
          <w:sz w:val="24"/>
          <w:szCs w:val="24"/>
        </w:rPr>
      </w:pPr>
    </w:p>
    <w:p w:rsidR="0027295A" w:rsidRPr="001E10C6" w:rsidRDefault="00BD255E" w:rsidP="002B6086">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 xml:space="preserve">6.3. </w:t>
      </w:r>
      <w:r w:rsidR="0027295A" w:rsidRPr="001E10C6">
        <w:rPr>
          <w:rFonts w:ascii="Times New Roman" w:hAnsi="Times New Roman" w:cs="Times New Roman"/>
          <w:b/>
          <w:sz w:val="24"/>
          <w:szCs w:val="24"/>
        </w:rPr>
        <w:t xml:space="preserve">Dodavanje visoko probavljivih anorganskih fosfata i/ili </w:t>
      </w:r>
      <w:proofErr w:type="spellStart"/>
      <w:r w:rsidR="0027295A" w:rsidRPr="001E10C6">
        <w:rPr>
          <w:rFonts w:ascii="Times New Roman" w:hAnsi="Times New Roman" w:cs="Times New Roman"/>
          <w:b/>
          <w:sz w:val="24"/>
          <w:szCs w:val="24"/>
        </w:rPr>
        <w:t>fitaze</w:t>
      </w:r>
      <w:proofErr w:type="spellEnd"/>
      <w:r w:rsidR="0027295A" w:rsidRPr="001E10C6">
        <w:rPr>
          <w:rFonts w:ascii="Times New Roman" w:hAnsi="Times New Roman" w:cs="Times New Roman"/>
          <w:b/>
          <w:sz w:val="24"/>
          <w:szCs w:val="24"/>
        </w:rPr>
        <w:t xml:space="preserve"> da bi se osigurala dovoljna količina probavljivog fosfora i </w:t>
      </w:r>
      <w:proofErr w:type="spellStart"/>
      <w:r w:rsidR="0027295A" w:rsidRPr="001E10C6">
        <w:rPr>
          <w:rFonts w:ascii="Times New Roman" w:hAnsi="Times New Roman" w:cs="Times New Roman"/>
          <w:b/>
          <w:sz w:val="24"/>
          <w:szCs w:val="24"/>
        </w:rPr>
        <w:t>poduprijelo</w:t>
      </w:r>
      <w:proofErr w:type="spellEnd"/>
      <w:r w:rsidR="0027295A" w:rsidRPr="001E10C6">
        <w:rPr>
          <w:rFonts w:ascii="Times New Roman" w:hAnsi="Times New Roman" w:cs="Times New Roman"/>
          <w:b/>
          <w:sz w:val="24"/>
          <w:szCs w:val="24"/>
        </w:rPr>
        <w:t xml:space="preserve"> smanjenje sadržaja fosfora u hrani.</w:t>
      </w:r>
    </w:p>
    <w:p w:rsidR="0027295A" w:rsidRPr="001E10C6" w:rsidRDefault="0027295A"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BA3B2F">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E437D2" w:rsidRPr="00BA3B2F" w:rsidRDefault="00BA3B2F" w:rsidP="00763B33">
      <w:pPr>
        <w:spacing w:after="0" w:line="240" w:lineRule="auto"/>
        <w:jc w:val="both"/>
        <w:rPr>
          <w:rFonts w:ascii="Times New Roman" w:eastAsia="Times New Roman" w:hAnsi="Times New Roman" w:cs="Times New Roman"/>
          <w:i/>
          <w:color w:val="000000"/>
          <w:sz w:val="24"/>
          <w:szCs w:val="24"/>
          <w:lang w:eastAsia="hr-HR"/>
        </w:rPr>
      </w:pPr>
      <w:r w:rsidRPr="00BA3B2F">
        <w:rPr>
          <w:rFonts w:ascii="Times New Roman" w:eastAsia="Times New Roman" w:hAnsi="Times New Roman" w:cs="Times New Roman"/>
          <w:i/>
          <w:color w:val="000000"/>
          <w:sz w:val="24"/>
          <w:szCs w:val="24"/>
          <w:lang w:eastAsia="hr-HR"/>
        </w:rPr>
        <w:t xml:space="preserve">Dodaje se </w:t>
      </w:r>
      <w:proofErr w:type="spellStart"/>
      <w:r w:rsidRPr="00BA3B2F">
        <w:rPr>
          <w:rFonts w:ascii="Times New Roman" w:eastAsia="Times New Roman" w:hAnsi="Times New Roman" w:cs="Times New Roman"/>
          <w:i/>
          <w:color w:val="000000"/>
          <w:sz w:val="24"/>
          <w:szCs w:val="24"/>
          <w:lang w:eastAsia="hr-HR"/>
        </w:rPr>
        <w:t>fitaza</w:t>
      </w:r>
      <w:proofErr w:type="spellEnd"/>
    </w:p>
    <w:p w:rsidR="002B6086" w:rsidRDefault="002B6086">
      <w:pPr>
        <w:rPr>
          <w:rFonts w:ascii="Times New Roman" w:hAnsi="Times New Roman" w:cs="Times New Roman"/>
          <w:b/>
          <w:sz w:val="24"/>
          <w:szCs w:val="24"/>
        </w:rPr>
      </w:pPr>
    </w:p>
    <w:p w:rsidR="00BA3B2F" w:rsidRDefault="00BA3B2F">
      <w:pPr>
        <w:rPr>
          <w:rFonts w:ascii="Times New Roman" w:hAnsi="Times New Roman" w:cs="Times New Roman"/>
          <w:b/>
          <w:sz w:val="24"/>
          <w:szCs w:val="24"/>
        </w:rPr>
      </w:pPr>
      <w:r>
        <w:rPr>
          <w:rFonts w:ascii="Times New Roman" w:hAnsi="Times New Roman" w:cs="Times New Roman"/>
          <w:b/>
          <w:sz w:val="24"/>
          <w:szCs w:val="24"/>
        </w:rPr>
        <w:br w:type="page"/>
      </w:r>
    </w:p>
    <w:p w:rsidR="004D4B67" w:rsidRPr="001E10C6" w:rsidRDefault="00CF6FE6"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6.4. K</w:t>
      </w:r>
      <w:r w:rsidR="000F6665" w:rsidRPr="001E10C6">
        <w:rPr>
          <w:rFonts w:ascii="Times New Roman" w:hAnsi="Times New Roman" w:cs="Times New Roman"/>
          <w:b/>
          <w:sz w:val="24"/>
          <w:szCs w:val="24"/>
        </w:rPr>
        <w:t xml:space="preserve">okoši nesilice </w:t>
      </w:r>
    </w:p>
    <w:p w:rsidR="00CF6FE6" w:rsidRPr="001E10C6" w:rsidRDefault="00BD255E"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6.4.1. Hraniti nesilice s minimalno dvije hranidbene recepture, s obzirom na sadržaj f</w:t>
      </w:r>
      <w:r w:rsidR="0039176B" w:rsidRPr="001E10C6">
        <w:rPr>
          <w:rFonts w:ascii="Times New Roman" w:hAnsi="Times New Roman" w:cs="Times New Roman"/>
          <w:b/>
          <w:sz w:val="24"/>
          <w:szCs w:val="24"/>
        </w:rPr>
        <w:t>osfora, sukladno dobi životinje iz tablice:</w:t>
      </w:r>
    </w:p>
    <w:tbl>
      <w:tblPr>
        <w:tblStyle w:val="TableGrid"/>
        <w:tblW w:w="0" w:type="auto"/>
        <w:tblLook w:val="04A0" w:firstRow="1" w:lastRow="0" w:firstColumn="1" w:lastColumn="0" w:noHBand="0" w:noVBand="1"/>
      </w:tblPr>
      <w:tblGrid>
        <w:gridCol w:w="3096"/>
        <w:gridCol w:w="3096"/>
        <w:gridCol w:w="3096"/>
      </w:tblGrid>
      <w:tr w:rsidR="00CF6FE6" w:rsidRPr="00BA3B2F" w:rsidTr="00E437D2">
        <w:tc>
          <w:tcPr>
            <w:tcW w:w="3096" w:type="dxa"/>
            <w:shd w:val="pct10" w:color="auto" w:fill="auto"/>
            <w:vAlign w:val="center"/>
          </w:tcPr>
          <w:p w:rsidR="00CF6FE6" w:rsidRPr="00BA3B2F" w:rsidRDefault="00CF6FE6" w:rsidP="00763B33">
            <w:pPr>
              <w:jc w:val="both"/>
              <w:rPr>
                <w:rFonts w:cs="Times New Roman"/>
              </w:rPr>
            </w:pPr>
            <w:r w:rsidRPr="00BA3B2F">
              <w:rPr>
                <w:rFonts w:cs="Times New Roman"/>
              </w:rPr>
              <w:t>Dob</w:t>
            </w:r>
          </w:p>
        </w:tc>
        <w:tc>
          <w:tcPr>
            <w:tcW w:w="3096" w:type="dxa"/>
            <w:shd w:val="pct10" w:color="auto" w:fill="auto"/>
            <w:vAlign w:val="center"/>
          </w:tcPr>
          <w:p w:rsidR="00CF6FE6" w:rsidRPr="00BA3B2F" w:rsidRDefault="00CF6FE6" w:rsidP="00763B33">
            <w:pPr>
              <w:jc w:val="both"/>
              <w:rPr>
                <w:rFonts w:cs="Times New Roman"/>
              </w:rPr>
            </w:pPr>
            <w:r w:rsidRPr="00BA3B2F">
              <w:rPr>
                <w:rFonts w:cs="Times New Roman"/>
              </w:rPr>
              <w:t>Max. sadržaj fosfora u hranidbenoj recepturi (%)</w:t>
            </w:r>
          </w:p>
        </w:tc>
        <w:tc>
          <w:tcPr>
            <w:tcW w:w="3096" w:type="dxa"/>
            <w:shd w:val="pct10" w:color="auto" w:fill="auto"/>
            <w:vAlign w:val="center"/>
          </w:tcPr>
          <w:p w:rsidR="00CF6FE6" w:rsidRPr="00BA3B2F" w:rsidRDefault="00CF6FE6" w:rsidP="00763B33">
            <w:pPr>
              <w:jc w:val="both"/>
              <w:rPr>
                <w:rFonts w:cs="Times New Roman"/>
              </w:rPr>
            </w:pPr>
            <w:r w:rsidRPr="00BA3B2F">
              <w:rPr>
                <w:rFonts w:cs="Times New Roman"/>
              </w:rPr>
              <w:t>Min. sadržaj fosfora u hranidbenoj recepturi (%)</w:t>
            </w:r>
          </w:p>
        </w:tc>
      </w:tr>
      <w:tr w:rsidR="00CF6FE6" w:rsidRPr="00BA3B2F" w:rsidTr="00E472E7">
        <w:tc>
          <w:tcPr>
            <w:tcW w:w="3096" w:type="dxa"/>
            <w:vAlign w:val="center"/>
          </w:tcPr>
          <w:p w:rsidR="00CF6FE6" w:rsidRPr="00BA3B2F" w:rsidRDefault="00CF6FE6" w:rsidP="00763B33">
            <w:pPr>
              <w:jc w:val="both"/>
              <w:rPr>
                <w:rFonts w:cs="Times New Roman"/>
              </w:rPr>
            </w:pPr>
            <w:r w:rsidRPr="00BA3B2F">
              <w:rPr>
                <w:rFonts w:cs="Times New Roman"/>
              </w:rPr>
              <w:t>18 – 40 tjedana</w:t>
            </w:r>
          </w:p>
        </w:tc>
        <w:tc>
          <w:tcPr>
            <w:tcW w:w="3096" w:type="dxa"/>
            <w:vAlign w:val="center"/>
          </w:tcPr>
          <w:p w:rsidR="00CF6FE6" w:rsidRPr="00BA3B2F" w:rsidRDefault="00CF6FE6" w:rsidP="00E437D2">
            <w:pPr>
              <w:jc w:val="center"/>
              <w:rPr>
                <w:rFonts w:cs="Times New Roman"/>
              </w:rPr>
            </w:pPr>
            <w:r w:rsidRPr="00BA3B2F">
              <w:rPr>
                <w:rFonts w:cs="Times New Roman"/>
              </w:rPr>
              <w:t>0,55</w:t>
            </w:r>
          </w:p>
        </w:tc>
        <w:tc>
          <w:tcPr>
            <w:tcW w:w="3096" w:type="dxa"/>
            <w:vAlign w:val="center"/>
          </w:tcPr>
          <w:p w:rsidR="00CF6FE6" w:rsidRPr="00BA3B2F" w:rsidRDefault="00CF6FE6" w:rsidP="00E437D2">
            <w:pPr>
              <w:jc w:val="center"/>
              <w:rPr>
                <w:rFonts w:cs="Times New Roman"/>
              </w:rPr>
            </w:pPr>
            <w:r w:rsidRPr="00BA3B2F">
              <w:rPr>
                <w:rFonts w:cs="Times New Roman"/>
              </w:rPr>
              <w:t>0,45</w:t>
            </w:r>
          </w:p>
        </w:tc>
      </w:tr>
      <w:tr w:rsidR="00CF6FE6" w:rsidRPr="00BA3B2F" w:rsidTr="00E472E7">
        <w:tc>
          <w:tcPr>
            <w:tcW w:w="3096" w:type="dxa"/>
            <w:vAlign w:val="center"/>
          </w:tcPr>
          <w:p w:rsidR="00CF6FE6" w:rsidRPr="00BA3B2F" w:rsidRDefault="00CF6FE6" w:rsidP="00763B33">
            <w:pPr>
              <w:jc w:val="both"/>
              <w:rPr>
                <w:rFonts w:cs="Times New Roman"/>
              </w:rPr>
            </w:pPr>
            <w:r w:rsidRPr="00BA3B2F">
              <w:rPr>
                <w:rFonts w:cs="Times New Roman"/>
              </w:rPr>
              <w:t>starije od 40 tjedana</w:t>
            </w:r>
          </w:p>
        </w:tc>
        <w:tc>
          <w:tcPr>
            <w:tcW w:w="3096" w:type="dxa"/>
            <w:vAlign w:val="center"/>
          </w:tcPr>
          <w:p w:rsidR="00CF6FE6" w:rsidRPr="00BA3B2F" w:rsidRDefault="00CF6FE6" w:rsidP="00E437D2">
            <w:pPr>
              <w:jc w:val="center"/>
              <w:rPr>
                <w:rFonts w:cs="Times New Roman"/>
              </w:rPr>
            </w:pPr>
            <w:r w:rsidRPr="00BA3B2F">
              <w:rPr>
                <w:rFonts w:cs="Times New Roman"/>
              </w:rPr>
              <w:t>0,51</w:t>
            </w:r>
          </w:p>
        </w:tc>
        <w:tc>
          <w:tcPr>
            <w:tcW w:w="3096" w:type="dxa"/>
            <w:vAlign w:val="center"/>
          </w:tcPr>
          <w:p w:rsidR="00CF6FE6" w:rsidRPr="00BA3B2F" w:rsidRDefault="00CF6FE6" w:rsidP="00E437D2">
            <w:pPr>
              <w:jc w:val="center"/>
              <w:rPr>
                <w:rFonts w:cs="Times New Roman"/>
              </w:rPr>
            </w:pPr>
            <w:r w:rsidRPr="00BA3B2F">
              <w:rPr>
                <w:rFonts w:cs="Times New Roman"/>
              </w:rPr>
              <w:t>0,41</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lang w:eastAsia="hr-HR"/>
        </w:rPr>
      </w:pPr>
      <w:r w:rsidRPr="002B6086">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6F0F93" w:rsidRDefault="006F0F93" w:rsidP="00763B33">
      <w:pPr>
        <w:spacing w:after="0" w:line="240" w:lineRule="auto"/>
        <w:jc w:val="both"/>
        <w:rPr>
          <w:rFonts w:ascii="Times New Roman" w:hAnsi="Times New Roman" w:cs="Times New Roman"/>
          <w:b/>
          <w:sz w:val="24"/>
          <w:szCs w:val="24"/>
        </w:rPr>
      </w:pPr>
    </w:p>
    <w:p w:rsidR="006F0F93" w:rsidRPr="007C629F" w:rsidRDefault="006F0F93" w:rsidP="002B6086">
      <w:p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Udio ukupnog fosfora u hrani za nesilice:</w:t>
      </w:r>
    </w:p>
    <w:p w:rsidR="006F0F93" w:rsidRDefault="006F0F93" w:rsidP="002B6086">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7C629F">
        <w:rPr>
          <w:rFonts w:ascii="Times New Roman" w:eastAsia="Times New Roman" w:hAnsi="Times New Roman" w:cs="Times New Roman"/>
          <w:i/>
          <w:color w:val="000000"/>
          <w:sz w:val="24"/>
          <w:szCs w:val="24"/>
          <w:lang w:eastAsia="hr-HR"/>
        </w:rPr>
        <w:t>0,50 % ukupnog fosfora za nesilice od 18-40 tjedana starosti,</w:t>
      </w:r>
    </w:p>
    <w:p w:rsidR="006F0F93" w:rsidRPr="007C629F" w:rsidRDefault="006F0F93" w:rsidP="002B6086">
      <w:pPr>
        <w:numPr>
          <w:ilvl w:val="0"/>
          <w:numId w:val="12"/>
        </w:numPr>
        <w:spacing w:before="120" w:after="120" w:line="288" w:lineRule="auto"/>
        <w:jc w:val="both"/>
        <w:rPr>
          <w:rFonts w:ascii="Times New Roman" w:eastAsia="Times New Roman" w:hAnsi="Times New Roman" w:cs="Times New Roman"/>
          <w:i/>
          <w:color w:val="000000"/>
          <w:sz w:val="24"/>
          <w:szCs w:val="24"/>
          <w:lang w:eastAsia="hr-HR"/>
        </w:rPr>
      </w:pPr>
      <w:r w:rsidRPr="004F11DE">
        <w:rPr>
          <w:rFonts w:ascii="Times New Roman" w:eastAsia="Times New Roman" w:hAnsi="Times New Roman" w:cs="Times New Roman"/>
          <w:i/>
          <w:color w:val="000000"/>
          <w:sz w:val="24"/>
          <w:szCs w:val="24"/>
          <w:lang w:eastAsia="hr-HR"/>
        </w:rPr>
        <w:t>0,45 % ukupnog fosfora za nesilice iznad 41-80 tjedana starosti</w:t>
      </w:r>
    </w:p>
    <w:p w:rsidR="006F0F93" w:rsidRDefault="006F0F93">
      <w:pPr>
        <w:rPr>
          <w:rFonts w:ascii="Times New Roman" w:hAnsi="Times New Roman" w:cs="Times New Roman"/>
          <w:b/>
          <w:sz w:val="24"/>
          <w:szCs w:val="24"/>
        </w:rPr>
      </w:pPr>
    </w:p>
    <w:p w:rsidR="004D4B67" w:rsidRPr="001E10C6" w:rsidRDefault="00CF6FE6"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sz w:val="24"/>
          <w:szCs w:val="24"/>
        </w:rPr>
        <w:t>6.5. T</w:t>
      </w:r>
      <w:r w:rsidR="000F6665" w:rsidRPr="001E10C6">
        <w:rPr>
          <w:rFonts w:ascii="Times New Roman" w:hAnsi="Times New Roman" w:cs="Times New Roman"/>
          <w:b/>
          <w:sz w:val="24"/>
          <w:szCs w:val="24"/>
        </w:rPr>
        <w:t xml:space="preserve">ovni pilići </w:t>
      </w:r>
      <w:r w:rsidR="006F0F93">
        <w:rPr>
          <w:rFonts w:ascii="Times New Roman" w:hAnsi="Times New Roman" w:cs="Times New Roman"/>
          <w:b/>
          <w:sz w:val="24"/>
          <w:szCs w:val="24"/>
        </w:rPr>
        <w:t xml:space="preserve">- </w:t>
      </w:r>
      <w:r w:rsidR="006F0F93"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 </w:t>
      </w:r>
      <w:r w:rsidR="00221877" w:rsidRPr="0074037E">
        <w:rPr>
          <w:rFonts w:ascii="Times New Roman" w:hAnsi="Times New Roman" w:cs="Times New Roman"/>
          <w:b/>
          <w:color w:val="FF0000"/>
          <w:sz w:val="24"/>
          <w:szCs w:val="24"/>
        </w:rPr>
        <w:t>na farmi se ne drže tovni pilići</w:t>
      </w:r>
    </w:p>
    <w:p w:rsidR="00CF6FE6" w:rsidRPr="001E10C6" w:rsidRDefault="00BD255E"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6.5.1. Hraniti piliće za tov s minimalno tri hranidbene recepture, s obzirom na sadržaj f</w:t>
      </w:r>
      <w:r w:rsidR="0039176B" w:rsidRPr="001E10C6">
        <w:rPr>
          <w:rFonts w:ascii="Times New Roman" w:hAnsi="Times New Roman" w:cs="Times New Roman"/>
          <w:b/>
          <w:sz w:val="24"/>
          <w:szCs w:val="24"/>
        </w:rPr>
        <w:t>osfora, sukladno dobi životinje iz tablice:</w:t>
      </w:r>
      <w:r w:rsidR="00CF6FE6" w:rsidRPr="001E10C6">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3096"/>
        <w:gridCol w:w="3096"/>
        <w:gridCol w:w="3096"/>
      </w:tblGrid>
      <w:tr w:rsidR="00CF6FE6" w:rsidRPr="001E10C6" w:rsidTr="00E437D2">
        <w:tc>
          <w:tcPr>
            <w:tcW w:w="3096" w:type="dxa"/>
            <w:shd w:val="pct10" w:color="auto" w:fill="auto"/>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Hranidbena smjesa</w:t>
            </w:r>
          </w:p>
        </w:tc>
        <w:tc>
          <w:tcPr>
            <w:tcW w:w="3096" w:type="dxa"/>
            <w:shd w:val="pct10" w:color="auto" w:fill="auto"/>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Max. sadržaj fosfora u hranidbenoj recepturi (%)</w:t>
            </w:r>
          </w:p>
        </w:tc>
        <w:tc>
          <w:tcPr>
            <w:tcW w:w="3096" w:type="dxa"/>
            <w:shd w:val="pct10" w:color="auto" w:fill="auto"/>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Min. sadržaj fosfora u hranidbenoj recepturi (%)</w:t>
            </w:r>
          </w:p>
        </w:tc>
      </w:tr>
      <w:tr w:rsidR="00CF6FE6" w:rsidRPr="001E10C6" w:rsidTr="00E472E7">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r w:rsidRPr="001E10C6">
              <w:rPr>
                <w:rFonts w:ascii="Times New Roman" w:hAnsi="Times New Roman" w:cs="Times New Roman"/>
                <w:sz w:val="20"/>
                <w:szCs w:val="20"/>
              </w:rPr>
              <w:t>Starter</w:t>
            </w:r>
          </w:p>
        </w:tc>
        <w:tc>
          <w:tcPr>
            <w:tcW w:w="3096" w:type="dxa"/>
            <w:vAlign w:val="center"/>
          </w:tcPr>
          <w:p w:rsidR="00CF6FE6" w:rsidRPr="001E10C6" w:rsidRDefault="00CF6FE6" w:rsidP="00E437D2">
            <w:pPr>
              <w:autoSpaceDE w:val="0"/>
              <w:autoSpaceDN w:val="0"/>
              <w:adjustRightInd w:val="0"/>
              <w:jc w:val="center"/>
              <w:rPr>
                <w:rFonts w:ascii="Times New Roman" w:hAnsi="Times New Roman" w:cs="Times New Roman"/>
                <w:sz w:val="20"/>
                <w:szCs w:val="20"/>
              </w:rPr>
            </w:pPr>
            <w:r w:rsidRPr="001E10C6">
              <w:rPr>
                <w:rFonts w:ascii="Times New Roman" w:hAnsi="Times New Roman" w:cs="Times New Roman"/>
                <w:sz w:val="20"/>
                <w:szCs w:val="20"/>
              </w:rPr>
              <w:t>0,75</w:t>
            </w:r>
          </w:p>
        </w:tc>
        <w:tc>
          <w:tcPr>
            <w:tcW w:w="3096" w:type="dxa"/>
            <w:vAlign w:val="center"/>
          </w:tcPr>
          <w:p w:rsidR="00CF6FE6" w:rsidRPr="001E10C6" w:rsidRDefault="00CF6FE6" w:rsidP="00E437D2">
            <w:pPr>
              <w:autoSpaceDE w:val="0"/>
              <w:autoSpaceDN w:val="0"/>
              <w:adjustRightInd w:val="0"/>
              <w:jc w:val="center"/>
              <w:rPr>
                <w:rFonts w:ascii="Times New Roman" w:hAnsi="Times New Roman" w:cs="Times New Roman"/>
                <w:sz w:val="20"/>
                <w:szCs w:val="20"/>
              </w:rPr>
            </w:pPr>
            <w:r w:rsidRPr="001E10C6">
              <w:rPr>
                <w:rFonts w:ascii="Times New Roman" w:hAnsi="Times New Roman" w:cs="Times New Roman"/>
                <w:sz w:val="20"/>
                <w:szCs w:val="20"/>
              </w:rPr>
              <w:t>0,65</w:t>
            </w:r>
          </w:p>
        </w:tc>
      </w:tr>
      <w:tr w:rsidR="00CF6FE6" w:rsidRPr="001E10C6" w:rsidTr="00E472E7">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proofErr w:type="spellStart"/>
            <w:r w:rsidRPr="001E10C6">
              <w:rPr>
                <w:rFonts w:ascii="Times New Roman" w:hAnsi="Times New Roman" w:cs="Times New Roman"/>
                <w:sz w:val="20"/>
                <w:szCs w:val="20"/>
              </w:rPr>
              <w:t>Grower</w:t>
            </w:r>
            <w:proofErr w:type="spellEnd"/>
          </w:p>
        </w:tc>
        <w:tc>
          <w:tcPr>
            <w:tcW w:w="3096" w:type="dxa"/>
            <w:vAlign w:val="center"/>
          </w:tcPr>
          <w:p w:rsidR="00CF6FE6" w:rsidRPr="001E10C6" w:rsidRDefault="00CF6FE6" w:rsidP="00E437D2">
            <w:pPr>
              <w:autoSpaceDE w:val="0"/>
              <w:autoSpaceDN w:val="0"/>
              <w:adjustRightInd w:val="0"/>
              <w:jc w:val="center"/>
              <w:rPr>
                <w:rFonts w:ascii="Times New Roman" w:hAnsi="Times New Roman" w:cs="Times New Roman"/>
                <w:sz w:val="20"/>
                <w:szCs w:val="20"/>
              </w:rPr>
            </w:pPr>
            <w:r w:rsidRPr="001E10C6">
              <w:rPr>
                <w:rFonts w:ascii="Times New Roman" w:hAnsi="Times New Roman" w:cs="Times New Roman"/>
                <w:sz w:val="20"/>
                <w:szCs w:val="20"/>
              </w:rPr>
              <w:t>0,70</w:t>
            </w:r>
          </w:p>
        </w:tc>
        <w:tc>
          <w:tcPr>
            <w:tcW w:w="3096" w:type="dxa"/>
            <w:vAlign w:val="center"/>
          </w:tcPr>
          <w:p w:rsidR="00CF6FE6" w:rsidRPr="001E10C6" w:rsidRDefault="00CF6FE6" w:rsidP="00E437D2">
            <w:pPr>
              <w:autoSpaceDE w:val="0"/>
              <w:autoSpaceDN w:val="0"/>
              <w:adjustRightInd w:val="0"/>
              <w:jc w:val="center"/>
              <w:rPr>
                <w:rFonts w:ascii="Times New Roman" w:hAnsi="Times New Roman" w:cs="Times New Roman"/>
                <w:sz w:val="20"/>
                <w:szCs w:val="20"/>
              </w:rPr>
            </w:pPr>
            <w:r w:rsidRPr="001E10C6">
              <w:rPr>
                <w:rFonts w:ascii="Times New Roman" w:hAnsi="Times New Roman" w:cs="Times New Roman"/>
                <w:sz w:val="20"/>
                <w:szCs w:val="20"/>
              </w:rPr>
              <w:t>0,60</w:t>
            </w:r>
          </w:p>
        </w:tc>
      </w:tr>
      <w:tr w:rsidR="00CF6FE6" w:rsidRPr="001E10C6" w:rsidTr="00E472E7">
        <w:tc>
          <w:tcPr>
            <w:tcW w:w="3096" w:type="dxa"/>
            <w:vAlign w:val="center"/>
          </w:tcPr>
          <w:p w:rsidR="00CF6FE6" w:rsidRPr="001E10C6" w:rsidRDefault="00CF6FE6" w:rsidP="00763B33">
            <w:pPr>
              <w:autoSpaceDE w:val="0"/>
              <w:autoSpaceDN w:val="0"/>
              <w:adjustRightInd w:val="0"/>
              <w:jc w:val="both"/>
              <w:rPr>
                <w:rFonts w:ascii="Times New Roman" w:hAnsi="Times New Roman" w:cs="Times New Roman"/>
                <w:sz w:val="20"/>
                <w:szCs w:val="20"/>
              </w:rPr>
            </w:pPr>
            <w:proofErr w:type="spellStart"/>
            <w:r w:rsidRPr="001E10C6">
              <w:rPr>
                <w:rFonts w:ascii="Times New Roman" w:hAnsi="Times New Roman" w:cs="Times New Roman"/>
                <w:sz w:val="20"/>
                <w:szCs w:val="20"/>
              </w:rPr>
              <w:t>Finisher</w:t>
            </w:r>
            <w:proofErr w:type="spellEnd"/>
          </w:p>
        </w:tc>
        <w:tc>
          <w:tcPr>
            <w:tcW w:w="3096" w:type="dxa"/>
            <w:vAlign w:val="center"/>
          </w:tcPr>
          <w:p w:rsidR="00CF6FE6" w:rsidRPr="001E10C6" w:rsidRDefault="00CF6FE6" w:rsidP="00E437D2">
            <w:pPr>
              <w:autoSpaceDE w:val="0"/>
              <w:autoSpaceDN w:val="0"/>
              <w:adjustRightInd w:val="0"/>
              <w:jc w:val="center"/>
              <w:rPr>
                <w:rFonts w:ascii="Times New Roman" w:hAnsi="Times New Roman" w:cs="Times New Roman"/>
                <w:sz w:val="20"/>
                <w:szCs w:val="20"/>
              </w:rPr>
            </w:pPr>
            <w:r w:rsidRPr="001E10C6">
              <w:rPr>
                <w:rFonts w:ascii="Times New Roman" w:hAnsi="Times New Roman" w:cs="Times New Roman"/>
                <w:sz w:val="20"/>
                <w:szCs w:val="20"/>
              </w:rPr>
              <w:t>0,67</w:t>
            </w:r>
          </w:p>
        </w:tc>
        <w:tc>
          <w:tcPr>
            <w:tcW w:w="3096" w:type="dxa"/>
            <w:vAlign w:val="center"/>
          </w:tcPr>
          <w:p w:rsidR="00CF6FE6" w:rsidRPr="001E10C6" w:rsidRDefault="00CF6FE6" w:rsidP="00E437D2">
            <w:pPr>
              <w:autoSpaceDE w:val="0"/>
              <w:autoSpaceDN w:val="0"/>
              <w:adjustRightInd w:val="0"/>
              <w:jc w:val="center"/>
              <w:rPr>
                <w:rFonts w:ascii="Times New Roman" w:hAnsi="Times New Roman" w:cs="Times New Roman"/>
                <w:sz w:val="20"/>
                <w:szCs w:val="20"/>
              </w:rPr>
            </w:pPr>
            <w:r w:rsidRPr="001E10C6">
              <w:rPr>
                <w:rFonts w:ascii="Times New Roman" w:hAnsi="Times New Roman" w:cs="Times New Roman"/>
                <w:sz w:val="20"/>
                <w:szCs w:val="20"/>
              </w:rPr>
              <w:t>0,57</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E437D2" w:rsidRPr="001E10C6" w:rsidRDefault="00E437D2" w:rsidP="00763B33">
      <w:pPr>
        <w:spacing w:after="0" w:line="240" w:lineRule="auto"/>
        <w:jc w:val="both"/>
        <w:rPr>
          <w:rFonts w:ascii="Times New Roman" w:hAnsi="Times New Roman" w:cs="Times New Roman"/>
          <w:b/>
          <w:sz w:val="24"/>
          <w:szCs w:val="24"/>
        </w:rPr>
      </w:pPr>
    </w:p>
    <w:p w:rsidR="00CF6FE6" w:rsidRPr="001E10C6" w:rsidRDefault="00CF6FE6" w:rsidP="00763B33">
      <w:pPr>
        <w:spacing w:after="0" w:line="240" w:lineRule="auto"/>
        <w:jc w:val="both"/>
        <w:rPr>
          <w:rFonts w:ascii="Times New Roman" w:hAnsi="Times New Roman" w:cs="Times New Roman"/>
          <w:i/>
          <w:sz w:val="24"/>
          <w:szCs w:val="24"/>
        </w:rPr>
      </w:pPr>
      <w:r w:rsidRPr="001E10C6">
        <w:rPr>
          <w:rFonts w:ascii="Times New Roman" w:hAnsi="Times New Roman" w:cs="Times New Roman"/>
          <w:b/>
          <w:sz w:val="24"/>
          <w:szCs w:val="24"/>
        </w:rPr>
        <w:t>6.6. P</w:t>
      </w:r>
      <w:r w:rsidR="000F6665" w:rsidRPr="001E10C6">
        <w:rPr>
          <w:rFonts w:ascii="Times New Roman" w:hAnsi="Times New Roman" w:cs="Times New Roman"/>
          <w:b/>
          <w:sz w:val="24"/>
          <w:szCs w:val="24"/>
        </w:rPr>
        <w:t>urani</w:t>
      </w:r>
      <w:r w:rsidR="004D4B67" w:rsidRPr="001E10C6">
        <w:rPr>
          <w:rFonts w:ascii="Times New Roman" w:hAnsi="Times New Roman" w:cs="Times New Roman"/>
          <w:b/>
          <w:sz w:val="24"/>
          <w:szCs w:val="24"/>
        </w:rPr>
        <w:t xml:space="preserve"> </w:t>
      </w:r>
      <w:r w:rsidR="004D4B67"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r w:rsidR="001D2F05">
        <w:rPr>
          <w:rFonts w:ascii="Times New Roman" w:hAnsi="Times New Roman" w:cs="Times New Roman"/>
          <w:i/>
          <w:sz w:val="24"/>
          <w:szCs w:val="24"/>
        </w:rPr>
        <w:t xml:space="preserve"> </w:t>
      </w:r>
      <w:r w:rsidR="001D2F05">
        <w:rPr>
          <w:rFonts w:ascii="Times New Roman" w:hAnsi="Times New Roman" w:cs="Times New Roman"/>
          <w:b/>
          <w:sz w:val="24"/>
          <w:szCs w:val="24"/>
        </w:rPr>
        <w:t xml:space="preserve">- </w:t>
      </w:r>
      <w:r w:rsidR="001D2F05"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 </w:t>
      </w:r>
      <w:r w:rsidR="00221877" w:rsidRPr="0074037E">
        <w:rPr>
          <w:rFonts w:ascii="Times New Roman" w:hAnsi="Times New Roman" w:cs="Times New Roman"/>
          <w:b/>
          <w:color w:val="FF0000"/>
          <w:sz w:val="24"/>
          <w:szCs w:val="24"/>
        </w:rPr>
        <w:t>na farmi se ne drže purani</w:t>
      </w:r>
    </w:p>
    <w:p w:rsidR="004D4B67" w:rsidRPr="001E10C6" w:rsidRDefault="004D4B67" w:rsidP="00763B33">
      <w:pPr>
        <w:spacing w:after="0" w:line="240" w:lineRule="auto"/>
        <w:jc w:val="both"/>
        <w:rPr>
          <w:rFonts w:ascii="Times New Roman" w:hAnsi="Times New Roman" w:cs="Times New Roman"/>
          <w:b/>
          <w:sz w:val="24"/>
          <w:szCs w:val="24"/>
        </w:rPr>
      </w:pPr>
    </w:p>
    <w:p w:rsidR="00CF6FE6" w:rsidRPr="001E10C6" w:rsidRDefault="00BD255E"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CF6FE6" w:rsidRPr="001E10C6">
        <w:rPr>
          <w:rFonts w:ascii="Times New Roman" w:hAnsi="Times New Roman" w:cs="Times New Roman"/>
          <w:b/>
          <w:sz w:val="24"/>
          <w:szCs w:val="24"/>
        </w:rPr>
        <w:t>6.6.1. Hraniti purane s minimalno pet hranidbenih receptura, s obzirom na sadržaj fo</w:t>
      </w:r>
      <w:r w:rsidR="0039176B" w:rsidRPr="001E10C6">
        <w:rPr>
          <w:rFonts w:ascii="Times New Roman" w:hAnsi="Times New Roman" w:cs="Times New Roman"/>
          <w:b/>
          <w:sz w:val="24"/>
          <w:szCs w:val="24"/>
        </w:rPr>
        <w:t>sfora, sukladno dobi životinje iz tablice:</w:t>
      </w:r>
      <w:r w:rsidR="001D2F05">
        <w:rPr>
          <w:rFonts w:ascii="Times New Roman" w:hAnsi="Times New Roman" w:cs="Times New Roman"/>
          <w:b/>
          <w:sz w:val="24"/>
          <w:szCs w:val="24"/>
        </w:rPr>
        <w:t xml:space="preserve"> - </w:t>
      </w:r>
      <w:r w:rsidR="001D2F05"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w:t>
      </w:r>
      <w:r w:rsidR="00221877" w:rsidRPr="0074037E">
        <w:rPr>
          <w:rFonts w:ascii="Times New Roman" w:hAnsi="Times New Roman" w:cs="Times New Roman"/>
          <w:b/>
          <w:color w:val="FF0000"/>
          <w:sz w:val="24"/>
          <w:szCs w:val="24"/>
        </w:rPr>
        <w:t>na farmi se ne drže purani</w:t>
      </w:r>
    </w:p>
    <w:tbl>
      <w:tblPr>
        <w:tblStyle w:val="TableGrid"/>
        <w:tblW w:w="0" w:type="auto"/>
        <w:tblLook w:val="04A0" w:firstRow="1" w:lastRow="0" w:firstColumn="1" w:lastColumn="0" w:noHBand="0" w:noVBand="1"/>
      </w:tblPr>
      <w:tblGrid>
        <w:gridCol w:w="3096"/>
        <w:gridCol w:w="3096"/>
        <w:gridCol w:w="3096"/>
      </w:tblGrid>
      <w:tr w:rsidR="00CF6FE6" w:rsidRPr="001E10C6" w:rsidTr="00E437D2">
        <w:tc>
          <w:tcPr>
            <w:tcW w:w="3096" w:type="dxa"/>
            <w:shd w:val="pct10" w:color="auto" w:fill="auto"/>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Dob</w:t>
            </w:r>
          </w:p>
        </w:tc>
        <w:tc>
          <w:tcPr>
            <w:tcW w:w="3096" w:type="dxa"/>
            <w:shd w:val="pct10" w:color="auto" w:fill="auto"/>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Max. sadržaj fosfora u hranidbenoj recepturi (%)</w:t>
            </w:r>
          </w:p>
        </w:tc>
        <w:tc>
          <w:tcPr>
            <w:tcW w:w="3096" w:type="dxa"/>
            <w:shd w:val="pct10" w:color="auto" w:fill="auto"/>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Min. sadržaj fosfora u hranidbenoj recepturi (%)</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&lt; 4 tjedna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1,10</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1,00</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5-8 tjedana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1,05</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0,95</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9-12 tjedana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0,95</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0,85</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13-16 tjedana</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0,90</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0,80</w:t>
            </w:r>
          </w:p>
        </w:tc>
      </w:tr>
      <w:tr w:rsidR="00CF6FE6" w:rsidRPr="001E10C6" w:rsidTr="00E472E7">
        <w:tc>
          <w:tcPr>
            <w:tcW w:w="3096" w:type="dxa"/>
            <w:vAlign w:val="center"/>
          </w:tcPr>
          <w:p w:rsidR="00CF6FE6" w:rsidRPr="001E10C6" w:rsidRDefault="00CF6FE6" w:rsidP="00763B33">
            <w:pPr>
              <w:jc w:val="both"/>
              <w:rPr>
                <w:rFonts w:ascii="Times New Roman" w:hAnsi="Times New Roman" w:cs="Times New Roman"/>
                <w:sz w:val="20"/>
                <w:szCs w:val="20"/>
              </w:rPr>
            </w:pPr>
            <w:r w:rsidRPr="001E10C6">
              <w:rPr>
                <w:rFonts w:ascii="Times New Roman" w:hAnsi="Times New Roman" w:cs="Times New Roman"/>
                <w:sz w:val="20"/>
                <w:szCs w:val="20"/>
              </w:rPr>
              <w:t>&gt; 16 tjedana</w:t>
            </w:r>
            <w:r w:rsidR="00A146C0">
              <w:rPr>
                <w:rFonts w:ascii="Times New Roman" w:hAnsi="Times New Roman" w:cs="Times New Roman"/>
                <w:sz w:val="20"/>
                <w:szCs w:val="20"/>
              </w:rPr>
              <w:t xml:space="preserve"> </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0,85</w:t>
            </w:r>
          </w:p>
        </w:tc>
        <w:tc>
          <w:tcPr>
            <w:tcW w:w="3096" w:type="dxa"/>
            <w:vAlign w:val="center"/>
          </w:tcPr>
          <w:p w:rsidR="00CF6FE6" w:rsidRPr="001E10C6" w:rsidRDefault="00CF6FE6" w:rsidP="00E437D2">
            <w:pPr>
              <w:jc w:val="center"/>
              <w:rPr>
                <w:rFonts w:ascii="Times New Roman" w:hAnsi="Times New Roman" w:cs="Times New Roman"/>
                <w:sz w:val="20"/>
                <w:szCs w:val="20"/>
              </w:rPr>
            </w:pPr>
            <w:r w:rsidRPr="001E10C6">
              <w:rPr>
                <w:rFonts w:ascii="Times New Roman" w:hAnsi="Times New Roman" w:cs="Times New Roman"/>
                <w:sz w:val="20"/>
                <w:szCs w:val="20"/>
              </w:rPr>
              <w:t>0,75</w:t>
            </w:r>
          </w:p>
        </w:tc>
      </w:tr>
    </w:tbl>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27295A" w:rsidRPr="001E10C6" w:rsidRDefault="0027295A" w:rsidP="00763B33">
      <w:pPr>
        <w:spacing w:after="0" w:line="240"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27295A" w:rsidRPr="001E10C6" w:rsidRDefault="0027295A" w:rsidP="00763B33">
      <w:pPr>
        <w:spacing w:after="0" w:line="240" w:lineRule="auto"/>
        <w:rPr>
          <w:rFonts w:ascii="Times New Roman" w:hAnsi="Times New Roman" w:cs="Times New Roman"/>
          <w:sz w:val="24"/>
          <w:szCs w:val="24"/>
        </w:rPr>
      </w:pPr>
      <w:r w:rsidRPr="001E10C6">
        <w:rPr>
          <w:rFonts w:ascii="Times New Roman" w:eastAsia="Times New Roman" w:hAnsi="Times New Roman" w:cs="Times New Roman"/>
          <w:color w:val="000000"/>
          <w:sz w:val="24"/>
          <w:szCs w:val="24"/>
          <w:u w:val="single"/>
          <w:lang w:eastAsia="hr-HR"/>
        </w:rPr>
        <w:t>OPIS (</w:t>
      </w:r>
      <w:r w:rsidR="008B17A0" w:rsidRPr="001E10C6">
        <w:rPr>
          <w:rFonts w:ascii="Times New Roman" w:eastAsia="Times New Roman" w:hAnsi="Times New Roman" w:cs="Times New Roman"/>
          <w:color w:val="000000"/>
          <w:sz w:val="24"/>
          <w:szCs w:val="24"/>
          <w:u w:val="single"/>
          <w:lang w:eastAsia="hr-HR"/>
        </w:rPr>
        <w:t>navesti tehnike kojima se ispunjava gornji zahtjev</w:t>
      </w:r>
      <w:r w:rsidRPr="001E10C6">
        <w:rPr>
          <w:rFonts w:ascii="Times New Roman" w:eastAsia="Times New Roman" w:hAnsi="Times New Roman" w:cs="Times New Roman"/>
          <w:color w:val="000000"/>
          <w:sz w:val="24"/>
          <w:szCs w:val="24"/>
          <w:u w:val="single"/>
          <w:lang w:eastAsia="hr-HR"/>
        </w:rPr>
        <w:t xml:space="preserve">): </w:t>
      </w:r>
      <w:r w:rsidRPr="001E10C6">
        <w:rPr>
          <w:rFonts w:ascii="Times New Roman" w:eastAsia="Times New Roman" w:hAnsi="Times New Roman" w:cs="Times New Roman"/>
          <w:color w:val="000000"/>
          <w:sz w:val="24"/>
          <w:szCs w:val="24"/>
          <w:lang w:eastAsia="hr-HR"/>
        </w:rPr>
        <w:t>___________________________________________________________________________</w:t>
      </w:r>
    </w:p>
    <w:p w:rsidR="00146B4E" w:rsidRPr="001E10C6" w:rsidRDefault="00146B4E" w:rsidP="00763B33">
      <w:pPr>
        <w:spacing w:after="0" w:line="240" w:lineRule="auto"/>
        <w:jc w:val="both"/>
        <w:rPr>
          <w:rFonts w:ascii="Times New Roman" w:hAnsi="Times New Roman" w:cs="Times New Roman"/>
          <w:b/>
          <w:sz w:val="24"/>
          <w:szCs w:val="24"/>
        </w:rPr>
      </w:pPr>
    </w:p>
    <w:p w:rsidR="00E2715C" w:rsidRDefault="00E2715C">
      <w:pPr>
        <w:rPr>
          <w:rFonts w:ascii="Times New Roman" w:hAnsi="Times New Roman" w:cs="Times New Roman"/>
          <w:b/>
          <w:sz w:val="24"/>
          <w:szCs w:val="24"/>
        </w:rPr>
      </w:pPr>
      <w:r>
        <w:rPr>
          <w:rFonts w:ascii="Times New Roman" w:hAnsi="Times New Roman" w:cs="Times New Roman"/>
          <w:b/>
          <w:sz w:val="24"/>
          <w:szCs w:val="24"/>
        </w:rPr>
        <w:br w:type="page"/>
      </w:r>
    </w:p>
    <w:p w:rsidR="004D4B67" w:rsidRPr="001E10C6" w:rsidRDefault="00CF6FE6" w:rsidP="00763B33">
      <w:pPr>
        <w:spacing w:after="0" w:line="240" w:lineRule="auto"/>
        <w:jc w:val="both"/>
        <w:rPr>
          <w:rFonts w:ascii="Times New Roman" w:hAnsi="Times New Roman" w:cs="Times New Roman"/>
          <w:i/>
          <w:sz w:val="24"/>
          <w:szCs w:val="24"/>
        </w:rPr>
      </w:pPr>
      <w:r w:rsidRPr="001E10C6">
        <w:rPr>
          <w:rFonts w:ascii="Times New Roman" w:hAnsi="Times New Roman" w:cs="Times New Roman"/>
          <w:b/>
          <w:sz w:val="24"/>
          <w:szCs w:val="24"/>
        </w:rPr>
        <w:lastRenderedPageBreak/>
        <w:t xml:space="preserve">7. </w:t>
      </w:r>
      <w:r w:rsidR="00E66BBE" w:rsidRPr="001E10C6">
        <w:rPr>
          <w:rFonts w:ascii="Times New Roman" w:hAnsi="Times New Roman" w:cs="Times New Roman"/>
          <w:b/>
          <w:sz w:val="24"/>
          <w:szCs w:val="24"/>
        </w:rPr>
        <w:t>ZAHTJEVI</w:t>
      </w:r>
      <w:r w:rsidRPr="001E10C6">
        <w:rPr>
          <w:rFonts w:ascii="Times New Roman" w:hAnsi="Times New Roman" w:cs="Times New Roman"/>
          <w:b/>
          <w:sz w:val="24"/>
          <w:szCs w:val="24"/>
        </w:rPr>
        <w:t xml:space="preserve"> ZA SKLADIŠTENJE STAJSKOG GNOJA</w:t>
      </w:r>
      <w:r w:rsidR="004D4B67" w:rsidRPr="001E10C6">
        <w:rPr>
          <w:rFonts w:ascii="Times New Roman" w:hAnsi="Times New Roman" w:cs="Times New Roman"/>
          <w:b/>
          <w:sz w:val="24"/>
          <w:szCs w:val="24"/>
        </w:rPr>
        <w:t xml:space="preserve"> </w:t>
      </w:r>
      <w:r w:rsidR="004D4B67"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5C171B" w:rsidRPr="001E10C6" w:rsidRDefault="005C171B" w:rsidP="00763B33">
      <w:pPr>
        <w:spacing w:after="0" w:line="240" w:lineRule="auto"/>
        <w:jc w:val="both"/>
        <w:rPr>
          <w:rFonts w:ascii="Times New Roman" w:hAnsi="Times New Roman" w:cs="Times New Roman"/>
          <w:b/>
          <w:sz w:val="24"/>
          <w:szCs w:val="24"/>
        </w:rPr>
      </w:pPr>
    </w:p>
    <w:p w:rsidR="00EB5C32" w:rsidRPr="001E10C6" w:rsidRDefault="00CF6FE6" w:rsidP="006D4D51">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7.1. Spremnici za stajski gnoj moraju imati kapacitet za šestomjeseč</w:t>
      </w:r>
      <w:r w:rsidR="00E437D2" w:rsidRPr="001E10C6">
        <w:rPr>
          <w:rFonts w:ascii="Times New Roman" w:hAnsi="Times New Roman" w:cs="Times New Roman"/>
          <w:b/>
          <w:sz w:val="24"/>
          <w:szCs w:val="24"/>
        </w:rPr>
        <w:t>no skladištenje stajskog gnoja.</w:t>
      </w:r>
    </w:p>
    <w:p w:rsidR="00EB5C32" w:rsidRPr="001E10C6" w:rsidRDefault="00EB5C32" w:rsidP="006D4D51">
      <w:pPr>
        <w:spacing w:before="120" w:after="120" w:line="288" w:lineRule="auto"/>
        <w:ind w:right="36"/>
        <w:jc w:val="both"/>
        <w:rPr>
          <w:rFonts w:ascii="Times New Roman" w:eastAsia="Times New Roman" w:hAnsi="Times New Roman" w:cs="Times New Roman"/>
          <w:color w:val="000000"/>
          <w:sz w:val="24"/>
          <w:szCs w:val="24"/>
          <w:lang w:eastAsia="hr-HR"/>
        </w:rPr>
      </w:pPr>
      <w:r w:rsidRPr="002343D7">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7E2F47" w:rsidRPr="001E10C6" w:rsidRDefault="006D4D51" w:rsidP="00D35FDA">
      <w:pPr>
        <w:spacing w:before="120" w:after="120" w:line="288" w:lineRule="auto"/>
        <w:rPr>
          <w:rFonts w:ascii="Times New Roman" w:eastAsia="Times New Roman" w:hAnsi="Times New Roman" w:cs="Times New Roman"/>
          <w:b/>
          <w:i/>
          <w:color w:val="000000"/>
          <w:sz w:val="26"/>
          <w:szCs w:val="26"/>
          <w:lang w:eastAsia="hr-HR"/>
        </w:rPr>
      </w:pPr>
      <w:r>
        <w:rPr>
          <w:rFonts w:ascii="Times New Roman" w:eastAsia="Times New Roman" w:hAnsi="Times New Roman" w:cs="Times New Roman"/>
          <w:b/>
          <w:i/>
          <w:color w:val="000000"/>
          <w:sz w:val="26"/>
          <w:szCs w:val="26"/>
          <w:lang w:eastAsia="hr-HR"/>
        </w:rPr>
        <w:t>I</w:t>
      </w:r>
      <w:r w:rsidR="007E2F47" w:rsidRPr="001E10C6">
        <w:rPr>
          <w:rFonts w:ascii="Times New Roman" w:eastAsia="Times New Roman" w:hAnsi="Times New Roman" w:cs="Times New Roman"/>
          <w:b/>
          <w:i/>
          <w:color w:val="000000"/>
          <w:sz w:val="26"/>
          <w:szCs w:val="26"/>
          <w:lang w:eastAsia="hr-HR"/>
        </w:rPr>
        <w:t>z</w:t>
      </w:r>
      <w:r>
        <w:rPr>
          <w:rFonts w:ascii="Times New Roman" w:eastAsia="Times New Roman" w:hAnsi="Times New Roman" w:cs="Times New Roman"/>
          <w:b/>
          <w:i/>
          <w:color w:val="000000"/>
          <w:sz w:val="26"/>
          <w:szCs w:val="26"/>
          <w:lang w:eastAsia="hr-HR"/>
        </w:rPr>
        <w:t>račun</w:t>
      </w:r>
      <w:r w:rsidR="007E2F47" w:rsidRPr="001E10C6">
        <w:rPr>
          <w:rFonts w:ascii="Times New Roman" w:eastAsia="Times New Roman" w:hAnsi="Times New Roman" w:cs="Times New Roman"/>
          <w:b/>
          <w:i/>
          <w:color w:val="000000"/>
          <w:sz w:val="26"/>
          <w:szCs w:val="26"/>
          <w:lang w:eastAsia="hr-HR"/>
        </w:rPr>
        <w:t>:</w:t>
      </w:r>
    </w:p>
    <w:p w:rsidR="007E2F47" w:rsidRPr="00060C6B" w:rsidRDefault="007E2F47" w:rsidP="00D35FDA">
      <w:pPr>
        <w:spacing w:before="120" w:after="120" w:line="288" w:lineRule="auto"/>
        <w:rPr>
          <w:rFonts w:ascii="Times New Roman" w:eastAsia="Times New Roman" w:hAnsi="Times New Roman" w:cs="Times New Roman"/>
          <w:i/>
          <w:color w:val="000000"/>
          <w:sz w:val="24"/>
          <w:szCs w:val="24"/>
          <w:lang w:eastAsia="hr-HR"/>
        </w:rPr>
      </w:pPr>
      <w:r w:rsidRPr="00060C6B">
        <w:rPr>
          <w:rFonts w:ascii="Times New Roman" w:eastAsia="Times New Roman" w:hAnsi="Times New Roman" w:cs="Times New Roman"/>
          <w:i/>
          <w:color w:val="000000"/>
          <w:sz w:val="24"/>
          <w:szCs w:val="24"/>
          <w:lang w:eastAsia="hr-HR"/>
        </w:rPr>
        <w:t>Tablica 7.1.1.Veličina spremnika za stajski gnoj prema vrsti domaće životinje i obliku stajskog gnoja, za šestomjesečno razdoblje prikupljanja, u m</w:t>
      </w:r>
      <w:r w:rsidRPr="00060C6B">
        <w:rPr>
          <w:rFonts w:ascii="Times New Roman" w:eastAsia="Times New Roman" w:hAnsi="Times New Roman" w:cs="Times New Roman"/>
          <w:i/>
          <w:color w:val="000000"/>
          <w:sz w:val="24"/>
          <w:szCs w:val="24"/>
          <w:vertAlign w:val="superscript"/>
          <w:lang w:eastAsia="hr-HR"/>
        </w:rPr>
        <w:t>3</w:t>
      </w:r>
      <w:r w:rsidRPr="00060C6B">
        <w:rPr>
          <w:rFonts w:ascii="Times New Roman" w:eastAsia="Times New Roman" w:hAnsi="Times New Roman" w:cs="Times New Roman"/>
          <w:i/>
          <w:color w:val="000000"/>
          <w:sz w:val="24"/>
          <w:szCs w:val="24"/>
          <w:lang w:eastAsia="hr-HR"/>
        </w:rPr>
        <w:t>:</w:t>
      </w:r>
    </w:p>
    <w:tbl>
      <w:tblPr>
        <w:tblStyle w:val="TableGrid"/>
        <w:tblW w:w="0" w:type="auto"/>
        <w:tblLook w:val="04A0" w:firstRow="1" w:lastRow="0" w:firstColumn="1" w:lastColumn="0" w:noHBand="0" w:noVBand="1"/>
      </w:tblPr>
      <w:tblGrid>
        <w:gridCol w:w="2660"/>
        <w:gridCol w:w="1984"/>
        <w:gridCol w:w="2694"/>
        <w:gridCol w:w="1950"/>
      </w:tblGrid>
      <w:tr w:rsidR="007E2F47" w:rsidRPr="001E10C6" w:rsidTr="00F35A88">
        <w:tc>
          <w:tcPr>
            <w:tcW w:w="2660"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DOMAĆA ŽIVOTINJA</w:t>
            </w:r>
          </w:p>
        </w:tc>
        <w:tc>
          <w:tcPr>
            <w:tcW w:w="1984"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GNOJOVKA</w:t>
            </w:r>
          </w:p>
        </w:tc>
        <w:tc>
          <w:tcPr>
            <w:tcW w:w="2694"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KRUTI STAJSKI GNOJ</w:t>
            </w:r>
          </w:p>
        </w:tc>
        <w:tc>
          <w:tcPr>
            <w:tcW w:w="1950" w:type="dxa"/>
            <w:shd w:val="pct5" w:color="auto" w:fill="auto"/>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GNOJNICA</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Kokoši nesilice</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0,032</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0,016</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Tovni pilići</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0,006</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Purani</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0,03</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r w:rsidR="007E2F47" w:rsidRPr="001E10C6" w:rsidTr="009E3F0B">
        <w:tc>
          <w:tcPr>
            <w:tcW w:w="2660" w:type="dxa"/>
          </w:tcPr>
          <w:p w:rsidR="007E2F47" w:rsidRPr="001E10C6" w:rsidRDefault="007E2F47" w:rsidP="00763B33">
            <w:pPr>
              <w:spacing w:before="100" w:beforeAutospacing="1" w:after="100" w:afterAutospacing="1"/>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Kunići i pernata divljač</w:t>
            </w:r>
          </w:p>
        </w:tc>
        <w:tc>
          <w:tcPr>
            <w:tcW w:w="198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c>
          <w:tcPr>
            <w:tcW w:w="2694"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0,042</w:t>
            </w:r>
          </w:p>
        </w:tc>
        <w:tc>
          <w:tcPr>
            <w:tcW w:w="1950" w:type="dxa"/>
          </w:tcPr>
          <w:p w:rsidR="007E2F47" w:rsidRPr="001E10C6" w:rsidRDefault="007E2F47" w:rsidP="00763B33">
            <w:pPr>
              <w:spacing w:before="100" w:beforeAutospacing="1" w:after="100" w:afterAutospacing="1"/>
              <w:jc w:val="center"/>
              <w:rPr>
                <w:rFonts w:ascii="Times New Roman" w:eastAsia="Times New Roman" w:hAnsi="Times New Roman" w:cs="Times New Roman"/>
                <w:color w:val="000000"/>
                <w:sz w:val="20"/>
                <w:szCs w:val="20"/>
                <w:lang w:eastAsia="hr-HR"/>
              </w:rPr>
            </w:pPr>
            <w:r w:rsidRPr="001E10C6">
              <w:rPr>
                <w:rFonts w:ascii="Times New Roman" w:eastAsia="Times New Roman" w:hAnsi="Times New Roman" w:cs="Times New Roman"/>
                <w:color w:val="000000"/>
                <w:sz w:val="20"/>
                <w:szCs w:val="20"/>
                <w:lang w:eastAsia="hr-HR"/>
              </w:rPr>
              <w:t>-</w:t>
            </w:r>
          </w:p>
        </w:tc>
      </w:tr>
    </w:tbl>
    <w:p w:rsidR="007E2F47" w:rsidRPr="001E10C6" w:rsidRDefault="007E2F47" w:rsidP="00763B33">
      <w:pPr>
        <w:spacing w:after="0" w:line="240" w:lineRule="auto"/>
        <w:ind w:right="36"/>
        <w:jc w:val="both"/>
        <w:rPr>
          <w:rFonts w:ascii="Times New Roman" w:eastAsia="Times New Roman" w:hAnsi="Times New Roman" w:cs="Times New Roman"/>
          <w:color w:val="000000"/>
          <w:sz w:val="24"/>
          <w:szCs w:val="24"/>
          <w:u w:val="single"/>
          <w:lang w:eastAsia="hr-HR"/>
        </w:rPr>
      </w:pPr>
    </w:p>
    <w:p w:rsidR="00060C6B" w:rsidRDefault="00060C6B" w:rsidP="006D4D51">
      <w:pPr>
        <w:spacing w:before="120" w:after="120" w:line="288" w:lineRule="auto"/>
        <w:ind w:right="36"/>
        <w:jc w:val="both"/>
        <w:rPr>
          <w:rFonts w:ascii="Times New Roman" w:eastAsia="Times New Roman" w:hAnsi="Times New Roman" w:cs="Times New Roman"/>
          <w:i/>
          <w:color w:val="000000"/>
          <w:sz w:val="24"/>
          <w:szCs w:val="24"/>
          <w:lang w:eastAsia="hr-HR"/>
        </w:rPr>
      </w:pPr>
      <w:r w:rsidRPr="00060C6B">
        <w:rPr>
          <w:rFonts w:ascii="Times New Roman" w:eastAsia="Times New Roman" w:hAnsi="Times New Roman" w:cs="Times New Roman"/>
          <w:i/>
          <w:color w:val="000000"/>
          <w:sz w:val="24"/>
          <w:szCs w:val="24"/>
          <w:lang w:eastAsia="hr-HR"/>
        </w:rPr>
        <w:t>Tablicom nije predviđena kategorija pilenki</w:t>
      </w:r>
      <w:r>
        <w:rPr>
          <w:rFonts w:ascii="Times New Roman" w:eastAsia="Times New Roman" w:hAnsi="Times New Roman" w:cs="Times New Roman"/>
          <w:i/>
          <w:color w:val="000000"/>
          <w:sz w:val="24"/>
          <w:szCs w:val="24"/>
          <w:lang w:eastAsia="hr-HR"/>
        </w:rPr>
        <w:t xml:space="preserve"> pa je za izračun korišten koeficijent 0,009 </w:t>
      </w:r>
      <w:r w:rsidRPr="00060C6B">
        <w:rPr>
          <w:rFonts w:ascii="Times New Roman" w:eastAsia="Times New Roman" w:hAnsi="Times New Roman" w:cs="Times New Roman"/>
          <w:i/>
          <w:color w:val="000000"/>
          <w:sz w:val="24"/>
          <w:szCs w:val="24"/>
          <w:lang w:eastAsia="hr-HR"/>
        </w:rPr>
        <w:t xml:space="preserve">koji se primjenjuje </w:t>
      </w:r>
      <w:r>
        <w:rPr>
          <w:rFonts w:ascii="Times New Roman" w:eastAsia="Times New Roman" w:hAnsi="Times New Roman" w:cs="Times New Roman"/>
          <w:i/>
          <w:color w:val="000000"/>
          <w:sz w:val="24"/>
          <w:szCs w:val="24"/>
          <w:lang w:eastAsia="hr-HR"/>
        </w:rPr>
        <w:t>z</w:t>
      </w:r>
      <w:r w:rsidRPr="00060C6B">
        <w:rPr>
          <w:rFonts w:ascii="Times New Roman" w:eastAsia="Times New Roman" w:hAnsi="Times New Roman" w:cs="Times New Roman"/>
          <w:i/>
          <w:color w:val="000000"/>
          <w:sz w:val="24"/>
          <w:szCs w:val="24"/>
          <w:lang w:eastAsia="hr-HR"/>
        </w:rPr>
        <w:t xml:space="preserve">a pilenke u zemljama članicama Europske unije (primjerice u Sloveniji za </w:t>
      </w:r>
      <w:proofErr w:type="spellStart"/>
      <w:r w:rsidRPr="00060C6B">
        <w:rPr>
          <w:rFonts w:ascii="Times New Roman" w:eastAsia="Times New Roman" w:hAnsi="Times New Roman" w:cs="Times New Roman"/>
          <w:i/>
          <w:color w:val="000000"/>
          <w:sz w:val="24"/>
          <w:szCs w:val="24"/>
          <w:lang w:eastAsia="hr-HR"/>
        </w:rPr>
        <w:t>jarkice</w:t>
      </w:r>
      <w:proofErr w:type="spellEnd"/>
      <w:r w:rsidRPr="00060C6B">
        <w:rPr>
          <w:rFonts w:ascii="Times New Roman" w:eastAsia="Times New Roman" w:hAnsi="Times New Roman" w:cs="Times New Roman"/>
          <w:i/>
          <w:color w:val="000000"/>
          <w:sz w:val="24"/>
          <w:szCs w:val="24"/>
          <w:lang w:eastAsia="hr-HR"/>
        </w:rPr>
        <w:t>).</w:t>
      </w:r>
    </w:p>
    <w:p w:rsidR="007E2F47" w:rsidRPr="001E10C6" w:rsidRDefault="006D4D51" w:rsidP="006D4D51">
      <w:pPr>
        <w:spacing w:before="120" w:after="120" w:line="288" w:lineRule="auto"/>
        <w:ind w:right="36"/>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Kokoši nesilice:</w:t>
      </w:r>
    </w:p>
    <w:p w:rsidR="007E2F47" w:rsidRPr="001E10C6" w:rsidRDefault="006D4D51" w:rsidP="006D4D51">
      <w:pPr>
        <w:spacing w:before="120" w:after="120" w:line="288" w:lineRule="auto"/>
        <w:ind w:right="36"/>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78 900</w:t>
      </w:r>
      <w:r w:rsidR="007E2F47" w:rsidRPr="001E10C6">
        <w:rPr>
          <w:rFonts w:ascii="Times New Roman" w:eastAsia="Times New Roman" w:hAnsi="Times New Roman" w:cs="Times New Roman"/>
          <w:i/>
          <w:color w:val="000000"/>
          <w:sz w:val="24"/>
          <w:szCs w:val="24"/>
          <w:lang w:eastAsia="hr-HR"/>
        </w:rPr>
        <w:t xml:space="preserve"> kom x 0,0</w:t>
      </w:r>
      <w:r>
        <w:rPr>
          <w:rFonts w:ascii="Times New Roman" w:eastAsia="Times New Roman" w:hAnsi="Times New Roman" w:cs="Times New Roman"/>
          <w:i/>
          <w:color w:val="000000"/>
          <w:sz w:val="24"/>
          <w:szCs w:val="24"/>
          <w:lang w:eastAsia="hr-HR"/>
        </w:rPr>
        <w:t>16</w:t>
      </w:r>
      <w:r w:rsidR="00D35FDA">
        <w:rPr>
          <w:rFonts w:ascii="Times New Roman" w:eastAsia="Times New Roman" w:hAnsi="Times New Roman" w:cs="Times New Roman"/>
          <w:i/>
          <w:color w:val="000000"/>
          <w:sz w:val="24"/>
          <w:szCs w:val="24"/>
          <w:lang w:eastAsia="hr-HR"/>
        </w:rPr>
        <w:t xml:space="preserve"> m</w:t>
      </w:r>
      <w:r w:rsidR="00D35FDA" w:rsidRPr="00D35FDA">
        <w:rPr>
          <w:rFonts w:ascii="Times New Roman" w:eastAsia="Times New Roman" w:hAnsi="Times New Roman" w:cs="Times New Roman"/>
          <w:i/>
          <w:color w:val="000000"/>
          <w:sz w:val="24"/>
          <w:szCs w:val="24"/>
          <w:vertAlign w:val="superscript"/>
          <w:lang w:eastAsia="hr-HR"/>
        </w:rPr>
        <w:t>3</w:t>
      </w:r>
      <w:r w:rsidR="00D35FDA">
        <w:rPr>
          <w:rFonts w:ascii="Times New Roman" w:eastAsia="Times New Roman" w:hAnsi="Times New Roman" w:cs="Times New Roman"/>
          <w:i/>
          <w:color w:val="000000"/>
          <w:sz w:val="24"/>
          <w:szCs w:val="24"/>
          <w:lang w:eastAsia="hr-HR"/>
        </w:rPr>
        <w:t>/kom</w:t>
      </w:r>
      <w:r w:rsidR="00F362F7">
        <w:rPr>
          <w:rFonts w:ascii="Times New Roman" w:eastAsia="Times New Roman" w:hAnsi="Times New Roman" w:cs="Times New Roman"/>
          <w:i/>
          <w:color w:val="000000"/>
          <w:sz w:val="24"/>
          <w:szCs w:val="24"/>
          <w:lang w:eastAsia="hr-HR"/>
        </w:rPr>
        <w:t xml:space="preserve"> </w:t>
      </w:r>
      <w:r w:rsidR="007E2F47" w:rsidRPr="001E10C6">
        <w:rPr>
          <w:rFonts w:ascii="Times New Roman" w:eastAsia="Times New Roman" w:hAnsi="Times New Roman" w:cs="Times New Roman"/>
          <w:i/>
          <w:color w:val="000000"/>
          <w:sz w:val="24"/>
          <w:szCs w:val="24"/>
          <w:lang w:eastAsia="hr-HR"/>
        </w:rPr>
        <w:t xml:space="preserve">= </w:t>
      </w:r>
      <w:r w:rsidR="00D35FDA">
        <w:rPr>
          <w:rFonts w:ascii="Times New Roman" w:eastAsia="Times New Roman" w:hAnsi="Times New Roman" w:cs="Times New Roman"/>
          <w:i/>
          <w:color w:val="000000"/>
          <w:sz w:val="24"/>
          <w:szCs w:val="24"/>
          <w:lang w:eastAsia="hr-HR"/>
        </w:rPr>
        <w:t>1 262,4</w:t>
      </w:r>
      <w:r w:rsidR="007E2F47" w:rsidRPr="001E10C6">
        <w:rPr>
          <w:rFonts w:ascii="Times New Roman" w:eastAsia="Times New Roman" w:hAnsi="Times New Roman" w:cs="Times New Roman"/>
          <w:i/>
          <w:color w:val="000000"/>
          <w:sz w:val="24"/>
          <w:szCs w:val="24"/>
          <w:lang w:eastAsia="hr-HR"/>
        </w:rPr>
        <w:t xml:space="preserve"> m</w:t>
      </w:r>
      <w:r w:rsidR="007E2F47" w:rsidRPr="001E10C6">
        <w:rPr>
          <w:rFonts w:ascii="Times New Roman" w:eastAsia="Times New Roman" w:hAnsi="Times New Roman" w:cs="Times New Roman"/>
          <w:i/>
          <w:color w:val="000000"/>
          <w:sz w:val="24"/>
          <w:szCs w:val="24"/>
          <w:vertAlign w:val="superscript"/>
          <w:lang w:eastAsia="hr-HR"/>
        </w:rPr>
        <w:t>3</w:t>
      </w:r>
    </w:p>
    <w:p w:rsidR="00D35FDA" w:rsidRDefault="00D35FDA" w:rsidP="006D4D5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Pilenke:</w:t>
      </w:r>
    </w:p>
    <w:p w:rsidR="00D35FDA" w:rsidRDefault="00D35FDA" w:rsidP="006D4D51">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 xml:space="preserve">30 000 kom x </w:t>
      </w:r>
      <w:r w:rsidR="00060C6B">
        <w:rPr>
          <w:rFonts w:ascii="Times New Roman" w:hAnsi="Times New Roman" w:cs="Times New Roman"/>
          <w:i/>
          <w:sz w:val="24"/>
          <w:szCs w:val="24"/>
        </w:rPr>
        <w:t>0,009 m</w:t>
      </w:r>
      <w:r w:rsidR="00060C6B" w:rsidRPr="00060C6B">
        <w:rPr>
          <w:rFonts w:ascii="Times New Roman" w:hAnsi="Times New Roman" w:cs="Times New Roman"/>
          <w:i/>
          <w:sz w:val="24"/>
          <w:szCs w:val="24"/>
          <w:vertAlign w:val="superscript"/>
        </w:rPr>
        <w:t>3</w:t>
      </w:r>
      <w:r w:rsidR="00060C6B">
        <w:rPr>
          <w:rFonts w:ascii="Times New Roman" w:hAnsi="Times New Roman" w:cs="Times New Roman"/>
          <w:i/>
          <w:sz w:val="24"/>
          <w:szCs w:val="24"/>
        </w:rPr>
        <w:t>/kom = 270 m</w:t>
      </w:r>
      <w:r w:rsidR="00060C6B" w:rsidRPr="00060C6B">
        <w:rPr>
          <w:rFonts w:ascii="Times New Roman" w:hAnsi="Times New Roman" w:cs="Times New Roman"/>
          <w:i/>
          <w:sz w:val="24"/>
          <w:szCs w:val="24"/>
          <w:vertAlign w:val="superscript"/>
        </w:rPr>
        <w:t>3</w:t>
      </w:r>
    </w:p>
    <w:p w:rsidR="00060C6B" w:rsidRDefault="00060C6B" w:rsidP="006D4D51">
      <w:pPr>
        <w:spacing w:before="120" w:after="120" w:line="288" w:lineRule="auto"/>
        <w:jc w:val="both"/>
        <w:rPr>
          <w:rFonts w:ascii="Times New Roman" w:hAnsi="Times New Roman" w:cs="Times New Roman"/>
          <w:i/>
          <w:sz w:val="24"/>
          <w:szCs w:val="24"/>
        </w:rPr>
      </w:pPr>
    </w:p>
    <w:p w:rsidR="00EB5C32" w:rsidRPr="001E10C6" w:rsidRDefault="007E2F47" w:rsidP="006D4D51">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i/>
          <w:sz w:val="24"/>
          <w:szCs w:val="24"/>
        </w:rPr>
        <w:t>Za</w:t>
      </w:r>
      <w:r w:rsidR="00060C6B">
        <w:rPr>
          <w:rFonts w:ascii="Times New Roman" w:hAnsi="Times New Roman" w:cs="Times New Roman"/>
          <w:i/>
          <w:sz w:val="24"/>
          <w:szCs w:val="24"/>
        </w:rPr>
        <w:t xml:space="preserve"> šestomjesečno prikupljanje stajskog gnoja potrebno je osigurati </w:t>
      </w:r>
      <w:r w:rsidR="00060C6B" w:rsidRPr="00060C6B">
        <w:rPr>
          <w:rFonts w:ascii="Times New Roman" w:hAnsi="Times New Roman" w:cs="Times New Roman"/>
          <w:b/>
          <w:i/>
          <w:sz w:val="24"/>
          <w:szCs w:val="24"/>
        </w:rPr>
        <w:t>1</w:t>
      </w:r>
      <w:r w:rsidR="00060C6B">
        <w:rPr>
          <w:rFonts w:ascii="Times New Roman" w:hAnsi="Times New Roman" w:cs="Times New Roman"/>
          <w:b/>
          <w:i/>
          <w:sz w:val="24"/>
          <w:szCs w:val="24"/>
        </w:rPr>
        <w:t xml:space="preserve"> </w:t>
      </w:r>
      <w:r w:rsidR="00060C6B" w:rsidRPr="00060C6B">
        <w:rPr>
          <w:rFonts w:ascii="Times New Roman" w:hAnsi="Times New Roman" w:cs="Times New Roman"/>
          <w:b/>
          <w:i/>
          <w:sz w:val="24"/>
          <w:szCs w:val="24"/>
        </w:rPr>
        <w:t>532,4</w:t>
      </w:r>
      <w:r w:rsidR="00060C6B">
        <w:rPr>
          <w:rFonts w:ascii="Times New Roman" w:hAnsi="Times New Roman" w:cs="Times New Roman"/>
          <w:i/>
          <w:sz w:val="24"/>
          <w:szCs w:val="24"/>
        </w:rPr>
        <w:t xml:space="preserve"> m</w:t>
      </w:r>
      <w:r w:rsidR="00060C6B" w:rsidRPr="00060C6B">
        <w:rPr>
          <w:rFonts w:ascii="Times New Roman" w:hAnsi="Times New Roman" w:cs="Times New Roman"/>
          <w:i/>
          <w:sz w:val="24"/>
          <w:szCs w:val="24"/>
          <w:vertAlign w:val="superscript"/>
        </w:rPr>
        <w:t>3</w:t>
      </w:r>
      <w:r w:rsidR="00060C6B">
        <w:rPr>
          <w:rFonts w:ascii="Times New Roman" w:hAnsi="Times New Roman" w:cs="Times New Roman"/>
          <w:i/>
          <w:sz w:val="24"/>
          <w:szCs w:val="24"/>
        </w:rPr>
        <w:t xml:space="preserve"> skladišnog prostora.</w:t>
      </w:r>
    </w:p>
    <w:p w:rsidR="00E437D2" w:rsidRPr="00E3548C" w:rsidRDefault="00E437D2" w:rsidP="00763B33">
      <w:pPr>
        <w:autoSpaceDE w:val="0"/>
        <w:autoSpaceDN w:val="0"/>
        <w:adjustRightInd w:val="0"/>
        <w:spacing w:after="0" w:line="240" w:lineRule="auto"/>
        <w:jc w:val="both"/>
        <w:rPr>
          <w:rFonts w:ascii="Times New Roman" w:eastAsia="TimesNewRoman" w:hAnsi="Times New Roman" w:cs="Times New Roman"/>
          <w:b/>
          <w:sz w:val="24"/>
          <w:szCs w:val="24"/>
        </w:rPr>
      </w:pPr>
    </w:p>
    <w:p w:rsidR="00EB5C32" w:rsidRPr="001E10C6" w:rsidRDefault="001D203B" w:rsidP="00E3548C">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CF6FE6" w:rsidRPr="001E10C6">
        <w:rPr>
          <w:rFonts w:ascii="Times New Roman" w:eastAsia="TimesNewRoman" w:hAnsi="Times New Roman" w:cs="Times New Roman"/>
          <w:b/>
          <w:sz w:val="24"/>
          <w:szCs w:val="24"/>
        </w:rPr>
        <w:t xml:space="preserve">7.2. Spremnici za stajski gnoj </w:t>
      </w:r>
      <w:r w:rsidR="00F9218F" w:rsidRPr="001E10C6">
        <w:rPr>
          <w:rFonts w:ascii="Times New Roman" w:eastAsia="TimesNewRoman" w:hAnsi="Times New Roman" w:cs="Times New Roman"/>
          <w:b/>
          <w:sz w:val="24"/>
          <w:szCs w:val="24"/>
        </w:rPr>
        <w:t xml:space="preserve">su </w:t>
      </w:r>
      <w:r w:rsidR="00CF6FE6" w:rsidRPr="001E10C6">
        <w:rPr>
          <w:rFonts w:ascii="Times New Roman" w:eastAsia="TimesNewRoman" w:hAnsi="Times New Roman" w:cs="Times New Roman"/>
          <w:b/>
          <w:sz w:val="24"/>
          <w:szCs w:val="24"/>
        </w:rPr>
        <w:t xml:space="preserve">zatvoreni objekti </w:t>
      </w:r>
      <w:r w:rsidR="00EA2AEF" w:rsidRPr="001E10C6">
        <w:rPr>
          <w:rFonts w:ascii="Times New Roman" w:eastAsia="TimesNewRoman" w:hAnsi="Times New Roman" w:cs="Times New Roman"/>
          <w:b/>
          <w:sz w:val="24"/>
          <w:szCs w:val="24"/>
        </w:rPr>
        <w:t xml:space="preserve">koji moraju imati </w:t>
      </w:r>
      <w:r w:rsidR="00CF6FE6" w:rsidRPr="001E10C6">
        <w:rPr>
          <w:rFonts w:ascii="Times New Roman" w:eastAsia="TimesNewRoman" w:hAnsi="Times New Roman" w:cs="Times New Roman"/>
          <w:b/>
          <w:sz w:val="24"/>
          <w:szCs w:val="24"/>
        </w:rPr>
        <w:t>nepropusni pod i ventilacij</w:t>
      </w:r>
      <w:r w:rsidR="00EA2AEF" w:rsidRPr="001E10C6">
        <w:rPr>
          <w:rFonts w:ascii="Times New Roman" w:eastAsia="TimesNewRoman" w:hAnsi="Times New Roman" w:cs="Times New Roman"/>
          <w:b/>
          <w:sz w:val="24"/>
          <w:szCs w:val="24"/>
        </w:rPr>
        <w:t>u</w:t>
      </w:r>
      <w:r w:rsidR="00F9218F" w:rsidRPr="001E10C6">
        <w:rPr>
          <w:rFonts w:ascii="Times New Roman" w:eastAsia="TimesNewRoman" w:hAnsi="Times New Roman" w:cs="Times New Roman"/>
          <w:b/>
          <w:sz w:val="24"/>
          <w:szCs w:val="24"/>
        </w:rPr>
        <w:t xml:space="preserve"> </w:t>
      </w:r>
      <w:r w:rsidR="00EA2AEF" w:rsidRPr="001E10C6">
        <w:rPr>
          <w:rFonts w:ascii="Times New Roman" w:eastAsia="TimesNewRoman" w:hAnsi="Times New Roman" w:cs="Times New Roman"/>
          <w:b/>
          <w:sz w:val="24"/>
          <w:szCs w:val="24"/>
        </w:rPr>
        <w:t xml:space="preserve">ili </w:t>
      </w:r>
      <w:r w:rsidR="00F9218F" w:rsidRPr="001E10C6">
        <w:rPr>
          <w:rFonts w:ascii="Times New Roman" w:eastAsia="TimesNewRoman" w:hAnsi="Times New Roman" w:cs="Times New Roman"/>
          <w:b/>
          <w:sz w:val="24"/>
          <w:szCs w:val="24"/>
        </w:rPr>
        <w:t xml:space="preserve">otvoreni objekti koji </w:t>
      </w:r>
      <w:r w:rsidR="00EA2AEF" w:rsidRPr="001E10C6">
        <w:rPr>
          <w:rFonts w:ascii="Times New Roman" w:eastAsia="TimesNewRoman" w:hAnsi="Times New Roman" w:cs="Times New Roman"/>
          <w:b/>
          <w:sz w:val="24"/>
          <w:szCs w:val="24"/>
        </w:rPr>
        <w:t xml:space="preserve">moraju </w:t>
      </w:r>
      <w:r w:rsidR="00F9218F" w:rsidRPr="001E10C6">
        <w:rPr>
          <w:rFonts w:ascii="Times New Roman" w:eastAsia="TimesNewRoman" w:hAnsi="Times New Roman" w:cs="Times New Roman"/>
          <w:b/>
          <w:sz w:val="24"/>
          <w:szCs w:val="24"/>
        </w:rPr>
        <w:t>ima</w:t>
      </w:r>
      <w:r w:rsidR="00EA2AEF" w:rsidRPr="001E10C6">
        <w:rPr>
          <w:rFonts w:ascii="Times New Roman" w:eastAsia="TimesNewRoman" w:hAnsi="Times New Roman" w:cs="Times New Roman"/>
          <w:b/>
          <w:sz w:val="24"/>
          <w:szCs w:val="24"/>
        </w:rPr>
        <w:t>ti</w:t>
      </w:r>
      <w:r w:rsidR="00F9218F" w:rsidRPr="001E10C6">
        <w:rPr>
          <w:rFonts w:ascii="Times New Roman" w:eastAsia="TimesNewRoman" w:hAnsi="Times New Roman" w:cs="Times New Roman"/>
          <w:b/>
          <w:sz w:val="24"/>
          <w:szCs w:val="24"/>
        </w:rPr>
        <w:t xml:space="preserve"> dovoljno prostora za prihvat i povećanje volumena recipročno primljenoj količini padalina.</w:t>
      </w:r>
    </w:p>
    <w:p w:rsidR="00EB5C32" w:rsidRPr="001E10C6" w:rsidRDefault="00EB5C32" w:rsidP="00E3548C">
      <w:pPr>
        <w:spacing w:before="120" w:after="120" w:line="288" w:lineRule="auto"/>
        <w:ind w:right="36"/>
        <w:jc w:val="both"/>
        <w:rPr>
          <w:rFonts w:ascii="Times New Roman" w:eastAsia="Times New Roman" w:hAnsi="Times New Roman" w:cs="Times New Roman"/>
          <w:color w:val="000000"/>
          <w:sz w:val="24"/>
          <w:szCs w:val="24"/>
          <w:lang w:eastAsia="hr-HR"/>
        </w:rPr>
      </w:pPr>
      <w:r w:rsidRPr="00E3548C">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E3548C" w:rsidRDefault="00E3548C" w:rsidP="00E3548C">
      <w:pPr>
        <w:spacing w:before="120" w:after="120" w:line="288" w:lineRule="auto"/>
        <w:rPr>
          <w:rFonts w:ascii="Times New Roman" w:eastAsia="Times New Roman" w:hAnsi="Times New Roman" w:cs="Times New Roman"/>
          <w:color w:val="000000"/>
          <w:sz w:val="24"/>
          <w:szCs w:val="24"/>
          <w:u w:val="single"/>
          <w:lang w:eastAsia="hr-HR"/>
        </w:rPr>
      </w:pPr>
    </w:p>
    <w:p w:rsidR="00EB5C32" w:rsidRPr="00E415C6" w:rsidRDefault="00E3548C" w:rsidP="00E3548C">
      <w:pPr>
        <w:spacing w:before="120" w:after="120" w:line="288" w:lineRule="auto"/>
        <w:rPr>
          <w:rFonts w:ascii="Times New Roman" w:hAnsi="Times New Roman" w:cs="Times New Roman"/>
          <w:i/>
          <w:sz w:val="24"/>
          <w:szCs w:val="24"/>
        </w:rPr>
      </w:pPr>
      <w:r w:rsidRPr="00E415C6">
        <w:rPr>
          <w:rFonts w:ascii="Times New Roman" w:eastAsia="Times New Roman" w:hAnsi="Times New Roman" w:cs="Times New Roman"/>
          <w:i/>
          <w:color w:val="000000"/>
          <w:sz w:val="24"/>
          <w:szCs w:val="24"/>
          <w:lang w:eastAsia="hr-HR"/>
        </w:rPr>
        <w:t xml:space="preserve">Skladište stajskog gnoja ima vodonepropusni pod. Volumen skladišta </w:t>
      </w:r>
      <w:r w:rsidR="002343D7">
        <w:rPr>
          <w:rFonts w:ascii="Times New Roman" w:eastAsia="Times New Roman" w:hAnsi="Times New Roman" w:cs="Times New Roman"/>
          <w:i/>
          <w:color w:val="000000"/>
          <w:sz w:val="24"/>
          <w:szCs w:val="24"/>
          <w:lang w:eastAsia="hr-HR"/>
        </w:rPr>
        <w:t>3 840</w:t>
      </w:r>
      <w:r w:rsidRPr="00E415C6">
        <w:rPr>
          <w:rFonts w:ascii="Times New Roman" w:eastAsia="Times New Roman" w:hAnsi="Times New Roman" w:cs="Times New Roman"/>
          <w:i/>
          <w:color w:val="000000"/>
          <w:sz w:val="24"/>
          <w:szCs w:val="24"/>
          <w:lang w:eastAsia="hr-HR"/>
        </w:rPr>
        <w:t xml:space="preserve"> m</w:t>
      </w:r>
      <w:r w:rsidRPr="00CD0738">
        <w:rPr>
          <w:rFonts w:ascii="Times New Roman" w:eastAsia="Times New Roman" w:hAnsi="Times New Roman" w:cs="Times New Roman"/>
          <w:i/>
          <w:color w:val="000000"/>
          <w:sz w:val="24"/>
          <w:szCs w:val="24"/>
          <w:vertAlign w:val="superscript"/>
          <w:lang w:eastAsia="hr-HR"/>
        </w:rPr>
        <w:t>3</w:t>
      </w:r>
      <w:r w:rsidRPr="00E415C6">
        <w:rPr>
          <w:rFonts w:ascii="Times New Roman" w:eastAsia="Times New Roman" w:hAnsi="Times New Roman" w:cs="Times New Roman"/>
          <w:i/>
          <w:color w:val="000000"/>
          <w:sz w:val="24"/>
          <w:szCs w:val="24"/>
          <w:lang w:eastAsia="hr-HR"/>
        </w:rPr>
        <w:t xml:space="preserve"> je dovoljan za šestomjesečno prikupljanje stajskog gnoja.</w:t>
      </w:r>
    </w:p>
    <w:p w:rsidR="00E3548C" w:rsidRDefault="00E3548C" w:rsidP="00E3548C">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F27A3A">
        <w:rPr>
          <w:rFonts w:ascii="Times New Roman" w:eastAsia="TimesNewRoman" w:hAnsi="Times New Roman" w:cs="Times New Roman"/>
          <w:b/>
          <w:sz w:val="24"/>
          <w:szCs w:val="24"/>
        </w:rPr>
        <w:t xml:space="preserve">Izračun: </w:t>
      </w:r>
    </w:p>
    <w:p w:rsidR="00F27A3A" w:rsidRPr="001E10C6" w:rsidRDefault="00F27A3A" w:rsidP="00F27A3A">
      <w:pPr>
        <w:autoSpaceDE w:val="0"/>
        <w:autoSpaceDN w:val="0"/>
        <w:adjustRightInd w:val="0"/>
        <w:spacing w:before="120" w:after="120" w:line="288" w:lineRule="auto"/>
        <w:jc w:val="center"/>
        <w:rPr>
          <w:rFonts w:ascii="Times New Roman" w:eastAsia="TimesNewRoman" w:hAnsi="Times New Roman" w:cs="Times New Roman"/>
          <w:b/>
          <w:sz w:val="24"/>
          <w:szCs w:val="24"/>
        </w:rPr>
      </w:pPr>
      <w:r>
        <w:rPr>
          <w:rFonts w:ascii="Times New Roman" w:eastAsia="TimesNewRoman" w:hAnsi="Times New Roman" w:cs="Times New Roman"/>
          <w:b/>
          <w:sz w:val="24"/>
          <w:szCs w:val="24"/>
        </w:rPr>
        <w:t>1</w:t>
      </w:r>
      <w:r w:rsidR="00B55466">
        <w:rPr>
          <w:rFonts w:ascii="Times New Roman" w:eastAsia="TimesNewRoman" w:hAnsi="Times New Roman" w:cs="Times New Roman"/>
          <w:b/>
          <w:sz w:val="24"/>
          <w:szCs w:val="24"/>
        </w:rPr>
        <w:t>6</w:t>
      </w:r>
      <w:r>
        <w:rPr>
          <w:rFonts w:ascii="Times New Roman" w:eastAsia="TimesNewRoman" w:hAnsi="Times New Roman" w:cs="Times New Roman"/>
          <w:b/>
          <w:sz w:val="24"/>
          <w:szCs w:val="24"/>
        </w:rPr>
        <w:t xml:space="preserve"> m x </w:t>
      </w:r>
      <w:r w:rsidR="00B55466">
        <w:rPr>
          <w:rFonts w:ascii="Times New Roman" w:eastAsia="TimesNewRoman" w:hAnsi="Times New Roman" w:cs="Times New Roman"/>
          <w:b/>
          <w:sz w:val="24"/>
          <w:szCs w:val="24"/>
        </w:rPr>
        <w:t>60</w:t>
      </w:r>
      <w:r>
        <w:rPr>
          <w:rFonts w:ascii="Times New Roman" w:eastAsia="TimesNewRoman" w:hAnsi="Times New Roman" w:cs="Times New Roman"/>
          <w:b/>
          <w:sz w:val="24"/>
          <w:szCs w:val="24"/>
        </w:rPr>
        <w:t xml:space="preserve"> m x </w:t>
      </w:r>
      <w:r w:rsidR="00B55466">
        <w:rPr>
          <w:rFonts w:ascii="Times New Roman" w:eastAsia="TimesNewRoman" w:hAnsi="Times New Roman" w:cs="Times New Roman"/>
          <w:b/>
          <w:sz w:val="24"/>
          <w:szCs w:val="24"/>
        </w:rPr>
        <w:t>4</w:t>
      </w:r>
      <w:r>
        <w:rPr>
          <w:rFonts w:ascii="Times New Roman" w:eastAsia="TimesNewRoman" w:hAnsi="Times New Roman" w:cs="Times New Roman"/>
          <w:b/>
          <w:sz w:val="24"/>
          <w:szCs w:val="24"/>
        </w:rPr>
        <w:t xml:space="preserve"> m = </w:t>
      </w:r>
      <w:r w:rsidR="00C31A13">
        <w:rPr>
          <w:rFonts w:ascii="Times New Roman" w:eastAsia="TimesNewRoman" w:hAnsi="Times New Roman" w:cs="Times New Roman"/>
          <w:b/>
          <w:sz w:val="24"/>
          <w:szCs w:val="24"/>
        </w:rPr>
        <w:t>3</w:t>
      </w:r>
      <w:r w:rsidR="002343D7">
        <w:rPr>
          <w:rFonts w:ascii="Times New Roman" w:eastAsia="TimesNewRoman" w:hAnsi="Times New Roman" w:cs="Times New Roman"/>
          <w:b/>
          <w:sz w:val="24"/>
          <w:szCs w:val="24"/>
        </w:rPr>
        <w:t xml:space="preserve"> </w:t>
      </w:r>
      <w:r w:rsidR="00C31A13">
        <w:rPr>
          <w:rFonts w:ascii="Times New Roman" w:eastAsia="TimesNewRoman" w:hAnsi="Times New Roman" w:cs="Times New Roman"/>
          <w:b/>
          <w:sz w:val="24"/>
          <w:szCs w:val="24"/>
        </w:rPr>
        <w:t>840</w:t>
      </w:r>
      <w:r>
        <w:rPr>
          <w:rFonts w:ascii="Times New Roman" w:eastAsia="TimesNewRoman" w:hAnsi="Times New Roman" w:cs="Times New Roman"/>
          <w:b/>
          <w:sz w:val="24"/>
          <w:szCs w:val="24"/>
        </w:rPr>
        <w:t xml:space="preserve"> m</w:t>
      </w:r>
      <w:r w:rsidRPr="00F27A3A">
        <w:rPr>
          <w:rFonts w:ascii="Times New Roman" w:eastAsia="TimesNewRoman" w:hAnsi="Times New Roman" w:cs="Times New Roman"/>
          <w:b/>
          <w:sz w:val="24"/>
          <w:szCs w:val="24"/>
          <w:vertAlign w:val="superscript"/>
        </w:rPr>
        <w:t>3</w:t>
      </w:r>
    </w:p>
    <w:p w:rsidR="00692CE0" w:rsidRPr="001E10C6" w:rsidRDefault="00CF6FE6" w:rsidP="002B6086">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lastRenderedPageBreak/>
        <w:t>7.3. Ukoliko operateri ne posjeduju spremnike za stajski moraju putem ugovora s trećim osobama osigurati preuzimanje stajskog gnoja neposred</w:t>
      </w:r>
      <w:r w:rsidR="00357339" w:rsidRPr="001E10C6">
        <w:rPr>
          <w:rFonts w:ascii="Times New Roman" w:eastAsia="TimesNewRoman" w:hAnsi="Times New Roman" w:cs="Times New Roman"/>
          <w:b/>
          <w:sz w:val="24"/>
          <w:szCs w:val="24"/>
        </w:rPr>
        <w:t>no nakon izgnojavanja objekata.</w:t>
      </w:r>
      <w:r w:rsidR="00E3548C">
        <w:rPr>
          <w:rFonts w:ascii="Times New Roman" w:eastAsia="TimesNewRoman" w:hAnsi="Times New Roman" w:cs="Times New Roman"/>
          <w:b/>
          <w:sz w:val="24"/>
          <w:szCs w:val="24"/>
        </w:rPr>
        <w:t xml:space="preserve"> </w:t>
      </w:r>
      <w:r w:rsidR="00E3548C">
        <w:rPr>
          <w:rFonts w:ascii="Times New Roman" w:hAnsi="Times New Roman" w:cs="Times New Roman"/>
          <w:b/>
          <w:sz w:val="24"/>
          <w:szCs w:val="24"/>
        </w:rPr>
        <w:t xml:space="preserve">- </w:t>
      </w:r>
      <w:r w:rsidR="00E3548C" w:rsidRPr="009233B2">
        <w:rPr>
          <w:rFonts w:ascii="Times New Roman" w:hAnsi="Times New Roman" w:cs="Times New Roman"/>
          <w:b/>
          <w:color w:val="FF0000"/>
          <w:sz w:val="24"/>
          <w:szCs w:val="24"/>
        </w:rPr>
        <w:t>NIJE PRIMJENJIVO</w:t>
      </w:r>
      <w:r w:rsidR="00221877">
        <w:rPr>
          <w:rFonts w:ascii="Times New Roman" w:hAnsi="Times New Roman" w:cs="Times New Roman"/>
          <w:b/>
          <w:color w:val="FF0000"/>
          <w:sz w:val="24"/>
          <w:szCs w:val="24"/>
        </w:rPr>
        <w:t xml:space="preserve"> – </w:t>
      </w:r>
      <w:r w:rsidR="00221877" w:rsidRPr="0074037E">
        <w:rPr>
          <w:rFonts w:ascii="Times New Roman" w:hAnsi="Times New Roman" w:cs="Times New Roman"/>
          <w:b/>
          <w:color w:val="FF0000"/>
          <w:sz w:val="24"/>
          <w:szCs w:val="24"/>
        </w:rPr>
        <w:t xml:space="preserve">operater </w:t>
      </w:r>
      <w:r w:rsidR="00745A83" w:rsidRPr="0074037E">
        <w:rPr>
          <w:rFonts w:ascii="Times New Roman" w:hAnsi="Times New Roman" w:cs="Times New Roman"/>
          <w:b/>
          <w:color w:val="FF0000"/>
          <w:sz w:val="24"/>
          <w:szCs w:val="24"/>
        </w:rPr>
        <w:t>posjeduje skladište gnoja</w:t>
      </w:r>
    </w:p>
    <w:p w:rsidR="00692CE0" w:rsidRPr="001E10C6" w:rsidRDefault="00692CE0"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692CE0" w:rsidRPr="001E10C6" w:rsidRDefault="00692CE0" w:rsidP="002B6086">
      <w:pPr>
        <w:autoSpaceDE w:val="0"/>
        <w:autoSpaceDN w:val="0"/>
        <w:adjustRightInd w:val="0"/>
        <w:spacing w:before="120" w:after="120" w:line="288" w:lineRule="auto"/>
        <w:jc w:val="both"/>
        <w:rPr>
          <w:rFonts w:ascii="Times New Roman" w:eastAsia="TimesNewRoman" w:hAnsi="Times New Roman" w:cs="Times New Roman"/>
          <w:b/>
          <w:sz w:val="24"/>
          <w:szCs w:val="24"/>
        </w:rPr>
      </w:pPr>
    </w:p>
    <w:p w:rsidR="00CF6FE6" w:rsidRPr="001E10C6" w:rsidRDefault="00CF6FE6" w:rsidP="002B6086">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sz w:val="24"/>
          <w:szCs w:val="24"/>
        </w:rPr>
        <w:t xml:space="preserve">7.4. Uvjet 7.3. može se primjenjivati samo na postrojenjima na kojima je tehnologija uzgoja životinja na stelji i objekti se </w:t>
      </w:r>
      <w:proofErr w:type="spellStart"/>
      <w:r w:rsidRPr="001E10C6">
        <w:rPr>
          <w:rFonts w:ascii="Times New Roman" w:eastAsia="TimesNewRoman" w:hAnsi="Times New Roman" w:cs="Times New Roman"/>
          <w:b/>
          <w:sz w:val="24"/>
          <w:szCs w:val="24"/>
        </w:rPr>
        <w:t>izgnojavaju</w:t>
      </w:r>
      <w:proofErr w:type="spellEnd"/>
      <w:r w:rsidRPr="001E10C6">
        <w:rPr>
          <w:rFonts w:ascii="Times New Roman" w:eastAsia="TimesNewRoman" w:hAnsi="Times New Roman" w:cs="Times New Roman"/>
          <w:b/>
          <w:sz w:val="24"/>
          <w:szCs w:val="24"/>
        </w:rPr>
        <w:t xml:space="preserve"> nakon završenog ciklusa</w:t>
      </w:r>
      <w:r w:rsidR="005E4D7F" w:rsidRPr="001E10C6">
        <w:rPr>
          <w:rFonts w:ascii="Times New Roman" w:eastAsia="TimesNewRoman" w:hAnsi="Times New Roman" w:cs="Times New Roman"/>
          <w:b/>
          <w:sz w:val="24"/>
          <w:szCs w:val="24"/>
        </w:rPr>
        <w:t>.</w:t>
      </w:r>
      <w:r w:rsidR="00E3548C">
        <w:rPr>
          <w:rFonts w:ascii="Times New Roman" w:eastAsia="TimesNewRoman" w:hAnsi="Times New Roman" w:cs="Times New Roman"/>
          <w:b/>
          <w:sz w:val="24"/>
          <w:szCs w:val="24"/>
        </w:rPr>
        <w:t xml:space="preserve"> </w:t>
      </w:r>
      <w:r w:rsidR="00E3548C">
        <w:rPr>
          <w:rFonts w:ascii="Times New Roman" w:hAnsi="Times New Roman" w:cs="Times New Roman"/>
          <w:b/>
          <w:sz w:val="24"/>
          <w:szCs w:val="24"/>
        </w:rPr>
        <w:t xml:space="preserve">- </w:t>
      </w:r>
      <w:r w:rsidR="00E3548C" w:rsidRPr="009233B2">
        <w:rPr>
          <w:rFonts w:ascii="Times New Roman" w:hAnsi="Times New Roman" w:cs="Times New Roman"/>
          <w:b/>
          <w:color w:val="FF0000"/>
          <w:sz w:val="24"/>
          <w:szCs w:val="24"/>
        </w:rPr>
        <w:t>NIJE PRIMJENJIVO</w:t>
      </w:r>
      <w:r w:rsidRPr="001E10C6">
        <w:rPr>
          <w:rFonts w:ascii="Times New Roman" w:eastAsia="TimesNewRoman" w:hAnsi="Times New Roman" w:cs="Times New Roman"/>
          <w:b/>
          <w:sz w:val="24"/>
          <w:szCs w:val="24"/>
        </w:rPr>
        <w:t xml:space="preserve"> </w:t>
      </w:r>
      <w:r w:rsidR="00745A83" w:rsidRPr="00745A83">
        <w:rPr>
          <w:rFonts w:ascii="Times New Roman" w:eastAsia="TimesNewRoman" w:hAnsi="Times New Roman" w:cs="Times New Roman"/>
          <w:b/>
          <w:color w:val="FF0000"/>
          <w:sz w:val="24"/>
          <w:szCs w:val="24"/>
        </w:rPr>
        <w:t xml:space="preserve">- </w:t>
      </w:r>
      <w:r w:rsidR="00745A83">
        <w:rPr>
          <w:rFonts w:ascii="Times New Roman" w:hAnsi="Times New Roman" w:cs="Times New Roman"/>
          <w:b/>
          <w:color w:val="FF0000"/>
          <w:sz w:val="24"/>
          <w:szCs w:val="24"/>
        </w:rPr>
        <w:t xml:space="preserve">– </w:t>
      </w:r>
      <w:r w:rsidR="00745A83" w:rsidRPr="0074037E">
        <w:rPr>
          <w:rFonts w:ascii="Times New Roman" w:hAnsi="Times New Roman" w:cs="Times New Roman"/>
          <w:b/>
          <w:color w:val="FF0000"/>
          <w:sz w:val="24"/>
          <w:szCs w:val="24"/>
        </w:rPr>
        <w:t>operater posjeduje skladište gnoja</w:t>
      </w:r>
    </w:p>
    <w:p w:rsidR="00692CE0" w:rsidRPr="001E10C6" w:rsidRDefault="00692CE0"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692CE0" w:rsidRPr="001E10C6" w:rsidRDefault="00692CE0" w:rsidP="002B6086">
      <w:pPr>
        <w:spacing w:before="120" w:after="120" w:line="288" w:lineRule="auto"/>
        <w:jc w:val="both"/>
        <w:rPr>
          <w:rFonts w:ascii="Times New Roman" w:eastAsia="TimesNewRoman" w:hAnsi="Times New Roman" w:cs="Times New Roman"/>
          <w:b/>
          <w:sz w:val="24"/>
          <w:szCs w:val="24"/>
        </w:rPr>
      </w:pPr>
    </w:p>
    <w:p w:rsidR="004E4F96" w:rsidRPr="001E10C6" w:rsidRDefault="00CF6FE6" w:rsidP="002B6086">
      <w:pPr>
        <w:spacing w:before="120" w:after="120" w:line="288" w:lineRule="auto"/>
        <w:jc w:val="both"/>
        <w:rPr>
          <w:rFonts w:ascii="Times New Roman" w:hAnsi="Times New Roman" w:cs="Times New Roman"/>
          <w:b/>
          <w:sz w:val="24"/>
          <w:szCs w:val="24"/>
        </w:rPr>
      </w:pPr>
      <w:r w:rsidRPr="001E10C6">
        <w:rPr>
          <w:rFonts w:ascii="Times New Roman" w:eastAsia="TimesNewRoman" w:hAnsi="Times New Roman" w:cs="Times New Roman"/>
          <w:b/>
          <w:sz w:val="24"/>
          <w:szCs w:val="24"/>
        </w:rPr>
        <w:t>7.5. Ukoliko se preuzimanje stajskog gnoja ne obavlja neposredno nakon izgnojavanja objekta operater mora posjedovati odgovarajuću površinu za odlaganje stajskog gnoja</w:t>
      </w:r>
      <w:r w:rsidRPr="001E10C6">
        <w:rPr>
          <w:rFonts w:ascii="Times New Roman" w:hAnsi="Times New Roman" w:cs="Times New Roman"/>
          <w:b/>
          <w:sz w:val="24"/>
          <w:szCs w:val="24"/>
        </w:rPr>
        <w:t xml:space="preserve"> unutar kruga farme s betonskim, vodonepropusnim dnom sa sustavom za prikupljanje </w:t>
      </w:r>
      <w:proofErr w:type="spellStart"/>
      <w:r w:rsidRPr="001E10C6">
        <w:rPr>
          <w:rFonts w:ascii="Times New Roman" w:hAnsi="Times New Roman" w:cs="Times New Roman"/>
          <w:b/>
          <w:sz w:val="24"/>
          <w:szCs w:val="24"/>
        </w:rPr>
        <w:t>procjednih</w:t>
      </w:r>
      <w:proofErr w:type="spellEnd"/>
      <w:r w:rsidRPr="001E10C6">
        <w:rPr>
          <w:rFonts w:ascii="Times New Roman" w:hAnsi="Times New Roman" w:cs="Times New Roman"/>
          <w:b/>
          <w:sz w:val="24"/>
          <w:szCs w:val="24"/>
        </w:rPr>
        <w:t xml:space="preserve"> voda u zatvoreni nepropusni spremnik, a navedena površina mora biti locirana na mjestu gdje će biti najmanje vjerojatno da će uzrokovati smetnje zbog neugodnih mirisa kod osjetljivih</w:t>
      </w:r>
      <w:r w:rsidR="00977014" w:rsidRPr="001E10C6">
        <w:rPr>
          <w:rFonts w:ascii="Times New Roman" w:hAnsi="Times New Roman" w:cs="Times New Roman"/>
          <w:b/>
          <w:sz w:val="24"/>
          <w:szCs w:val="24"/>
        </w:rPr>
        <w:t xml:space="preserve"> objekata ili dijelova naselja</w:t>
      </w:r>
      <w:r w:rsidRPr="001E10C6">
        <w:rPr>
          <w:rFonts w:ascii="Times New Roman" w:hAnsi="Times New Roman" w:cs="Times New Roman"/>
          <w:b/>
          <w:sz w:val="24"/>
          <w:szCs w:val="24"/>
        </w:rPr>
        <w:t xml:space="preserve">, uzevši u obzir udaljenost i smjer prevladavajućeg vjetra. </w:t>
      </w:r>
    </w:p>
    <w:p w:rsidR="00CF6FE6" w:rsidRPr="001E10C6" w:rsidRDefault="004E4F96" w:rsidP="002B6086">
      <w:pPr>
        <w:spacing w:before="120" w:after="120" w:line="288" w:lineRule="auto"/>
        <w:jc w:val="both"/>
        <w:rPr>
          <w:rFonts w:ascii="Times New Roman" w:hAnsi="Times New Roman" w:cs="Times New Roman"/>
          <w:b/>
          <w:i/>
          <w:sz w:val="24"/>
          <w:szCs w:val="24"/>
        </w:rPr>
      </w:pPr>
      <w:r w:rsidRPr="001E10C6">
        <w:rPr>
          <w:rFonts w:ascii="Times New Roman" w:hAnsi="Times New Roman" w:cs="Times New Roman"/>
          <w:b/>
          <w:i/>
          <w:sz w:val="24"/>
          <w:szCs w:val="24"/>
        </w:rPr>
        <w:t xml:space="preserve">Napomena: </w:t>
      </w:r>
      <w:r w:rsidR="00AF326E" w:rsidRPr="001E10C6">
        <w:rPr>
          <w:rFonts w:ascii="Times New Roman" w:hAnsi="Times New Roman" w:cs="Times New Roman"/>
          <w:b/>
          <w:i/>
          <w:sz w:val="24"/>
          <w:szCs w:val="24"/>
        </w:rPr>
        <w:t>Uvjet se odnosi na uzgoj kokoši nesilica čije se izgnojavanje provodi pomoću pokretnih traka.</w:t>
      </w:r>
      <w:r w:rsidR="00E415C6">
        <w:rPr>
          <w:rFonts w:ascii="Times New Roman" w:hAnsi="Times New Roman" w:cs="Times New Roman"/>
          <w:b/>
          <w:i/>
          <w:sz w:val="24"/>
          <w:szCs w:val="24"/>
        </w:rPr>
        <w:t xml:space="preserve"> </w:t>
      </w:r>
      <w:r w:rsidR="00E415C6">
        <w:rPr>
          <w:rFonts w:ascii="Times New Roman" w:hAnsi="Times New Roman" w:cs="Times New Roman"/>
          <w:b/>
          <w:sz w:val="24"/>
          <w:szCs w:val="24"/>
        </w:rPr>
        <w:t xml:space="preserve">- </w:t>
      </w:r>
      <w:r w:rsidR="00E415C6" w:rsidRPr="009233B2">
        <w:rPr>
          <w:rFonts w:ascii="Times New Roman" w:hAnsi="Times New Roman" w:cs="Times New Roman"/>
          <w:b/>
          <w:color w:val="FF0000"/>
          <w:sz w:val="24"/>
          <w:szCs w:val="24"/>
        </w:rPr>
        <w:t>NIJE PRIMJENJIVO</w:t>
      </w:r>
      <w:r w:rsidR="00745A83">
        <w:rPr>
          <w:rFonts w:ascii="Times New Roman" w:hAnsi="Times New Roman" w:cs="Times New Roman"/>
          <w:b/>
          <w:color w:val="FF0000"/>
          <w:sz w:val="24"/>
          <w:szCs w:val="24"/>
        </w:rPr>
        <w:t xml:space="preserve"> – </w:t>
      </w:r>
      <w:r w:rsidR="00745A83" w:rsidRPr="0074037E">
        <w:rPr>
          <w:rFonts w:ascii="Times New Roman" w:hAnsi="Times New Roman" w:cs="Times New Roman"/>
          <w:b/>
          <w:color w:val="FF0000"/>
          <w:sz w:val="24"/>
          <w:szCs w:val="24"/>
        </w:rPr>
        <w:t>operater posjeduje skladište gnoja</w:t>
      </w:r>
    </w:p>
    <w:p w:rsidR="00692CE0" w:rsidRPr="001E10C6" w:rsidRDefault="00692CE0"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r w:rsidR="00E415C6">
        <w:rPr>
          <w:rFonts w:ascii="Times New Roman" w:eastAsia="Times New Roman" w:hAnsi="Times New Roman" w:cs="Times New Roman"/>
          <w:color w:val="000000"/>
          <w:sz w:val="24"/>
          <w:szCs w:val="24"/>
          <w:lang w:eastAsia="hr-HR"/>
        </w:rPr>
        <w:t xml:space="preserve"> </w:t>
      </w:r>
    </w:p>
    <w:p w:rsidR="00692CE0" w:rsidRPr="00E415C6" w:rsidRDefault="00E415C6" w:rsidP="002B6086">
      <w:pPr>
        <w:spacing w:before="120" w:after="120" w:line="288" w:lineRule="auto"/>
        <w:jc w:val="both"/>
        <w:rPr>
          <w:rFonts w:ascii="Times New Roman" w:hAnsi="Times New Roman" w:cs="Times New Roman"/>
          <w:i/>
          <w:sz w:val="24"/>
          <w:szCs w:val="24"/>
        </w:rPr>
      </w:pPr>
      <w:r w:rsidRPr="00E415C6">
        <w:rPr>
          <w:rFonts w:ascii="Times New Roman" w:hAnsi="Times New Roman" w:cs="Times New Roman"/>
          <w:i/>
          <w:sz w:val="24"/>
          <w:szCs w:val="24"/>
        </w:rPr>
        <w:t>Na lokaciji farme nalazi se skladište</w:t>
      </w:r>
      <w:r w:rsidR="00F27A3A">
        <w:rPr>
          <w:rFonts w:ascii="Times New Roman" w:hAnsi="Times New Roman" w:cs="Times New Roman"/>
          <w:i/>
          <w:sz w:val="24"/>
          <w:szCs w:val="24"/>
        </w:rPr>
        <w:t xml:space="preserve"> </w:t>
      </w:r>
      <w:r w:rsidRPr="00E415C6">
        <w:rPr>
          <w:rFonts w:ascii="Times New Roman" w:hAnsi="Times New Roman" w:cs="Times New Roman"/>
          <w:i/>
          <w:sz w:val="24"/>
          <w:szCs w:val="24"/>
        </w:rPr>
        <w:t xml:space="preserve">za  stajski gnoj </w:t>
      </w:r>
      <w:r w:rsidR="00F27A3A">
        <w:rPr>
          <w:rFonts w:ascii="Times New Roman" w:hAnsi="Times New Roman" w:cs="Times New Roman"/>
          <w:i/>
          <w:sz w:val="24"/>
          <w:szCs w:val="24"/>
        </w:rPr>
        <w:t>sa vodonepropusnom podlogom</w:t>
      </w:r>
      <w:r w:rsidR="00F27A3A" w:rsidRPr="00E415C6">
        <w:rPr>
          <w:rFonts w:ascii="Times New Roman" w:hAnsi="Times New Roman" w:cs="Times New Roman"/>
          <w:i/>
          <w:sz w:val="24"/>
          <w:szCs w:val="24"/>
        </w:rPr>
        <w:t xml:space="preserve"> </w:t>
      </w:r>
      <w:r w:rsidRPr="00E415C6">
        <w:rPr>
          <w:rFonts w:ascii="Times New Roman" w:hAnsi="Times New Roman" w:cs="Times New Roman"/>
          <w:i/>
          <w:sz w:val="24"/>
          <w:szCs w:val="24"/>
        </w:rPr>
        <w:t xml:space="preserve">kapaciteta </w:t>
      </w:r>
      <w:r w:rsidR="00F27A3A" w:rsidRPr="00E415C6">
        <w:rPr>
          <w:rFonts w:ascii="Times New Roman" w:hAnsi="Times New Roman" w:cs="Times New Roman"/>
          <w:i/>
          <w:sz w:val="24"/>
          <w:szCs w:val="24"/>
        </w:rPr>
        <w:t>dovoljnog</w:t>
      </w:r>
      <w:r w:rsidRPr="00E415C6">
        <w:rPr>
          <w:rFonts w:ascii="Times New Roman" w:hAnsi="Times New Roman" w:cs="Times New Roman"/>
          <w:i/>
          <w:sz w:val="24"/>
          <w:szCs w:val="24"/>
        </w:rPr>
        <w:t xml:space="preserve"> za šestomjesečno sakupljanje stajskog gnoja</w:t>
      </w:r>
      <w:r>
        <w:rPr>
          <w:rFonts w:ascii="Times New Roman" w:hAnsi="Times New Roman" w:cs="Times New Roman"/>
          <w:i/>
          <w:sz w:val="24"/>
          <w:szCs w:val="24"/>
        </w:rPr>
        <w:t>.</w:t>
      </w:r>
    </w:p>
    <w:p w:rsidR="00E415C6" w:rsidRDefault="00E415C6" w:rsidP="002B6086">
      <w:pPr>
        <w:spacing w:before="120" w:after="120" w:line="288" w:lineRule="auto"/>
        <w:jc w:val="both"/>
        <w:rPr>
          <w:rFonts w:ascii="Times New Roman" w:eastAsia="Times New Roman" w:hAnsi="Times New Roman" w:cs="Times New Roman"/>
          <w:color w:val="000000"/>
          <w:sz w:val="24"/>
          <w:szCs w:val="24"/>
          <w:lang w:eastAsia="hr-HR"/>
        </w:rPr>
      </w:pPr>
    </w:p>
    <w:p w:rsidR="00CF6FE6" w:rsidRPr="001E10C6" w:rsidRDefault="00CF6FE6"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7.6. Stajski gnoj se može skladištiti na površinama navedenim u uvjetu 7.5. </w:t>
      </w:r>
      <w:r w:rsidR="0039176B" w:rsidRPr="001E10C6">
        <w:rPr>
          <w:rFonts w:ascii="Times New Roman" w:hAnsi="Times New Roman" w:cs="Times New Roman"/>
          <w:b/>
          <w:sz w:val="24"/>
          <w:szCs w:val="24"/>
        </w:rPr>
        <w:t xml:space="preserve">Općih obvezujućih pravila </w:t>
      </w:r>
      <w:r w:rsidRPr="001E10C6">
        <w:rPr>
          <w:rFonts w:ascii="Times New Roman" w:hAnsi="Times New Roman" w:cs="Times New Roman"/>
          <w:b/>
          <w:sz w:val="24"/>
          <w:szCs w:val="24"/>
        </w:rPr>
        <w:t>najduže 2 tjedna.</w:t>
      </w:r>
      <w:r w:rsidR="00E415C6">
        <w:rPr>
          <w:rFonts w:ascii="Times New Roman" w:hAnsi="Times New Roman" w:cs="Times New Roman"/>
          <w:b/>
          <w:sz w:val="24"/>
          <w:szCs w:val="24"/>
        </w:rPr>
        <w:t xml:space="preserve"> - </w:t>
      </w:r>
      <w:r w:rsidR="00E415C6" w:rsidRPr="009233B2">
        <w:rPr>
          <w:rFonts w:ascii="Times New Roman" w:hAnsi="Times New Roman" w:cs="Times New Roman"/>
          <w:b/>
          <w:color w:val="FF0000"/>
          <w:sz w:val="24"/>
          <w:szCs w:val="24"/>
        </w:rPr>
        <w:t>NIJE PRIMJENJIVO</w:t>
      </w:r>
      <w:r w:rsidR="00745A83">
        <w:rPr>
          <w:rFonts w:ascii="Times New Roman" w:hAnsi="Times New Roman" w:cs="Times New Roman"/>
          <w:b/>
          <w:color w:val="FF0000"/>
          <w:sz w:val="24"/>
          <w:szCs w:val="24"/>
        </w:rPr>
        <w:t xml:space="preserve"> – </w:t>
      </w:r>
      <w:r w:rsidR="00745A83" w:rsidRPr="0074037E">
        <w:rPr>
          <w:rFonts w:ascii="Times New Roman" w:hAnsi="Times New Roman" w:cs="Times New Roman"/>
          <w:b/>
          <w:color w:val="FF0000"/>
          <w:sz w:val="24"/>
          <w:szCs w:val="24"/>
        </w:rPr>
        <w:t>operater posjeduje skladište gnoja</w:t>
      </w:r>
    </w:p>
    <w:p w:rsidR="00692CE0" w:rsidRPr="001E10C6" w:rsidRDefault="00692CE0"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357339" w:rsidRPr="001E10C6" w:rsidRDefault="00357339" w:rsidP="002B6086">
      <w:pPr>
        <w:spacing w:before="120" w:after="120" w:line="288" w:lineRule="auto"/>
        <w:jc w:val="both"/>
        <w:rPr>
          <w:rFonts w:ascii="Times New Roman" w:eastAsia="Times New Roman" w:hAnsi="Times New Roman" w:cs="Times New Roman"/>
          <w:color w:val="000000"/>
          <w:sz w:val="24"/>
          <w:szCs w:val="24"/>
          <w:lang w:eastAsia="hr-HR"/>
        </w:rPr>
      </w:pPr>
    </w:p>
    <w:p w:rsidR="00CF6FE6" w:rsidRPr="001E10C6" w:rsidRDefault="00CF6FE6"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7.7. Ugovorima s trećim osobama mora se osigurati dostatna površina poljoprivrednih površina za aplikaciju stajskog gnoja</w:t>
      </w:r>
      <w:r w:rsidR="00423384" w:rsidRPr="001E10C6">
        <w:rPr>
          <w:rFonts w:ascii="Times New Roman" w:hAnsi="Times New Roman" w:cs="Times New Roman"/>
          <w:b/>
          <w:sz w:val="24"/>
          <w:szCs w:val="24"/>
        </w:rPr>
        <w:t>.</w:t>
      </w:r>
      <w:r w:rsidRPr="001E10C6">
        <w:rPr>
          <w:rFonts w:ascii="Times New Roman" w:hAnsi="Times New Roman" w:cs="Times New Roman"/>
          <w:b/>
          <w:sz w:val="24"/>
          <w:szCs w:val="24"/>
        </w:rPr>
        <w:t xml:space="preserve"> </w:t>
      </w:r>
      <w:r w:rsidR="00E415C6">
        <w:rPr>
          <w:rFonts w:ascii="Times New Roman" w:hAnsi="Times New Roman" w:cs="Times New Roman"/>
          <w:b/>
          <w:sz w:val="24"/>
          <w:szCs w:val="24"/>
        </w:rPr>
        <w:t xml:space="preserve"> - </w:t>
      </w:r>
      <w:r w:rsidR="00E415C6" w:rsidRPr="009233B2">
        <w:rPr>
          <w:rFonts w:ascii="Times New Roman" w:hAnsi="Times New Roman" w:cs="Times New Roman"/>
          <w:b/>
          <w:color w:val="FF0000"/>
          <w:sz w:val="24"/>
          <w:szCs w:val="24"/>
        </w:rPr>
        <w:t>NIJE PRIMJENJIVO</w:t>
      </w:r>
      <w:r w:rsidR="00745A83">
        <w:rPr>
          <w:rFonts w:ascii="Times New Roman" w:hAnsi="Times New Roman" w:cs="Times New Roman"/>
          <w:b/>
          <w:color w:val="FF0000"/>
          <w:sz w:val="24"/>
          <w:szCs w:val="24"/>
        </w:rPr>
        <w:t xml:space="preserve"> – </w:t>
      </w:r>
      <w:r w:rsidR="00745A83" w:rsidRPr="0074037E">
        <w:rPr>
          <w:rFonts w:ascii="Times New Roman" w:hAnsi="Times New Roman" w:cs="Times New Roman"/>
          <w:b/>
          <w:color w:val="FF0000"/>
          <w:sz w:val="24"/>
          <w:szCs w:val="24"/>
        </w:rPr>
        <w:t>operater posjeduje skladište gnoja</w:t>
      </w:r>
    </w:p>
    <w:p w:rsidR="00692CE0" w:rsidRPr="001E10C6" w:rsidRDefault="00692CE0" w:rsidP="002B6086">
      <w:pPr>
        <w:spacing w:before="120" w:after="120" w:line="288"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p>
    <w:p w:rsidR="00E415C6" w:rsidRDefault="00E415C6" w:rsidP="002B6086">
      <w:pPr>
        <w:spacing w:before="120" w:after="120" w:line="288" w:lineRule="auto"/>
        <w:jc w:val="both"/>
        <w:rPr>
          <w:rFonts w:ascii="Times New Roman" w:eastAsia="Times New Roman" w:hAnsi="Times New Roman" w:cs="Times New Roman"/>
          <w:color w:val="000000"/>
          <w:sz w:val="24"/>
          <w:szCs w:val="24"/>
          <w:u w:val="single"/>
          <w:lang w:eastAsia="hr-HR"/>
        </w:rPr>
      </w:pPr>
    </w:p>
    <w:p w:rsidR="00E415C6" w:rsidRPr="002B6086" w:rsidRDefault="00E415C6" w:rsidP="002B6086">
      <w:pPr>
        <w:spacing w:before="120" w:after="120" w:line="288" w:lineRule="auto"/>
        <w:jc w:val="both"/>
        <w:rPr>
          <w:rFonts w:ascii="Times New Roman" w:eastAsia="Times New Roman" w:hAnsi="Times New Roman" w:cs="Times New Roman"/>
          <w:i/>
          <w:color w:val="000000"/>
          <w:sz w:val="24"/>
          <w:szCs w:val="24"/>
          <w:lang w:eastAsia="hr-HR"/>
        </w:rPr>
      </w:pPr>
      <w:r w:rsidRPr="002343D7">
        <w:rPr>
          <w:rFonts w:ascii="Times New Roman" w:eastAsia="Times New Roman" w:hAnsi="Times New Roman" w:cs="Times New Roman"/>
          <w:i/>
          <w:color w:val="000000"/>
          <w:sz w:val="24"/>
          <w:szCs w:val="24"/>
          <w:lang w:eastAsia="hr-HR"/>
        </w:rPr>
        <w:t xml:space="preserve">Operater raspolaže potrebnim poljoprivrednim površinama za primjenu stajskog gnoja sa farme koka nesilica na lokaciji Ulica jela 24, </w:t>
      </w:r>
      <w:proofErr w:type="spellStart"/>
      <w:r w:rsidRPr="002343D7">
        <w:rPr>
          <w:rFonts w:ascii="Times New Roman" w:eastAsia="Times New Roman" w:hAnsi="Times New Roman" w:cs="Times New Roman"/>
          <w:i/>
          <w:color w:val="000000"/>
          <w:sz w:val="24"/>
          <w:szCs w:val="24"/>
          <w:lang w:eastAsia="hr-HR"/>
        </w:rPr>
        <w:t>Caginec</w:t>
      </w:r>
      <w:proofErr w:type="spellEnd"/>
      <w:r>
        <w:rPr>
          <w:rFonts w:ascii="Times New Roman" w:hAnsi="Times New Roman" w:cs="Times New Roman"/>
          <w:b/>
          <w:sz w:val="24"/>
          <w:szCs w:val="24"/>
        </w:rPr>
        <w:br w:type="page"/>
      </w:r>
    </w:p>
    <w:p w:rsidR="00E66BBE" w:rsidRPr="001E10C6" w:rsidRDefault="00E66BBE" w:rsidP="00763B33">
      <w:pPr>
        <w:spacing w:after="0" w:line="240" w:lineRule="auto"/>
        <w:jc w:val="both"/>
        <w:rPr>
          <w:rFonts w:ascii="Times New Roman" w:hAnsi="Times New Roman" w:cs="Times New Roman"/>
          <w:i/>
          <w:sz w:val="24"/>
          <w:szCs w:val="24"/>
        </w:rPr>
      </w:pPr>
      <w:r w:rsidRPr="001E10C6">
        <w:rPr>
          <w:rFonts w:ascii="Times New Roman" w:hAnsi="Times New Roman" w:cs="Times New Roman"/>
          <w:b/>
          <w:sz w:val="24"/>
          <w:szCs w:val="24"/>
        </w:rPr>
        <w:lastRenderedPageBreak/>
        <w:t>8</w:t>
      </w:r>
      <w:r w:rsidRPr="00F3642A">
        <w:rPr>
          <w:rFonts w:ascii="Times New Roman" w:hAnsi="Times New Roman" w:cs="Times New Roman"/>
          <w:b/>
          <w:sz w:val="24"/>
          <w:szCs w:val="24"/>
        </w:rPr>
        <w:t>. ZAHTJEVI ANALIZE STAJSKOG GNOJA</w:t>
      </w:r>
      <w:r w:rsidRPr="001E10C6">
        <w:rPr>
          <w:rFonts w:ascii="Times New Roman" w:hAnsi="Times New Roman" w:cs="Times New Roman"/>
          <w:b/>
          <w:sz w:val="24"/>
          <w:szCs w:val="24"/>
        </w:rPr>
        <w:t xml:space="preserve"> </w:t>
      </w:r>
    </w:p>
    <w:p w:rsidR="00E66BBE" w:rsidRPr="001E10C6" w:rsidRDefault="00E66BBE" w:rsidP="00763B33">
      <w:pPr>
        <w:spacing w:after="0" w:line="240" w:lineRule="auto"/>
        <w:jc w:val="both"/>
        <w:rPr>
          <w:rFonts w:ascii="Times New Roman" w:hAnsi="Times New Roman" w:cs="Times New Roman"/>
          <w:b/>
          <w:sz w:val="24"/>
          <w:szCs w:val="24"/>
        </w:rPr>
      </w:pPr>
    </w:p>
    <w:p w:rsidR="00E66BBE" w:rsidRPr="001E10C6" w:rsidRDefault="00E66BBE" w:rsidP="009B667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8.1. Parametri obuhvaćaju sljedeće: % suhe tvar</w:t>
      </w:r>
      <w:r w:rsidR="0039176B" w:rsidRPr="001E10C6">
        <w:rPr>
          <w:rFonts w:ascii="Times New Roman" w:hAnsi="Times New Roman" w:cs="Times New Roman"/>
          <w:b/>
          <w:sz w:val="24"/>
          <w:szCs w:val="24"/>
        </w:rPr>
        <w:t>i</w:t>
      </w:r>
      <w:r w:rsidRPr="001E10C6">
        <w:rPr>
          <w:rFonts w:ascii="Times New Roman" w:hAnsi="Times New Roman" w:cs="Times New Roman"/>
          <w:b/>
          <w:sz w:val="24"/>
          <w:szCs w:val="24"/>
        </w:rPr>
        <w:t>, dušik (</w:t>
      </w:r>
      <w:proofErr w:type="spellStart"/>
      <w:r w:rsidRPr="001E10C6">
        <w:rPr>
          <w:rFonts w:ascii="Times New Roman" w:hAnsi="Times New Roman" w:cs="Times New Roman"/>
          <w:b/>
          <w:sz w:val="24"/>
          <w:szCs w:val="24"/>
        </w:rPr>
        <w:t>amonijski</w:t>
      </w:r>
      <w:proofErr w:type="spellEnd"/>
      <w:r w:rsidRPr="001E10C6">
        <w:rPr>
          <w:rFonts w:ascii="Times New Roman" w:hAnsi="Times New Roman" w:cs="Times New Roman"/>
          <w:b/>
          <w:sz w:val="24"/>
          <w:szCs w:val="24"/>
        </w:rPr>
        <w:t>, ukupni), fosfor (ukupni), kalij (ukupni), pepeo (450°C).</w:t>
      </w:r>
      <w:r w:rsidR="0001004A">
        <w:rPr>
          <w:rFonts w:ascii="Times New Roman" w:hAnsi="Times New Roman" w:cs="Times New Roman"/>
          <w:b/>
          <w:sz w:val="24"/>
          <w:szCs w:val="24"/>
        </w:rPr>
        <w:t xml:space="preserve"> (Prilog br.16</w:t>
      </w:r>
      <w:r w:rsidR="0001004A" w:rsidRPr="001E10C6">
        <w:rPr>
          <w:rFonts w:ascii="Times New Roman" w:hAnsi="Times New Roman" w:cs="Times New Roman"/>
          <w:b/>
          <w:sz w:val="24"/>
          <w:szCs w:val="24"/>
        </w:rPr>
        <w:t>).</w:t>
      </w:r>
    </w:p>
    <w:p w:rsidR="00E66BBE" w:rsidRDefault="0001004A" w:rsidP="009B6674">
      <w:pPr>
        <w:spacing w:before="120" w:after="120" w:line="288"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u w:val="single"/>
          <w:lang w:eastAsia="hr-HR"/>
        </w:rPr>
        <w:t>DA</w:t>
      </w:r>
      <w:r w:rsidR="00E66BBE" w:rsidRPr="001E10C6">
        <w:rPr>
          <w:rFonts w:ascii="Times New Roman" w:eastAsia="Times New Roman" w:hAnsi="Times New Roman" w:cs="Times New Roman"/>
          <w:color w:val="000000"/>
          <w:sz w:val="24"/>
          <w:szCs w:val="24"/>
          <w:lang w:eastAsia="hr-HR"/>
        </w:rPr>
        <w:t xml:space="preserve">                </w:t>
      </w:r>
      <w:r w:rsidR="00F14F04">
        <w:rPr>
          <w:rFonts w:ascii="Times New Roman" w:eastAsia="Times New Roman" w:hAnsi="Times New Roman" w:cs="Times New Roman"/>
          <w:color w:val="000000"/>
          <w:sz w:val="24"/>
          <w:szCs w:val="24"/>
          <w:lang w:eastAsia="hr-HR"/>
        </w:rPr>
        <w:t xml:space="preserve">                             NE</w:t>
      </w:r>
    </w:p>
    <w:p w:rsidR="00567E11" w:rsidRDefault="00567E11" w:rsidP="009B6674">
      <w:pPr>
        <w:spacing w:before="120" w:after="120" w:line="288"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Uzorak je uzet 02. lipnja 2015.</w:t>
      </w:r>
    </w:p>
    <w:tbl>
      <w:tblPr>
        <w:tblW w:w="48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340"/>
        <w:gridCol w:w="4678"/>
        <w:gridCol w:w="709"/>
        <w:gridCol w:w="1204"/>
      </w:tblGrid>
      <w:tr w:rsidR="00567E11" w:rsidRPr="001E10C6" w:rsidTr="004B5539">
        <w:trPr>
          <w:jc w:val="center"/>
        </w:trPr>
        <w:tc>
          <w:tcPr>
            <w:tcW w:w="1310" w:type="pct"/>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sidRPr="001E10C6">
              <w:rPr>
                <w:rFonts w:ascii="Times New Roman" w:hAnsi="Times New Roman" w:cs="Times New Roman"/>
                <w:b/>
                <w:sz w:val="20"/>
                <w:szCs w:val="20"/>
              </w:rPr>
              <w:t xml:space="preserve">Parametar </w:t>
            </w:r>
            <w:r>
              <w:rPr>
                <w:rFonts w:ascii="Times New Roman" w:hAnsi="Times New Roman" w:cs="Times New Roman"/>
                <w:b/>
                <w:sz w:val="20"/>
                <w:szCs w:val="20"/>
              </w:rPr>
              <w:t>analize</w:t>
            </w:r>
          </w:p>
        </w:tc>
        <w:tc>
          <w:tcPr>
            <w:tcW w:w="2619" w:type="pct"/>
            <w:tcBorders>
              <w:right w:val="single" w:sz="4" w:space="0" w:color="auto"/>
            </w:tcBorders>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Oznaka metode</w:t>
            </w:r>
          </w:p>
        </w:tc>
        <w:tc>
          <w:tcPr>
            <w:tcW w:w="397" w:type="pct"/>
            <w:tcBorders>
              <w:left w:val="single" w:sz="4" w:space="0" w:color="auto"/>
              <w:right w:val="single" w:sz="4" w:space="0" w:color="auto"/>
            </w:tcBorders>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MJ</w:t>
            </w:r>
          </w:p>
        </w:tc>
        <w:tc>
          <w:tcPr>
            <w:tcW w:w="674" w:type="pct"/>
            <w:tcBorders>
              <w:left w:val="single" w:sz="4" w:space="0" w:color="auto"/>
            </w:tcBorders>
            <w:shd w:val="pct10" w:color="auto" w:fill="auto"/>
            <w:vAlign w:val="center"/>
          </w:tcPr>
          <w:p w:rsidR="00567E11" w:rsidRPr="001E10C6" w:rsidRDefault="00567E11" w:rsidP="00567E1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Rezultat</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suha tvar</w:t>
            </w:r>
          </w:p>
        </w:tc>
        <w:tc>
          <w:tcPr>
            <w:tcW w:w="2619" w:type="pct"/>
            <w:tcBorders>
              <w:right w:val="single" w:sz="4" w:space="0" w:color="auto"/>
            </w:tcBorders>
            <w:vAlign w:val="center"/>
          </w:tcPr>
          <w:p w:rsidR="00567E11" w:rsidRPr="001E10C6" w:rsidRDefault="00567E11"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ISO 6496:2001 SOP C-1-K-04 Revizija</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41,60</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w:t>
            </w:r>
            <w:r w:rsidRPr="001E10C6">
              <w:rPr>
                <w:rFonts w:ascii="Times New Roman" w:hAnsi="Times New Roman" w:cs="Times New Roman"/>
                <w:sz w:val="20"/>
                <w:szCs w:val="20"/>
                <w:vertAlign w:val="subscript"/>
              </w:rPr>
              <w:t>2</w:t>
            </w:r>
            <w:r w:rsidRPr="001E10C6">
              <w:rPr>
                <w:rFonts w:ascii="Times New Roman" w:hAnsi="Times New Roman" w:cs="Times New Roman"/>
                <w:sz w:val="20"/>
                <w:szCs w:val="20"/>
              </w:rPr>
              <w:t>O (vlaga)</w:t>
            </w:r>
          </w:p>
        </w:tc>
        <w:tc>
          <w:tcPr>
            <w:tcW w:w="2619" w:type="pct"/>
            <w:tcBorders>
              <w:right w:val="single" w:sz="4" w:space="0" w:color="auto"/>
            </w:tcBorders>
            <w:vAlign w:val="center"/>
          </w:tcPr>
          <w:p w:rsidR="00567E11" w:rsidRPr="001E10C6" w:rsidRDefault="00CF74B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SOP C-1-K-31 Revizija:00</w:t>
            </w:r>
          </w:p>
        </w:tc>
        <w:tc>
          <w:tcPr>
            <w:tcW w:w="397" w:type="pct"/>
            <w:tcBorders>
              <w:left w:val="single" w:sz="4" w:space="0" w:color="auto"/>
              <w:right w:val="single" w:sz="4" w:space="0" w:color="auto"/>
            </w:tcBorders>
            <w:vAlign w:val="center"/>
          </w:tcPr>
          <w:p w:rsidR="00567E11" w:rsidRPr="001E10C6" w:rsidRDefault="00CF74B6" w:rsidP="00567E11">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ph</w:t>
            </w:r>
            <w:proofErr w:type="spellEnd"/>
          </w:p>
        </w:tc>
        <w:tc>
          <w:tcPr>
            <w:tcW w:w="674" w:type="pct"/>
            <w:tcBorders>
              <w:left w:val="single" w:sz="4" w:space="0" w:color="auto"/>
            </w:tcBorders>
            <w:vAlign w:val="center"/>
          </w:tcPr>
          <w:p w:rsidR="00567E11" w:rsidRPr="001E10C6" w:rsidRDefault="00CF74B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6,82</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proofErr w:type="spellStart"/>
            <w:r w:rsidRPr="001E10C6">
              <w:rPr>
                <w:rFonts w:ascii="Times New Roman" w:hAnsi="Times New Roman" w:cs="Times New Roman"/>
                <w:sz w:val="20"/>
                <w:szCs w:val="20"/>
              </w:rPr>
              <w:t>amonijski</w:t>
            </w:r>
            <w:proofErr w:type="spellEnd"/>
            <w:r w:rsidRPr="001E10C6">
              <w:rPr>
                <w:rFonts w:ascii="Times New Roman" w:hAnsi="Times New Roman" w:cs="Times New Roman"/>
                <w:sz w:val="20"/>
                <w:szCs w:val="20"/>
              </w:rPr>
              <w:t xml:space="preserve"> N</w:t>
            </w:r>
          </w:p>
        </w:tc>
        <w:tc>
          <w:tcPr>
            <w:tcW w:w="2619" w:type="pct"/>
            <w:tcBorders>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SOP C-1-K-62-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0,27</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N</w:t>
            </w:r>
          </w:p>
        </w:tc>
        <w:tc>
          <w:tcPr>
            <w:tcW w:w="2619" w:type="pct"/>
            <w:tcBorders>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HRN ISO 5983-2:2005 SOP C-1-K-08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3,38</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P</w:t>
            </w:r>
          </w:p>
        </w:tc>
        <w:tc>
          <w:tcPr>
            <w:tcW w:w="2619" w:type="pct"/>
            <w:tcBorders>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HRN ISO 6491:2001 SOP C-1-K-11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3,61</w:t>
            </w:r>
          </w:p>
        </w:tc>
      </w:tr>
      <w:tr w:rsidR="00567E11" w:rsidRPr="001E10C6" w:rsidTr="004B5539">
        <w:trPr>
          <w:jc w:val="center"/>
        </w:trPr>
        <w:tc>
          <w:tcPr>
            <w:tcW w:w="1310" w:type="pct"/>
            <w:vAlign w:val="center"/>
          </w:tcPr>
          <w:p w:rsidR="00567E11" w:rsidRPr="001E10C6" w:rsidRDefault="00567E11" w:rsidP="00567E11">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K</w:t>
            </w:r>
          </w:p>
        </w:tc>
        <w:tc>
          <w:tcPr>
            <w:tcW w:w="2619" w:type="pct"/>
            <w:tcBorders>
              <w:right w:val="single" w:sz="4" w:space="0" w:color="auto"/>
            </w:tcBorders>
            <w:vAlign w:val="center"/>
          </w:tcPr>
          <w:p w:rsidR="00567E11" w:rsidRPr="001E10C6" w:rsidRDefault="008B4096" w:rsidP="008B40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HRN ISO 6869:2001 SOP C-1-K-10A Revizija:00</w:t>
            </w:r>
          </w:p>
        </w:tc>
        <w:tc>
          <w:tcPr>
            <w:tcW w:w="397" w:type="pct"/>
            <w:tcBorders>
              <w:left w:val="single" w:sz="4" w:space="0" w:color="auto"/>
              <w:righ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74" w:type="pct"/>
            <w:tcBorders>
              <w:left w:val="single" w:sz="4" w:space="0" w:color="auto"/>
            </w:tcBorders>
            <w:vAlign w:val="center"/>
          </w:tcPr>
          <w:p w:rsidR="00567E11" w:rsidRPr="001E10C6" w:rsidRDefault="008B4096" w:rsidP="00567E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w:t>
            </w:r>
          </w:p>
        </w:tc>
      </w:tr>
    </w:tbl>
    <w:p w:rsidR="008B4096" w:rsidRDefault="008B4096" w:rsidP="009B6674">
      <w:pPr>
        <w:spacing w:before="120" w:after="120" w:line="288" w:lineRule="auto"/>
        <w:jc w:val="both"/>
        <w:rPr>
          <w:rFonts w:ascii="Times New Roman" w:hAnsi="Times New Roman" w:cs="Times New Roman"/>
          <w:b/>
          <w:sz w:val="24"/>
          <w:szCs w:val="24"/>
        </w:rPr>
      </w:pPr>
    </w:p>
    <w:p w:rsidR="00E66BBE" w:rsidRPr="001E10C6" w:rsidRDefault="00E66BBE" w:rsidP="009B667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8.2. Mjerenje i analizu podataka obavlja ovlaštena pravna osoba (ovlaštenja prema HRN EN ISO/IEC 17025:2007).</w:t>
      </w:r>
    </w:p>
    <w:p w:rsidR="00E66BBE" w:rsidRPr="001E10C6" w:rsidRDefault="00E66BBE" w:rsidP="009B6674">
      <w:pPr>
        <w:spacing w:before="120" w:after="120" w:line="288" w:lineRule="auto"/>
        <w:jc w:val="both"/>
        <w:rPr>
          <w:rFonts w:ascii="Times New Roman" w:eastAsia="Times New Roman" w:hAnsi="Times New Roman" w:cs="Times New Roman"/>
          <w:color w:val="000000"/>
          <w:sz w:val="24"/>
          <w:szCs w:val="24"/>
          <w:lang w:eastAsia="hr-HR"/>
        </w:rPr>
      </w:pPr>
      <w:r w:rsidRPr="00F3642A">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E66BBE" w:rsidRDefault="001451C2" w:rsidP="009B6674">
      <w:pPr>
        <w:spacing w:before="120" w:after="120" w:line="288" w:lineRule="auto"/>
        <w:jc w:val="both"/>
        <w:rPr>
          <w:rFonts w:ascii="Times New Roman" w:eastAsia="Times New Roman" w:hAnsi="Times New Roman" w:cs="Times New Roman"/>
          <w:i/>
          <w:color w:val="000000"/>
          <w:sz w:val="24"/>
          <w:szCs w:val="24"/>
          <w:lang w:eastAsia="hr-HR"/>
        </w:rPr>
      </w:pPr>
      <w:r w:rsidRPr="001451C2">
        <w:rPr>
          <w:rFonts w:ascii="Times New Roman" w:eastAsia="Times New Roman" w:hAnsi="Times New Roman" w:cs="Times New Roman"/>
          <w:i/>
          <w:color w:val="000000"/>
          <w:sz w:val="24"/>
          <w:szCs w:val="24"/>
          <w:lang w:eastAsia="hr-HR"/>
        </w:rPr>
        <w:t>Hrvatski veterinarski institut</w:t>
      </w:r>
    </w:p>
    <w:p w:rsidR="002B5358" w:rsidRPr="001451C2" w:rsidRDefault="002B5358" w:rsidP="009B6674">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P</w:t>
      </w:r>
      <w:r w:rsidRPr="002B5358">
        <w:rPr>
          <w:rFonts w:ascii="Times New Roman" w:eastAsia="Times New Roman" w:hAnsi="Times New Roman" w:cs="Times New Roman"/>
          <w:i/>
          <w:color w:val="000000"/>
          <w:sz w:val="24"/>
          <w:szCs w:val="24"/>
          <w:lang w:eastAsia="hr-HR"/>
        </w:rPr>
        <w:t>otvrd</w:t>
      </w:r>
      <w:r>
        <w:rPr>
          <w:rFonts w:ascii="Times New Roman" w:eastAsia="Times New Roman" w:hAnsi="Times New Roman" w:cs="Times New Roman"/>
          <w:i/>
          <w:color w:val="000000"/>
          <w:sz w:val="24"/>
          <w:szCs w:val="24"/>
          <w:lang w:eastAsia="hr-HR"/>
        </w:rPr>
        <w:t>a</w:t>
      </w:r>
      <w:r w:rsidRPr="002B5358">
        <w:rPr>
          <w:rFonts w:ascii="Times New Roman" w:eastAsia="Times New Roman" w:hAnsi="Times New Roman" w:cs="Times New Roman"/>
          <w:i/>
          <w:color w:val="000000"/>
          <w:sz w:val="24"/>
          <w:szCs w:val="24"/>
          <w:lang w:eastAsia="hr-HR"/>
        </w:rPr>
        <w:t xml:space="preserve"> o akreditaciji </w:t>
      </w:r>
      <w:proofErr w:type="spellStart"/>
      <w:r w:rsidRPr="002B5358">
        <w:rPr>
          <w:rFonts w:ascii="Times New Roman" w:eastAsia="Times New Roman" w:hAnsi="Times New Roman" w:cs="Times New Roman"/>
          <w:i/>
          <w:color w:val="000000"/>
          <w:sz w:val="24"/>
          <w:szCs w:val="24"/>
          <w:lang w:eastAsia="hr-HR"/>
        </w:rPr>
        <w:t>br</w:t>
      </w:r>
      <w:proofErr w:type="spellEnd"/>
      <w:r w:rsidRPr="002B5358">
        <w:rPr>
          <w:rFonts w:ascii="Times New Roman" w:eastAsia="Times New Roman" w:hAnsi="Times New Roman" w:cs="Times New Roman"/>
          <w:i/>
          <w:color w:val="000000"/>
          <w:sz w:val="24"/>
          <w:szCs w:val="24"/>
          <w:lang w:eastAsia="hr-HR"/>
        </w:rPr>
        <w:t>: 1150</w:t>
      </w:r>
    </w:p>
    <w:p w:rsidR="00CF74B6" w:rsidRDefault="00CF74B6" w:rsidP="009B6674">
      <w:pPr>
        <w:spacing w:before="120" w:after="120" w:line="288" w:lineRule="auto"/>
        <w:jc w:val="both"/>
        <w:rPr>
          <w:rFonts w:ascii="Times New Roman" w:hAnsi="Times New Roman" w:cs="Times New Roman"/>
          <w:b/>
          <w:sz w:val="24"/>
          <w:szCs w:val="24"/>
        </w:rPr>
      </w:pPr>
    </w:p>
    <w:p w:rsidR="00E66BBE" w:rsidRPr="001E10C6" w:rsidRDefault="00E66BBE" w:rsidP="009B6674">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8.3. Mjesto uzorkovanja su spremnici stajskog gnoja</w:t>
      </w:r>
      <w:r w:rsidR="00357339" w:rsidRPr="001E10C6">
        <w:rPr>
          <w:rFonts w:ascii="Times New Roman" w:hAnsi="Times New Roman" w:cs="Times New Roman"/>
          <w:b/>
          <w:sz w:val="24"/>
          <w:szCs w:val="24"/>
        </w:rPr>
        <w:t>.</w:t>
      </w:r>
    </w:p>
    <w:p w:rsidR="00E66BBE" w:rsidRPr="001E10C6" w:rsidRDefault="00E66BBE" w:rsidP="009B6674">
      <w:pPr>
        <w:spacing w:before="120" w:after="120" w:line="288" w:lineRule="auto"/>
        <w:jc w:val="both"/>
        <w:rPr>
          <w:rFonts w:ascii="Times New Roman" w:eastAsia="Times New Roman" w:hAnsi="Times New Roman" w:cs="Times New Roman"/>
          <w:color w:val="000000"/>
          <w:sz w:val="24"/>
          <w:szCs w:val="24"/>
          <w:lang w:eastAsia="hr-HR"/>
        </w:rPr>
      </w:pPr>
      <w:r w:rsidRPr="002343D7">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CF74B6" w:rsidRDefault="00CF74B6" w:rsidP="002B6086">
      <w:pPr>
        <w:spacing w:before="120" w:after="120" w:line="288" w:lineRule="auto"/>
        <w:jc w:val="both"/>
        <w:rPr>
          <w:rFonts w:ascii="Times New Roman" w:hAnsi="Times New Roman" w:cs="Times New Roman"/>
          <w:b/>
          <w:sz w:val="24"/>
          <w:szCs w:val="24"/>
        </w:rPr>
      </w:pPr>
    </w:p>
    <w:p w:rsidR="00E66BBE" w:rsidRPr="001E10C6" w:rsidRDefault="00E66BBE"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8.4. Praćenje</w:t>
      </w:r>
      <w:r w:rsidR="00AF326E" w:rsidRPr="001E10C6">
        <w:rPr>
          <w:rFonts w:ascii="Times New Roman" w:hAnsi="Times New Roman" w:cs="Times New Roman"/>
          <w:b/>
          <w:sz w:val="24"/>
          <w:szCs w:val="24"/>
        </w:rPr>
        <w:t>-</w:t>
      </w:r>
      <w:r w:rsidRPr="001E10C6">
        <w:rPr>
          <w:rFonts w:ascii="Times New Roman" w:hAnsi="Times New Roman" w:cs="Times New Roman"/>
          <w:b/>
          <w:sz w:val="24"/>
          <w:szCs w:val="24"/>
        </w:rPr>
        <w:t>parametara krutog stajskog gnoja:</w:t>
      </w:r>
    </w:p>
    <w:p w:rsidR="00E66BBE" w:rsidRPr="001E10C6" w:rsidRDefault="00E66BBE" w:rsidP="002B6086">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Tablica: Analitičke metode, odnosno norme za mjerenje parametara z</w:t>
      </w:r>
      <w:r w:rsidR="00357339" w:rsidRPr="001E10C6">
        <w:rPr>
          <w:rFonts w:ascii="Times New Roman" w:hAnsi="Times New Roman" w:cs="Times New Roman"/>
          <w:b/>
          <w:sz w:val="24"/>
          <w:szCs w:val="24"/>
        </w:rPr>
        <w:t>a analizu krutog stajskog gnoja</w:t>
      </w:r>
      <w:r w:rsidR="00F14F04">
        <w:rPr>
          <w:rFonts w:ascii="Times New Roman" w:hAnsi="Times New Roman" w:cs="Times New Roman"/>
          <w:b/>
          <w:sz w:val="24"/>
          <w:szCs w:val="24"/>
        </w:rPr>
        <w:t>:</w:t>
      </w:r>
    </w:p>
    <w:tbl>
      <w:tblPr>
        <w:tblW w:w="480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969"/>
        <w:gridCol w:w="4962"/>
      </w:tblGrid>
      <w:tr w:rsidR="00E66BBE" w:rsidRPr="001E10C6" w:rsidTr="00357339">
        <w:trPr>
          <w:jc w:val="center"/>
        </w:trPr>
        <w:tc>
          <w:tcPr>
            <w:tcW w:w="2222" w:type="pct"/>
            <w:shd w:val="pct10" w:color="auto" w:fill="auto"/>
            <w:vAlign w:val="center"/>
          </w:tcPr>
          <w:p w:rsidR="00E66BBE" w:rsidRPr="001E10C6" w:rsidRDefault="00E66BBE" w:rsidP="00763B33">
            <w:pPr>
              <w:spacing w:after="0" w:line="240" w:lineRule="auto"/>
              <w:jc w:val="center"/>
              <w:rPr>
                <w:rFonts w:ascii="Times New Roman" w:hAnsi="Times New Roman" w:cs="Times New Roman"/>
                <w:b/>
                <w:sz w:val="20"/>
                <w:szCs w:val="20"/>
              </w:rPr>
            </w:pPr>
            <w:r w:rsidRPr="001E10C6">
              <w:rPr>
                <w:rFonts w:ascii="Times New Roman" w:hAnsi="Times New Roman" w:cs="Times New Roman"/>
                <w:b/>
                <w:sz w:val="20"/>
                <w:szCs w:val="20"/>
              </w:rPr>
              <w:t>Parametar analize</w:t>
            </w:r>
          </w:p>
        </w:tc>
        <w:tc>
          <w:tcPr>
            <w:tcW w:w="2778" w:type="pct"/>
            <w:shd w:val="pct10" w:color="auto" w:fill="auto"/>
            <w:vAlign w:val="center"/>
          </w:tcPr>
          <w:p w:rsidR="00E66BBE" w:rsidRPr="001E10C6" w:rsidRDefault="00E66BBE" w:rsidP="00763B33">
            <w:pPr>
              <w:spacing w:after="0" w:line="240" w:lineRule="auto"/>
              <w:jc w:val="center"/>
              <w:rPr>
                <w:rFonts w:ascii="Times New Roman" w:hAnsi="Times New Roman" w:cs="Times New Roman"/>
                <w:b/>
                <w:sz w:val="20"/>
                <w:szCs w:val="20"/>
              </w:rPr>
            </w:pPr>
            <w:r w:rsidRPr="001E10C6">
              <w:rPr>
                <w:rFonts w:ascii="Times New Roman" w:hAnsi="Times New Roman" w:cs="Times New Roman"/>
                <w:b/>
                <w:sz w:val="20"/>
                <w:szCs w:val="20"/>
              </w:rPr>
              <w:t>Analitička metoda mjerenja/ norma</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suha tvar</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gravimetrijska metoda</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w:t>
            </w:r>
            <w:r w:rsidRPr="001E10C6">
              <w:rPr>
                <w:rFonts w:ascii="Times New Roman" w:hAnsi="Times New Roman" w:cs="Times New Roman"/>
                <w:sz w:val="20"/>
                <w:szCs w:val="20"/>
                <w:vertAlign w:val="subscript"/>
              </w:rPr>
              <w:t>2</w:t>
            </w:r>
            <w:r w:rsidRPr="001E10C6">
              <w:rPr>
                <w:rFonts w:ascii="Times New Roman" w:hAnsi="Times New Roman" w:cs="Times New Roman"/>
                <w:sz w:val="20"/>
                <w:szCs w:val="20"/>
              </w:rPr>
              <w:t>O (vlaga)</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HRN EN 1542:1991/pH</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proofErr w:type="spellStart"/>
            <w:r w:rsidRPr="001E10C6">
              <w:rPr>
                <w:rFonts w:ascii="Times New Roman" w:hAnsi="Times New Roman" w:cs="Times New Roman"/>
                <w:sz w:val="20"/>
                <w:szCs w:val="20"/>
              </w:rPr>
              <w:t>amonijski</w:t>
            </w:r>
            <w:proofErr w:type="spellEnd"/>
            <w:r w:rsidRPr="001E10C6">
              <w:rPr>
                <w:rFonts w:ascii="Times New Roman" w:hAnsi="Times New Roman" w:cs="Times New Roman"/>
                <w:sz w:val="20"/>
                <w:szCs w:val="20"/>
              </w:rPr>
              <w:t xml:space="preserve"> N</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 xml:space="preserve">metoda po </w:t>
            </w:r>
            <w:proofErr w:type="spellStart"/>
            <w:r w:rsidRPr="001E10C6">
              <w:rPr>
                <w:rFonts w:ascii="Times New Roman" w:hAnsi="Times New Roman" w:cs="Times New Roman"/>
                <w:sz w:val="20"/>
                <w:szCs w:val="20"/>
              </w:rPr>
              <w:t>Bremmeru</w:t>
            </w:r>
            <w:proofErr w:type="spellEnd"/>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N</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 xml:space="preserve">modificirana metoda po </w:t>
            </w:r>
            <w:proofErr w:type="spellStart"/>
            <w:r w:rsidRPr="001E10C6">
              <w:rPr>
                <w:rFonts w:ascii="Times New Roman" w:hAnsi="Times New Roman" w:cs="Times New Roman"/>
                <w:sz w:val="20"/>
                <w:szCs w:val="20"/>
              </w:rPr>
              <w:t>Kjeldahlu</w:t>
            </w:r>
            <w:proofErr w:type="spellEnd"/>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P</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HRN ISO 6941:2001 mokro razaranje (</w:t>
            </w:r>
            <w:proofErr w:type="spellStart"/>
            <w:r w:rsidRPr="001E10C6">
              <w:rPr>
                <w:rFonts w:ascii="Times New Roman" w:hAnsi="Times New Roman" w:cs="Times New Roman"/>
                <w:sz w:val="20"/>
                <w:szCs w:val="20"/>
              </w:rPr>
              <w:t>spektrofotometrijska</w:t>
            </w:r>
            <w:proofErr w:type="spellEnd"/>
            <w:r w:rsidRPr="001E10C6">
              <w:rPr>
                <w:rFonts w:ascii="Times New Roman" w:hAnsi="Times New Roman" w:cs="Times New Roman"/>
                <w:sz w:val="20"/>
                <w:szCs w:val="20"/>
              </w:rPr>
              <w:t xml:space="preserve"> metoda)</w:t>
            </w:r>
          </w:p>
        </w:tc>
      </w:tr>
      <w:tr w:rsidR="00E66BBE" w:rsidRPr="001E10C6" w:rsidTr="00357339">
        <w:trPr>
          <w:jc w:val="center"/>
        </w:trPr>
        <w:tc>
          <w:tcPr>
            <w:tcW w:w="2222"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ukupni K</w:t>
            </w:r>
          </w:p>
        </w:tc>
        <w:tc>
          <w:tcPr>
            <w:tcW w:w="2778" w:type="pct"/>
            <w:vAlign w:val="center"/>
          </w:tcPr>
          <w:p w:rsidR="00E66BBE" w:rsidRPr="001E10C6" w:rsidRDefault="00E66BBE" w:rsidP="00763B33">
            <w:pPr>
              <w:spacing w:after="0" w:line="240" w:lineRule="auto"/>
              <w:jc w:val="center"/>
              <w:rPr>
                <w:rFonts w:ascii="Times New Roman" w:hAnsi="Times New Roman" w:cs="Times New Roman"/>
                <w:sz w:val="20"/>
                <w:szCs w:val="20"/>
              </w:rPr>
            </w:pPr>
            <w:r w:rsidRPr="001E10C6">
              <w:rPr>
                <w:rFonts w:ascii="Times New Roman" w:hAnsi="Times New Roman" w:cs="Times New Roman"/>
                <w:sz w:val="20"/>
                <w:szCs w:val="20"/>
              </w:rPr>
              <w:t>HRN ISO 6941:2001 mokro razaranje (</w:t>
            </w:r>
            <w:proofErr w:type="spellStart"/>
            <w:r w:rsidRPr="001E10C6">
              <w:rPr>
                <w:rFonts w:ascii="Times New Roman" w:hAnsi="Times New Roman" w:cs="Times New Roman"/>
                <w:sz w:val="20"/>
                <w:szCs w:val="20"/>
              </w:rPr>
              <w:t>plamenofotometrijska</w:t>
            </w:r>
            <w:proofErr w:type="spellEnd"/>
            <w:r w:rsidRPr="001E10C6">
              <w:rPr>
                <w:rFonts w:ascii="Times New Roman" w:hAnsi="Times New Roman" w:cs="Times New Roman"/>
                <w:sz w:val="20"/>
                <w:szCs w:val="20"/>
              </w:rPr>
              <w:t xml:space="preserve"> metoda)</w:t>
            </w:r>
          </w:p>
        </w:tc>
      </w:tr>
    </w:tbl>
    <w:p w:rsidR="00E66BBE" w:rsidRPr="001E10C6" w:rsidRDefault="00E66BBE" w:rsidP="00D26652">
      <w:pPr>
        <w:spacing w:before="120" w:after="120" w:line="288" w:lineRule="auto"/>
        <w:jc w:val="both"/>
        <w:rPr>
          <w:rFonts w:ascii="Times New Roman" w:eastAsia="Times New Roman" w:hAnsi="Times New Roman" w:cs="Times New Roman"/>
          <w:color w:val="000000"/>
          <w:sz w:val="24"/>
          <w:szCs w:val="24"/>
          <w:lang w:eastAsia="hr-HR"/>
        </w:rPr>
      </w:pPr>
      <w:r w:rsidRPr="002343D7">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D26652" w:rsidRPr="009B6674" w:rsidRDefault="00D26652" w:rsidP="009B6674">
      <w:pPr>
        <w:spacing w:before="120" w:after="120" w:line="288" w:lineRule="auto"/>
        <w:rPr>
          <w:rFonts w:ascii="Times New Roman" w:hAnsi="Times New Roman" w:cs="Times New Roman"/>
          <w:i/>
          <w:sz w:val="24"/>
          <w:szCs w:val="24"/>
        </w:rPr>
      </w:pPr>
      <w:r>
        <w:rPr>
          <w:rFonts w:ascii="Times New Roman" w:hAnsi="Times New Roman" w:cs="Times New Roman"/>
          <w:i/>
          <w:sz w:val="24"/>
          <w:szCs w:val="24"/>
        </w:rPr>
        <w:t>Ispitivanje je provela</w:t>
      </w:r>
      <w:r w:rsidRPr="00D26652">
        <w:rPr>
          <w:rFonts w:ascii="Times New Roman" w:hAnsi="Times New Roman" w:cs="Times New Roman"/>
          <w:i/>
          <w:sz w:val="24"/>
          <w:szCs w:val="24"/>
        </w:rPr>
        <w:t xml:space="preserve"> akreditiran</w:t>
      </w:r>
      <w:r>
        <w:rPr>
          <w:rFonts w:ascii="Times New Roman" w:hAnsi="Times New Roman" w:cs="Times New Roman"/>
          <w:i/>
          <w:sz w:val="24"/>
          <w:szCs w:val="24"/>
        </w:rPr>
        <w:t>a</w:t>
      </w:r>
      <w:r w:rsidRPr="00D26652">
        <w:rPr>
          <w:rFonts w:ascii="Times New Roman" w:hAnsi="Times New Roman" w:cs="Times New Roman"/>
          <w:i/>
          <w:sz w:val="24"/>
          <w:szCs w:val="24"/>
        </w:rPr>
        <w:t xml:space="preserve"> osob</w:t>
      </w:r>
      <w:r>
        <w:rPr>
          <w:rFonts w:ascii="Times New Roman" w:hAnsi="Times New Roman" w:cs="Times New Roman"/>
          <w:i/>
          <w:sz w:val="24"/>
          <w:szCs w:val="24"/>
        </w:rPr>
        <w:t>a.</w:t>
      </w:r>
      <w:r>
        <w:rPr>
          <w:rFonts w:ascii="Times New Roman" w:hAnsi="Times New Roman" w:cs="Times New Roman"/>
          <w:b/>
          <w:sz w:val="24"/>
          <w:szCs w:val="24"/>
        </w:rPr>
        <w:br w:type="page"/>
      </w:r>
    </w:p>
    <w:p w:rsidR="0039176B" w:rsidRPr="001E10C6" w:rsidRDefault="00BF6B21" w:rsidP="00D2665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9. </w:t>
      </w:r>
      <w:r w:rsidR="0039176B" w:rsidRPr="001E10C6">
        <w:rPr>
          <w:rFonts w:ascii="Times New Roman" w:hAnsi="Times New Roman" w:cs="Times New Roman"/>
          <w:b/>
          <w:sz w:val="24"/>
          <w:szCs w:val="24"/>
        </w:rPr>
        <w:t xml:space="preserve">ZAHTJEVI PRIMJENE STAJSKOG GNOJA NA POLJOPRIVREDNIM POVRŠINAMA </w:t>
      </w:r>
      <w:r w:rsidR="004D4B67"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BF6B21" w:rsidRPr="001E10C6" w:rsidRDefault="00BF6B21" w:rsidP="00D26652">
      <w:pPr>
        <w:spacing w:before="120" w:after="120" w:line="288" w:lineRule="auto"/>
        <w:jc w:val="both"/>
        <w:rPr>
          <w:rFonts w:ascii="Times New Roman" w:hAnsi="Times New Roman" w:cs="Times New Roman"/>
          <w:b/>
          <w:sz w:val="24"/>
          <w:szCs w:val="24"/>
        </w:rPr>
      </w:pPr>
    </w:p>
    <w:p w:rsidR="00BF6B21" w:rsidRPr="001E10C6" w:rsidRDefault="006264B0" w:rsidP="00D26652">
      <w:pPr>
        <w:autoSpaceDE w:val="0"/>
        <w:autoSpaceDN w:val="0"/>
        <w:adjustRightInd w:val="0"/>
        <w:spacing w:before="120" w:after="120" w:line="288" w:lineRule="auto"/>
        <w:jc w:val="both"/>
        <w:rPr>
          <w:rFonts w:ascii="Times New Roman" w:eastAsia="TimesNewRoman" w:hAnsi="Times New Roman" w:cs="Times New Roman"/>
          <w:b/>
          <w:sz w:val="24"/>
          <w:szCs w:val="24"/>
        </w:rPr>
      </w:pPr>
      <w:r w:rsidRPr="001E10C6">
        <w:rPr>
          <w:rFonts w:ascii="Times New Roman" w:eastAsia="TimesNewRoman" w:hAnsi="Times New Roman" w:cs="Times New Roman"/>
          <w:b/>
          <w:color w:val="FF0000"/>
          <w:sz w:val="24"/>
          <w:szCs w:val="24"/>
        </w:rPr>
        <w:t>*</w:t>
      </w:r>
      <w:r w:rsidR="00BF6B21" w:rsidRPr="001E10C6">
        <w:rPr>
          <w:rFonts w:ascii="Times New Roman" w:eastAsia="TimesNewRoman" w:hAnsi="Times New Roman" w:cs="Times New Roman"/>
          <w:b/>
          <w:sz w:val="24"/>
          <w:szCs w:val="24"/>
        </w:rPr>
        <w:t>9.1. Stajski gnoj je potrebno unijeti u tlo</w:t>
      </w:r>
      <w:r w:rsidR="009B6674">
        <w:rPr>
          <w:rFonts w:ascii="Times New Roman" w:eastAsia="TimesNewRoman" w:hAnsi="Times New Roman" w:cs="Times New Roman"/>
          <w:b/>
          <w:sz w:val="24"/>
          <w:szCs w:val="24"/>
        </w:rPr>
        <w:t xml:space="preserve"> u najranijem mogućem roku</w:t>
      </w:r>
      <w:r w:rsidR="00BF6B21" w:rsidRPr="001E10C6">
        <w:rPr>
          <w:rFonts w:ascii="Times New Roman" w:eastAsia="TimesNewRoman" w:hAnsi="Times New Roman" w:cs="Times New Roman"/>
          <w:b/>
          <w:sz w:val="24"/>
          <w:szCs w:val="24"/>
        </w:rPr>
        <w:t>.</w:t>
      </w:r>
    </w:p>
    <w:p w:rsidR="00BF6B21" w:rsidRPr="001E10C6" w:rsidRDefault="00BF6B21" w:rsidP="00D26652">
      <w:pPr>
        <w:spacing w:before="120" w:after="120" w:line="288" w:lineRule="auto"/>
        <w:ind w:right="36"/>
        <w:jc w:val="both"/>
        <w:rPr>
          <w:rFonts w:ascii="Times New Roman" w:eastAsia="Times New Roman" w:hAnsi="Times New Roman" w:cs="Times New Roman"/>
          <w:color w:val="000000"/>
          <w:sz w:val="24"/>
          <w:szCs w:val="24"/>
          <w:lang w:eastAsia="hr-HR"/>
        </w:rPr>
      </w:pPr>
      <w:r w:rsidRPr="00062493">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9B6674" w:rsidRDefault="009B6674" w:rsidP="00D26652">
      <w:pPr>
        <w:spacing w:before="120" w:after="120" w:line="288" w:lineRule="auto"/>
        <w:rPr>
          <w:rFonts w:ascii="Times New Roman" w:eastAsia="Times New Roman" w:hAnsi="Times New Roman" w:cs="Times New Roman"/>
          <w:color w:val="000000"/>
          <w:sz w:val="24"/>
          <w:szCs w:val="24"/>
          <w:u w:val="single"/>
          <w:lang w:eastAsia="hr-HR"/>
        </w:rPr>
      </w:pPr>
    </w:p>
    <w:p w:rsidR="009B6674" w:rsidRDefault="009B6674" w:rsidP="00D26652">
      <w:pPr>
        <w:spacing w:before="120" w:after="120" w:line="288" w:lineRule="auto"/>
        <w:jc w:val="both"/>
        <w:rPr>
          <w:rFonts w:ascii="Times New Roman" w:hAnsi="Times New Roman" w:cs="Times New Roman"/>
          <w:i/>
          <w:sz w:val="24"/>
          <w:szCs w:val="24"/>
        </w:rPr>
      </w:pPr>
      <w:r w:rsidRPr="009B6674">
        <w:rPr>
          <w:rFonts w:ascii="Times New Roman" w:hAnsi="Times New Roman" w:cs="Times New Roman"/>
          <w:i/>
          <w:sz w:val="24"/>
          <w:szCs w:val="24"/>
        </w:rPr>
        <w:t xml:space="preserve">Radi smanjenja gubitaka amonijaka u zrak stajski gnoj </w:t>
      </w:r>
      <w:r>
        <w:rPr>
          <w:rFonts w:ascii="Times New Roman" w:hAnsi="Times New Roman" w:cs="Times New Roman"/>
          <w:i/>
          <w:sz w:val="24"/>
          <w:szCs w:val="24"/>
        </w:rPr>
        <w:t>se</w:t>
      </w:r>
      <w:r w:rsidR="000C21D1">
        <w:rPr>
          <w:rFonts w:ascii="Times New Roman" w:hAnsi="Times New Roman" w:cs="Times New Roman"/>
          <w:i/>
          <w:sz w:val="24"/>
          <w:szCs w:val="24"/>
        </w:rPr>
        <w:t>,</w:t>
      </w:r>
      <w:r w:rsidRPr="009B6674">
        <w:rPr>
          <w:rFonts w:ascii="Times New Roman" w:hAnsi="Times New Roman" w:cs="Times New Roman"/>
          <w:i/>
          <w:sz w:val="24"/>
          <w:szCs w:val="24"/>
        </w:rPr>
        <w:t xml:space="preserve"> </w:t>
      </w:r>
      <w:r w:rsidR="000C21D1">
        <w:rPr>
          <w:rFonts w:ascii="Times New Roman" w:hAnsi="Times New Roman" w:cs="Times New Roman"/>
          <w:i/>
          <w:sz w:val="24"/>
          <w:szCs w:val="24"/>
        </w:rPr>
        <w:t>ovisno o vremenskim uvjetima, unosi u tlo zaoravanjem u roku o</w:t>
      </w:r>
      <w:r w:rsidR="00F14F04">
        <w:rPr>
          <w:rFonts w:ascii="Times New Roman" w:hAnsi="Times New Roman" w:cs="Times New Roman"/>
          <w:i/>
          <w:sz w:val="24"/>
          <w:szCs w:val="24"/>
        </w:rPr>
        <w:t>d 24 sata nakon rasprostiranja.</w:t>
      </w:r>
    </w:p>
    <w:p w:rsidR="000C21D1" w:rsidRPr="001E10C6" w:rsidRDefault="000C21D1" w:rsidP="00D26652">
      <w:pPr>
        <w:spacing w:before="120" w:after="120" w:line="288" w:lineRule="auto"/>
        <w:jc w:val="both"/>
        <w:rPr>
          <w:rFonts w:ascii="Times New Roman" w:hAnsi="Times New Roman" w:cs="Times New Roman"/>
          <w:b/>
          <w:sz w:val="24"/>
          <w:szCs w:val="24"/>
        </w:rPr>
      </w:pPr>
    </w:p>
    <w:p w:rsidR="00BF6B21" w:rsidRPr="001E10C6" w:rsidRDefault="00BF6B21" w:rsidP="00D2665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9.2. Količina N iz stajskog gnojiva apliciranog na poljoprivrednim površinama u jednoj kalendarskoj godini ne smije prelaziti 210 kg po hektaru do 1.</w:t>
      </w:r>
      <w:r w:rsidRPr="001E10C6">
        <w:rPr>
          <w:rFonts w:ascii="Times New Roman" w:hAnsi="Times New Roman" w:cs="Times New Roman"/>
          <w:sz w:val="24"/>
          <w:szCs w:val="24"/>
        </w:rPr>
        <w:t xml:space="preserve"> </w:t>
      </w:r>
      <w:r w:rsidRPr="001E10C6">
        <w:rPr>
          <w:rFonts w:ascii="Times New Roman" w:hAnsi="Times New Roman" w:cs="Times New Roman"/>
          <w:b/>
          <w:sz w:val="24"/>
          <w:szCs w:val="24"/>
        </w:rPr>
        <w:t xml:space="preserve">srpnja 2017., a nakon 1. srpnja 2017. maksimalna količina N iz stajskog gnojiva iznosi 170 kg godišnje po hektaru. </w:t>
      </w:r>
    </w:p>
    <w:p w:rsidR="00BF6B21" w:rsidRPr="001E10C6" w:rsidRDefault="00BF6B21" w:rsidP="00D26652">
      <w:pPr>
        <w:spacing w:before="120" w:after="120" w:line="288" w:lineRule="auto"/>
        <w:ind w:right="36"/>
        <w:jc w:val="both"/>
        <w:rPr>
          <w:rFonts w:ascii="Times New Roman" w:eastAsia="Times New Roman" w:hAnsi="Times New Roman" w:cs="Times New Roman"/>
          <w:color w:val="000000"/>
          <w:sz w:val="24"/>
          <w:szCs w:val="24"/>
          <w:lang w:eastAsia="hr-HR"/>
        </w:rPr>
      </w:pPr>
      <w:r w:rsidRPr="000C21D1">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BF6B21" w:rsidRPr="001E10C6" w:rsidRDefault="00BF6B21" w:rsidP="00D26652">
      <w:pPr>
        <w:spacing w:before="120" w:after="120" w:line="288" w:lineRule="auto"/>
        <w:ind w:right="36"/>
        <w:jc w:val="both"/>
        <w:rPr>
          <w:rFonts w:ascii="Times New Roman" w:eastAsia="Times New Roman" w:hAnsi="Times New Roman" w:cs="Times New Roman"/>
          <w:color w:val="000000"/>
          <w:sz w:val="24"/>
          <w:szCs w:val="24"/>
          <w:u w:val="single"/>
          <w:lang w:eastAsia="hr-HR"/>
        </w:rPr>
      </w:pPr>
    </w:p>
    <w:p w:rsidR="00BF6B21" w:rsidRDefault="000C21D1" w:rsidP="00D26652">
      <w:pPr>
        <w:spacing w:before="120" w:after="120" w:line="288" w:lineRule="auto"/>
        <w:jc w:val="both"/>
        <w:rPr>
          <w:rFonts w:ascii="Times New Roman" w:hAnsi="Times New Roman" w:cs="Times New Roman"/>
          <w:i/>
          <w:sz w:val="24"/>
          <w:szCs w:val="24"/>
        </w:rPr>
      </w:pPr>
      <w:r w:rsidRPr="000C21D1">
        <w:rPr>
          <w:rFonts w:ascii="Times New Roman" w:hAnsi="Times New Roman" w:cs="Times New Roman"/>
          <w:i/>
          <w:sz w:val="24"/>
          <w:szCs w:val="24"/>
        </w:rPr>
        <w:t>Za primjenu procijenjenih</w:t>
      </w:r>
      <w:r>
        <w:rPr>
          <w:rFonts w:ascii="Times New Roman" w:hAnsi="Times New Roman" w:cs="Times New Roman"/>
          <w:i/>
          <w:sz w:val="24"/>
          <w:szCs w:val="24"/>
        </w:rPr>
        <w:t xml:space="preserve"> 30 906 </w:t>
      </w:r>
      <w:proofErr w:type="spellStart"/>
      <w:r>
        <w:rPr>
          <w:rFonts w:ascii="Times New Roman" w:hAnsi="Times New Roman" w:cs="Times New Roman"/>
          <w:i/>
          <w:sz w:val="24"/>
          <w:szCs w:val="24"/>
        </w:rPr>
        <w:t>kgN</w:t>
      </w:r>
      <w:proofErr w:type="spellEnd"/>
      <w:r>
        <w:rPr>
          <w:rFonts w:ascii="Times New Roman" w:hAnsi="Times New Roman" w:cs="Times New Roman"/>
          <w:i/>
          <w:sz w:val="24"/>
          <w:szCs w:val="24"/>
        </w:rPr>
        <w:t xml:space="preserve">/godina osigurano </w:t>
      </w:r>
      <w:r w:rsidRPr="005268A2">
        <w:rPr>
          <w:rFonts w:ascii="Times New Roman" w:hAnsi="Times New Roman" w:cs="Times New Roman"/>
          <w:i/>
          <w:sz w:val="24"/>
          <w:szCs w:val="24"/>
        </w:rPr>
        <w:t xml:space="preserve">je </w:t>
      </w:r>
      <w:r w:rsidR="005268A2" w:rsidRPr="005268A2">
        <w:rPr>
          <w:rFonts w:ascii="Times New Roman" w:hAnsi="Times New Roman" w:cs="Times New Roman"/>
          <w:i/>
          <w:sz w:val="24"/>
          <w:szCs w:val="24"/>
        </w:rPr>
        <w:t>178,6</w:t>
      </w:r>
      <w:r w:rsidR="00F3642A">
        <w:rPr>
          <w:rFonts w:ascii="Times New Roman" w:hAnsi="Times New Roman" w:cs="Times New Roman"/>
          <w:i/>
          <w:sz w:val="24"/>
          <w:szCs w:val="24"/>
        </w:rPr>
        <w:t>6</w:t>
      </w:r>
      <w:r w:rsidRPr="005268A2">
        <w:rPr>
          <w:rFonts w:ascii="Times New Roman" w:hAnsi="Times New Roman" w:cs="Times New Roman"/>
          <w:i/>
          <w:sz w:val="24"/>
          <w:szCs w:val="24"/>
        </w:rPr>
        <w:t xml:space="preserve"> ha </w:t>
      </w:r>
      <w:r w:rsidR="002C1FFD" w:rsidRPr="005268A2">
        <w:rPr>
          <w:rFonts w:ascii="Times New Roman" w:hAnsi="Times New Roman" w:cs="Times New Roman"/>
          <w:i/>
          <w:sz w:val="24"/>
          <w:szCs w:val="24"/>
        </w:rPr>
        <w:t xml:space="preserve">poljoprivrednih površina </w:t>
      </w:r>
      <w:r w:rsidRPr="005268A2">
        <w:rPr>
          <w:rFonts w:ascii="Times New Roman" w:hAnsi="Times New Roman" w:cs="Times New Roman"/>
          <w:i/>
          <w:sz w:val="24"/>
          <w:szCs w:val="24"/>
        </w:rPr>
        <w:t xml:space="preserve">što je </w:t>
      </w:r>
      <w:r w:rsidR="002C1FFD" w:rsidRPr="005268A2">
        <w:rPr>
          <w:rFonts w:ascii="Times New Roman" w:hAnsi="Times New Roman" w:cs="Times New Roman"/>
          <w:i/>
          <w:sz w:val="24"/>
          <w:szCs w:val="24"/>
        </w:rPr>
        <w:t>dovoljno za primjenu do graničnih vrijednosti od 210 kg/ha (147,2 ha)</w:t>
      </w:r>
      <w:r w:rsidR="005268A2">
        <w:rPr>
          <w:rFonts w:ascii="Times New Roman" w:hAnsi="Times New Roman" w:cs="Times New Roman"/>
          <w:i/>
          <w:sz w:val="24"/>
          <w:szCs w:val="24"/>
        </w:rPr>
        <w:t>.</w:t>
      </w:r>
    </w:p>
    <w:p w:rsidR="005268A2" w:rsidRPr="001E10C6" w:rsidRDefault="005268A2" w:rsidP="00D26652">
      <w:pPr>
        <w:spacing w:before="120" w:after="120" w:line="288" w:lineRule="auto"/>
        <w:jc w:val="both"/>
        <w:rPr>
          <w:rFonts w:ascii="Times New Roman" w:hAnsi="Times New Roman" w:cs="Times New Roman"/>
          <w:b/>
          <w:sz w:val="24"/>
          <w:szCs w:val="24"/>
        </w:rPr>
      </w:pPr>
    </w:p>
    <w:p w:rsidR="00BF6B21" w:rsidRPr="001E10C6" w:rsidRDefault="00BF6B21" w:rsidP="002C1FFD">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9.3. Nije dopušteno stavljati hrpe stajskog gnoja na 50 metara od bunara ili bušotine koja opskrbljuje vodu za prehranu ljudi ili ona za korištenje u mljekarama.</w:t>
      </w:r>
    </w:p>
    <w:p w:rsidR="00BF6B21" w:rsidRDefault="00BF6B21" w:rsidP="002C1FFD">
      <w:pPr>
        <w:spacing w:before="120" w:after="120" w:line="288" w:lineRule="auto"/>
        <w:ind w:right="36"/>
        <w:jc w:val="both"/>
        <w:rPr>
          <w:rFonts w:ascii="Times New Roman" w:eastAsia="Times New Roman" w:hAnsi="Times New Roman" w:cs="Times New Roman"/>
          <w:color w:val="000000"/>
          <w:sz w:val="24"/>
          <w:szCs w:val="24"/>
          <w:lang w:eastAsia="hr-HR"/>
        </w:rPr>
      </w:pPr>
      <w:r w:rsidRPr="002C1FFD">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w:t>
      </w:r>
      <w:r w:rsidR="002C1FFD">
        <w:rPr>
          <w:rFonts w:ascii="Times New Roman" w:eastAsia="Times New Roman" w:hAnsi="Times New Roman" w:cs="Times New Roman"/>
          <w:color w:val="000000"/>
          <w:sz w:val="24"/>
          <w:szCs w:val="24"/>
          <w:lang w:eastAsia="hr-HR"/>
        </w:rPr>
        <w:t>NE</w:t>
      </w:r>
    </w:p>
    <w:p w:rsidR="002C1FFD" w:rsidRDefault="002C1FFD" w:rsidP="002C1FFD">
      <w:pPr>
        <w:spacing w:before="120" w:after="120" w:line="288" w:lineRule="auto"/>
        <w:ind w:right="36"/>
        <w:jc w:val="both"/>
        <w:rPr>
          <w:rFonts w:ascii="Times New Roman" w:eastAsia="Times New Roman" w:hAnsi="Times New Roman" w:cs="Times New Roman"/>
          <w:color w:val="000000"/>
          <w:sz w:val="24"/>
          <w:szCs w:val="24"/>
          <w:lang w:eastAsia="hr-HR"/>
        </w:rPr>
      </w:pPr>
    </w:p>
    <w:p w:rsidR="002C1FFD" w:rsidRPr="002C1FFD" w:rsidRDefault="002C1FFD" w:rsidP="002C1FFD">
      <w:pPr>
        <w:spacing w:before="120" w:after="120" w:line="288" w:lineRule="auto"/>
        <w:ind w:right="36"/>
        <w:jc w:val="both"/>
        <w:rPr>
          <w:rFonts w:ascii="Times New Roman" w:eastAsia="Times New Roman" w:hAnsi="Times New Roman" w:cs="Times New Roman"/>
          <w:color w:val="000000"/>
          <w:sz w:val="24"/>
          <w:szCs w:val="24"/>
          <w:lang w:eastAsia="hr-HR"/>
        </w:rPr>
      </w:pPr>
      <w:r w:rsidRPr="00301CC9">
        <w:rPr>
          <w:rFonts w:ascii="Times New Roman" w:hAnsi="Times New Roman" w:cs="Times New Roman"/>
          <w:i/>
          <w:sz w:val="24"/>
          <w:szCs w:val="24"/>
        </w:rPr>
        <w:t>Stajski gnoj se skladišti u skladištu sa vodonepropusnom podlogom. Prilikom primjene na poljoprivrednim površinama, kako bi se smanjio gubitak dušika u zrak, stajski gnoj se u što je mogućem kraćem roku unosi u tlo.</w:t>
      </w:r>
    </w:p>
    <w:p w:rsidR="002C1FFD" w:rsidRDefault="002C1FFD">
      <w:pPr>
        <w:rPr>
          <w:rFonts w:ascii="Times New Roman" w:hAnsi="Times New Roman" w:cs="Times New Roman"/>
          <w:b/>
          <w:sz w:val="24"/>
          <w:szCs w:val="24"/>
        </w:rPr>
      </w:pPr>
      <w:r>
        <w:rPr>
          <w:rFonts w:ascii="Times New Roman" w:hAnsi="Times New Roman" w:cs="Times New Roman"/>
          <w:b/>
          <w:sz w:val="24"/>
          <w:szCs w:val="24"/>
        </w:rPr>
        <w:br w:type="page"/>
      </w:r>
    </w:p>
    <w:p w:rsidR="00BF6B21" w:rsidRPr="00F14F04" w:rsidRDefault="00BF6B21" w:rsidP="002C1FFD">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9.4. Treba izbjegavati onečišćenje površinskih voda tijekom rasprostiranja </w:t>
      </w:r>
      <w:r w:rsidR="00630932" w:rsidRPr="001E10C6">
        <w:rPr>
          <w:rFonts w:ascii="Times New Roman" w:hAnsi="Times New Roman" w:cs="Times New Roman"/>
          <w:b/>
          <w:sz w:val="24"/>
          <w:szCs w:val="24"/>
        </w:rPr>
        <w:t xml:space="preserve">stajskog </w:t>
      </w:r>
      <w:r w:rsidRPr="001E10C6">
        <w:rPr>
          <w:rFonts w:ascii="Times New Roman" w:hAnsi="Times New Roman" w:cs="Times New Roman"/>
          <w:b/>
          <w:sz w:val="24"/>
          <w:szCs w:val="24"/>
        </w:rPr>
        <w:t>gnoja po površini.</w:t>
      </w:r>
    </w:p>
    <w:p w:rsidR="00BF6B21" w:rsidRPr="001E10C6" w:rsidRDefault="00BF6B21" w:rsidP="002C1FFD">
      <w:pPr>
        <w:spacing w:before="120" w:after="120" w:line="288" w:lineRule="auto"/>
        <w:ind w:right="36"/>
        <w:jc w:val="both"/>
        <w:rPr>
          <w:rFonts w:ascii="Times New Roman" w:eastAsia="Times New Roman" w:hAnsi="Times New Roman" w:cs="Times New Roman"/>
          <w:color w:val="000000"/>
          <w:sz w:val="24"/>
          <w:szCs w:val="24"/>
          <w:lang w:eastAsia="hr-HR"/>
        </w:rPr>
      </w:pPr>
      <w:r w:rsidRPr="002C1FFD">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2C1FFD" w:rsidRPr="001E10C6" w:rsidRDefault="002C1FFD" w:rsidP="002C1FFD">
      <w:pPr>
        <w:spacing w:before="120" w:after="120" w:line="288" w:lineRule="auto"/>
        <w:jc w:val="both"/>
        <w:rPr>
          <w:rFonts w:ascii="Times New Roman" w:eastAsia="Times New Roman" w:hAnsi="Times New Roman" w:cs="Times New Roman"/>
          <w:b/>
          <w:color w:val="000000"/>
          <w:sz w:val="24"/>
          <w:szCs w:val="24"/>
          <w:lang w:eastAsia="hr-HR"/>
        </w:rPr>
      </w:pPr>
    </w:p>
    <w:p w:rsidR="00BF6B21" w:rsidRPr="001E10C6" w:rsidRDefault="00BF6B21" w:rsidP="0037569F">
      <w:pPr>
        <w:spacing w:before="120" w:after="120" w:line="288" w:lineRule="auto"/>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9.5.</w:t>
      </w:r>
      <w:r w:rsidR="00521DBE" w:rsidRPr="001E10C6">
        <w:rPr>
          <w:rFonts w:ascii="Times New Roman" w:eastAsia="Times New Roman" w:hAnsi="Times New Roman" w:cs="Times New Roman"/>
          <w:b/>
          <w:color w:val="000000"/>
          <w:sz w:val="24"/>
          <w:szCs w:val="24"/>
          <w:lang w:eastAsia="hr-HR"/>
        </w:rPr>
        <w:t>Stajski gnoj se ne primjenjuje na</w:t>
      </w:r>
      <w:r w:rsidRPr="001E10C6">
        <w:rPr>
          <w:rFonts w:ascii="Times New Roman" w:eastAsia="Times New Roman" w:hAnsi="Times New Roman" w:cs="Times New Roman"/>
          <w:b/>
          <w:color w:val="000000"/>
          <w:sz w:val="24"/>
          <w:szCs w:val="24"/>
          <w:lang w:eastAsia="hr-HR"/>
        </w:rPr>
        <w:t>:</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na tlu zasićenom vodom,</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na tlu prekrivenom snježnim prekrivačem,</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na zamrznutom tlu,</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na poplavljenom tlu,</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na nepoljoprivrednim zemljištima,</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na 20 m udaljenosti od vanjskog ruba korita jezera ili druge stajaće vode,</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na 3 m udaljenosti od vanjskog ruba korita vodotoka širine korita 5 metara ili više,</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xml:space="preserve">– na nagnutim terenima uz </w:t>
      </w:r>
      <w:proofErr w:type="spellStart"/>
      <w:r w:rsidRPr="001E10C6">
        <w:rPr>
          <w:rFonts w:ascii="Times New Roman" w:eastAsia="Times New Roman" w:hAnsi="Times New Roman" w:cs="Times New Roman"/>
          <w:b/>
          <w:color w:val="000000"/>
          <w:sz w:val="24"/>
          <w:szCs w:val="24"/>
          <w:lang w:eastAsia="hr-HR"/>
        </w:rPr>
        <w:t>vodotokove</w:t>
      </w:r>
      <w:proofErr w:type="spellEnd"/>
      <w:r w:rsidRPr="001E10C6">
        <w:rPr>
          <w:rFonts w:ascii="Times New Roman" w:eastAsia="Times New Roman" w:hAnsi="Times New Roman" w:cs="Times New Roman"/>
          <w:b/>
          <w:color w:val="000000"/>
          <w:sz w:val="24"/>
          <w:szCs w:val="24"/>
          <w:lang w:eastAsia="hr-HR"/>
        </w:rPr>
        <w:t>, s nagibom većim od 10% na udaljenosti manjoj od 10 m od vanjskog ruba korita vodotoka,</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pomiješanog s otpadnim muljem,</w:t>
      </w:r>
    </w:p>
    <w:p w:rsidR="00BF6B21" w:rsidRPr="001E10C6" w:rsidRDefault="00BF6B21" w:rsidP="0037569F">
      <w:pPr>
        <w:spacing w:before="120" w:after="120" w:line="288" w:lineRule="auto"/>
        <w:ind w:left="851" w:hanging="142"/>
        <w:jc w:val="both"/>
        <w:rPr>
          <w:rFonts w:ascii="Times New Roman" w:eastAsia="Times New Roman" w:hAnsi="Times New Roman" w:cs="Times New Roman"/>
          <w:b/>
          <w:color w:val="000000"/>
          <w:sz w:val="24"/>
          <w:szCs w:val="24"/>
          <w:lang w:eastAsia="hr-HR"/>
        </w:rPr>
      </w:pPr>
      <w:r w:rsidRPr="001E10C6">
        <w:rPr>
          <w:rFonts w:ascii="Times New Roman" w:eastAsia="Times New Roman" w:hAnsi="Times New Roman" w:cs="Times New Roman"/>
          <w:b/>
          <w:color w:val="000000"/>
          <w:sz w:val="24"/>
          <w:szCs w:val="24"/>
          <w:lang w:eastAsia="hr-HR"/>
        </w:rPr>
        <w:t>– podrijetlom s poljoprivrednih gospodarstava na kojima su utvrđene bolesti s uzročnicima otpornim na uvjete u gnojišnoj jami.</w:t>
      </w:r>
    </w:p>
    <w:p w:rsidR="00BF6B21" w:rsidRPr="001E10C6" w:rsidRDefault="00BF6B21" w:rsidP="0037569F">
      <w:pPr>
        <w:spacing w:before="120" w:after="120" w:line="288" w:lineRule="auto"/>
        <w:ind w:right="36"/>
        <w:jc w:val="both"/>
        <w:rPr>
          <w:rFonts w:ascii="Times New Roman" w:eastAsia="Times New Roman" w:hAnsi="Times New Roman" w:cs="Times New Roman"/>
          <w:color w:val="000000"/>
          <w:sz w:val="24"/>
          <w:szCs w:val="24"/>
          <w:lang w:eastAsia="hr-HR"/>
        </w:rPr>
      </w:pPr>
      <w:r w:rsidRPr="0037569F">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BF6B21" w:rsidRPr="001E10C6" w:rsidRDefault="00BF6B21" w:rsidP="00763B33">
      <w:pPr>
        <w:spacing w:after="0" w:line="240" w:lineRule="auto"/>
        <w:jc w:val="both"/>
        <w:rPr>
          <w:rFonts w:ascii="Times New Roman" w:hAnsi="Times New Roman" w:cs="Times New Roman"/>
          <w:b/>
          <w:sz w:val="24"/>
          <w:szCs w:val="24"/>
        </w:rPr>
      </w:pPr>
    </w:p>
    <w:p w:rsidR="009B6674" w:rsidRDefault="009B6674">
      <w:pPr>
        <w:rPr>
          <w:rFonts w:ascii="Times New Roman" w:hAnsi="Times New Roman" w:cs="Times New Roman"/>
          <w:b/>
          <w:sz w:val="24"/>
          <w:szCs w:val="24"/>
        </w:rPr>
      </w:pPr>
      <w:r>
        <w:rPr>
          <w:rFonts w:ascii="Times New Roman" w:hAnsi="Times New Roman" w:cs="Times New Roman"/>
          <w:b/>
          <w:sz w:val="24"/>
          <w:szCs w:val="24"/>
        </w:rPr>
        <w:br w:type="page"/>
      </w:r>
    </w:p>
    <w:p w:rsidR="00BF6B21" w:rsidRPr="001E10C6" w:rsidRDefault="00BF6B21" w:rsidP="0037569F">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9.6. Sve aktivnosti rasprostiranja stajskog gnoja</w:t>
      </w:r>
      <w:r w:rsidR="00F14F04">
        <w:rPr>
          <w:rFonts w:ascii="Times New Roman" w:hAnsi="Times New Roman" w:cs="Times New Roman"/>
          <w:b/>
          <w:sz w:val="24"/>
          <w:szCs w:val="24"/>
        </w:rPr>
        <w:t xml:space="preserve"> se moraju provoditi u skladu s</w:t>
      </w:r>
    </w:p>
    <w:p w:rsidR="00BF6B21" w:rsidRPr="001E10C6" w:rsidRDefault="00BF6B21" w:rsidP="0037569F">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i/>
          <w:sz w:val="24"/>
          <w:szCs w:val="24"/>
        </w:rPr>
        <w:t xml:space="preserve">Planom </w:t>
      </w:r>
      <w:r w:rsidR="00AD5922" w:rsidRPr="001E10C6">
        <w:rPr>
          <w:rFonts w:ascii="Times New Roman" w:hAnsi="Times New Roman" w:cs="Times New Roman"/>
          <w:b/>
          <w:i/>
          <w:sz w:val="24"/>
          <w:szCs w:val="24"/>
        </w:rPr>
        <w:t>gnojidbe prema tablici</w:t>
      </w:r>
      <w:r w:rsidRPr="001E10C6">
        <w:rPr>
          <w:rFonts w:ascii="Times New Roman" w:hAnsi="Times New Roman" w:cs="Times New Roman"/>
          <w:b/>
          <w:sz w:val="24"/>
          <w:szCs w:val="24"/>
        </w:rPr>
        <w:t>:</w:t>
      </w:r>
    </w:p>
    <w:tbl>
      <w:tblPr>
        <w:tblStyle w:val="TableGrid"/>
        <w:tblW w:w="0" w:type="auto"/>
        <w:tblLayout w:type="fixed"/>
        <w:tblLook w:val="04A0" w:firstRow="1" w:lastRow="0" w:firstColumn="1" w:lastColumn="0" w:noHBand="0" w:noVBand="1"/>
      </w:tblPr>
      <w:tblGrid>
        <w:gridCol w:w="959"/>
        <w:gridCol w:w="850"/>
        <w:gridCol w:w="993"/>
        <w:gridCol w:w="992"/>
        <w:gridCol w:w="937"/>
        <w:gridCol w:w="197"/>
        <w:gridCol w:w="992"/>
        <w:gridCol w:w="1276"/>
        <w:gridCol w:w="709"/>
        <w:gridCol w:w="708"/>
        <w:gridCol w:w="675"/>
      </w:tblGrid>
      <w:tr w:rsidR="00E24B09" w:rsidRPr="001E10C6" w:rsidTr="00860424">
        <w:tc>
          <w:tcPr>
            <w:tcW w:w="4731" w:type="dxa"/>
            <w:gridSpan w:val="5"/>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Naziv gospodarstva</w:t>
            </w:r>
          </w:p>
        </w:tc>
        <w:tc>
          <w:tcPr>
            <w:tcW w:w="4557" w:type="dxa"/>
            <w:gridSpan w:val="6"/>
          </w:tcPr>
          <w:p w:rsidR="00E24B09" w:rsidRPr="001E10C6" w:rsidRDefault="00E24B09" w:rsidP="00763B33">
            <w:pPr>
              <w:ind w:right="36"/>
              <w:jc w:val="both"/>
              <w:rPr>
                <w:rFonts w:ascii="Times New Roman" w:hAnsi="Times New Roman" w:cs="Times New Roman"/>
                <w:b/>
                <w:bCs/>
                <w:sz w:val="20"/>
                <w:szCs w:val="20"/>
              </w:rPr>
            </w:pPr>
          </w:p>
        </w:tc>
      </w:tr>
      <w:tr w:rsidR="00E24B09" w:rsidRPr="001E10C6" w:rsidTr="00860424">
        <w:tc>
          <w:tcPr>
            <w:tcW w:w="4731" w:type="dxa"/>
            <w:gridSpan w:val="5"/>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MIBPG</w:t>
            </w:r>
          </w:p>
        </w:tc>
        <w:tc>
          <w:tcPr>
            <w:tcW w:w="4557" w:type="dxa"/>
            <w:gridSpan w:val="6"/>
          </w:tcPr>
          <w:p w:rsidR="00E24B09" w:rsidRPr="001E10C6" w:rsidRDefault="00E24B09" w:rsidP="00763B33">
            <w:pPr>
              <w:ind w:right="36"/>
              <w:jc w:val="both"/>
              <w:rPr>
                <w:rFonts w:ascii="Times New Roman" w:hAnsi="Times New Roman" w:cs="Times New Roman"/>
                <w:b/>
                <w:bCs/>
                <w:sz w:val="20"/>
                <w:szCs w:val="20"/>
              </w:rPr>
            </w:pPr>
          </w:p>
        </w:tc>
      </w:tr>
      <w:tr w:rsidR="00E24B09" w:rsidRPr="001E10C6" w:rsidTr="00860424">
        <w:tc>
          <w:tcPr>
            <w:tcW w:w="4731" w:type="dxa"/>
            <w:gridSpan w:val="5"/>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ARKOD parcela / katastarska čestica (broj)</w:t>
            </w:r>
          </w:p>
        </w:tc>
        <w:tc>
          <w:tcPr>
            <w:tcW w:w="4557" w:type="dxa"/>
            <w:gridSpan w:val="6"/>
          </w:tcPr>
          <w:p w:rsidR="00E24B09" w:rsidRPr="001E10C6" w:rsidRDefault="00E24B09" w:rsidP="00763B33">
            <w:pPr>
              <w:ind w:right="36"/>
              <w:jc w:val="both"/>
              <w:rPr>
                <w:rFonts w:ascii="Times New Roman" w:hAnsi="Times New Roman" w:cs="Times New Roman"/>
                <w:b/>
                <w:bCs/>
                <w:sz w:val="20"/>
                <w:szCs w:val="20"/>
              </w:rPr>
            </w:pPr>
          </w:p>
        </w:tc>
      </w:tr>
      <w:tr w:rsidR="00E24B09" w:rsidRPr="001E10C6" w:rsidTr="00860424">
        <w:tc>
          <w:tcPr>
            <w:tcW w:w="4731" w:type="dxa"/>
            <w:gridSpan w:val="5"/>
            <w:tcBorders>
              <w:bottom w:val="single" w:sz="4" w:space="0" w:color="auto"/>
            </w:tcBorders>
            <w:shd w:val="pct10" w:color="auto" w:fill="auto"/>
          </w:tcPr>
          <w:p w:rsidR="00E24B09"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Površina (ha)</w:t>
            </w:r>
          </w:p>
        </w:tc>
        <w:tc>
          <w:tcPr>
            <w:tcW w:w="4557" w:type="dxa"/>
            <w:gridSpan w:val="6"/>
            <w:tcBorders>
              <w:bottom w:val="single" w:sz="4" w:space="0" w:color="auto"/>
            </w:tcBorders>
          </w:tcPr>
          <w:p w:rsidR="00E24B09" w:rsidRPr="001E10C6" w:rsidRDefault="00E24B09" w:rsidP="00763B33">
            <w:pPr>
              <w:ind w:right="36"/>
              <w:jc w:val="both"/>
              <w:rPr>
                <w:rFonts w:ascii="Times New Roman" w:hAnsi="Times New Roman" w:cs="Times New Roman"/>
                <w:b/>
                <w:bCs/>
                <w:sz w:val="20"/>
                <w:szCs w:val="20"/>
              </w:rPr>
            </w:pPr>
          </w:p>
        </w:tc>
      </w:tr>
      <w:tr w:rsidR="00545AED" w:rsidRPr="001E10C6" w:rsidTr="00860424">
        <w:tc>
          <w:tcPr>
            <w:tcW w:w="959" w:type="dxa"/>
            <w:shd w:val="pct10" w:color="auto" w:fill="auto"/>
          </w:tcPr>
          <w:p w:rsidR="00545AED" w:rsidRPr="001E10C6" w:rsidRDefault="00545AED"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Kultura </w:t>
            </w:r>
          </w:p>
        </w:tc>
        <w:tc>
          <w:tcPr>
            <w:tcW w:w="4961" w:type="dxa"/>
            <w:gridSpan w:val="6"/>
            <w:shd w:val="pct10" w:color="auto" w:fill="auto"/>
          </w:tcPr>
          <w:p w:rsidR="00545AED" w:rsidRPr="001E10C6" w:rsidRDefault="00545AED"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Stajski gnoj</w:t>
            </w:r>
          </w:p>
        </w:tc>
        <w:tc>
          <w:tcPr>
            <w:tcW w:w="3368" w:type="dxa"/>
            <w:gridSpan w:val="4"/>
            <w:shd w:val="pct10" w:color="auto" w:fill="auto"/>
          </w:tcPr>
          <w:p w:rsidR="00545AED" w:rsidRPr="001E10C6" w:rsidRDefault="00545AED"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Mineralno gnojivo</w:t>
            </w:r>
          </w:p>
        </w:tc>
      </w:tr>
      <w:tr w:rsidR="00E24B09" w:rsidRPr="001E10C6" w:rsidTr="00860424">
        <w:tc>
          <w:tcPr>
            <w:tcW w:w="959" w:type="dxa"/>
            <w:shd w:val="pct10" w:color="auto" w:fill="auto"/>
          </w:tcPr>
          <w:p w:rsidR="00AD5922" w:rsidRPr="001E10C6" w:rsidRDefault="00AD5922" w:rsidP="00763B33">
            <w:pPr>
              <w:ind w:right="36"/>
              <w:jc w:val="both"/>
              <w:rPr>
                <w:rFonts w:ascii="Times New Roman" w:hAnsi="Times New Roman" w:cs="Times New Roman"/>
                <w:b/>
                <w:bCs/>
                <w:sz w:val="20"/>
                <w:szCs w:val="20"/>
              </w:rPr>
            </w:pPr>
          </w:p>
        </w:tc>
        <w:tc>
          <w:tcPr>
            <w:tcW w:w="850"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Datum </w:t>
            </w:r>
          </w:p>
        </w:tc>
        <w:tc>
          <w:tcPr>
            <w:tcW w:w="993"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Domaća životinja </w:t>
            </w:r>
          </w:p>
        </w:tc>
        <w:tc>
          <w:tcPr>
            <w:tcW w:w="992"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Tip gnojiva</w:t>
            </w:r>
          </w:p>
        </w:tc>
        <w:tc>
          <w:tcPr>
            <w:tcW w:w="1134" w:type="dxa"/>
            <w:gridSpan w:val="2"/>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Količina (t, m3/ha)</w:t>
            </w:r>
          </w:p>
        </w:tc>
        <w:tc>
          <w:tcPr>
            <w:tcW w:w="992"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Ukupno (t, m</w:t>
            </w:r>
            <w:r w:rsidRPr="001E10C6">
              <w:rPr>
                <w:rFonts w:ascii="Times New Roman" w:hAnsi="Times New Roman" w:cs="Times New Roman"/>
                <w:b/>
                <w:bCs/>
                <w:sz w:val="20"/>
                <w:szCs w:val="20"/>
                <w:vertAlign w:val="superscript"/>
              </w:rPr>
              <w:t>3</w:t>
            </w:r>
            <w:r w:rsidRPr="001E10C6">
              <w:rPr>
                <w:rFonts w:ascii="Times New Roman" w:hAnsi="Times New Roman" w:cs="Times New Roman"/>
                <w:b/>
                <w:bCs/>
                <w:sz w:val="20"/>
                <w:szCs w:val="20"/>
              </w:rPr>
              <w:t>)</w:t>
            </w:r>
          </w:p>
        </w:tc>
        <w:tc>
          <w:tcPr>
            <w:tcW w:w="1276"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 xml:space="preserve">Datum </w:t>
            </w:r>
          </w:p>
        </w:tc>
        <w:tc>
          <w:tcPr>
            <w:tcW w:w="709"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Tip gnojiva (formulacija)</w:t>
            </w:r>
          </w:p>
        </w:tc>
        <w:tc>
          <w:tcPr>
            <w:tcW w:w="708"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Količina (kg/ha)</w:t>
            </w:r>
          </w:p>
        </w:tc>
        <w:tc>
          <w:tcPr>
            <w:tcW w:w="675" w:type="dxa"/>
            <w:shd w:val="pct10" w:color="auto" w:fill="auto"/>
          </w:tcPr>
          <w:p w:rsidR="00AD5922" w:rsidRPr="001E10C6" w:rsidRDefault="00E24B09" w:rsidP="00763B33">
            <w:pPr>
              <w:ind w:right="36"/>
              <w:jc w:val="both"/>
              <w:rPr>
                <w:rFonts w:ascii="Times New Roman" w:hAnsi="Times New Roman" w:cs="Times New Roman"/>
                <w:b/>
                <w:bCs/>
                <w:sz w:val="20"/>
                <w:szCs w:val="20"/>
              </w:rPr>
            </w:pPr>
            <w:r w:rsidRPr="001E10C6">
              <w:rPr>
                <w:rFonts w:ascii="Times New Roman" w:hAnsi="Times New Roman" w:cs="Times New Roman"/>
                <w:b/>
                <w:bCs/>
                <w:sz w:val="20"/>
                <w:szCs w:val="20"/>
              </w:rPr>
              <w:t>Ukupno (t)</w:t>
            </w: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r w:rsidR="00860424" w:rsidRPr="001E10C6" w:rsidTr="00545AED">
        <w:tc>
          <w:tcPr>
            <w:tcW w:w="959" w:type="dxa"/>
          </w:tcPr>
          <w:p w:rsidR="00860424" w:rsidRPr="001E10C6" w:rsidRDefault="00860424" w:rsidP="00763B33">
            <w:pPr>
              <w:ind w:right="36"/>
              <w:jc w:val="both"/>
              <w:rPr>
                <w:rFonts w:ascii="Times New Roman" w:hAnsi="Times New Roman" w:cs="Times New Roman"/>
                <w:b/>
                <w:bCs/>
                <w:sz w:val="20"/>
                <w:szCs w:val="20"/>
              </w:rPr>
            </w:pPr>
          </w:p>
        </w:tc>
        <w:tc>
          <w:tcPr>
            <w:tcW w:w="850" w:type="dxa"/>
          </w:tcPr>
          <w:p w:rsidR="00860424" w:rsidRPr="001E10C6" w:rsidRDefault="00860424" w:rsidP="00763B33">
            <w:pPr>
              <w:ind w:right="36"/>
              <w:jc w:val="both"/>
              <w:rPr>
                <w:rFonts w:ascii="Times New Roman" w:hAnsi="Times New Roman" w:cs="Times New Roman"/>
                <w:b/>
                <w:bCs/>
                <w:sz w:val="20"/>
                <w:szCs w:val="20"/>
              </w:rPr>
            </w:pPr>
          </w:p>
        </w:tc>
        <w:tc>
          <w:tcPr>
            <w:tcW w:w="993" w:type="dxa"/>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134" w:type="dxa"/>
            <w:gridSpan w:val="2"/>
          </w:tcPr>
          <w:p w:rsidR="00860424" w:rsidRPr="001E10C6" w:rsidRDefault="00860424" w:rsidP="00763B33">
            <w:pPr>
              <w:ind w:right="36"/>
              <w:jc w:val="both"/>
              <w:rPr>
                <w:rFonts w:ascii="Times New Roman" w:hAnsi="Times New Roman" w:cs="Times New Roman"/>
                <w:b/>
                <w:bCs/>
                <w:sz w:val="20"/>
                <w:szCs w:val="20"/>
              </w:rPr>
            </w:pPr>
          </w:p>
        </w:tc>
        <w:tc>
          <w:tcPr>
            <w:tcW w:w="992" w:type="dxa"/>
          </w:tcPr>
          <w:p w:rsidR="00860424" w:rsidRPr="001E10C6" w:rsidRDefault="00860424" w:rsidP="00763B33">
            <w:pPr>
              <w:ind w:right="36"/>
              <w:jc w:val="both"/>
              <w:rPr>
                <w:rFonts w:ascii="Times New Roman" w:hAnsi="Times New Roman" w:cs="Times New Roman"/>
                <w:b/>
                <w:bCs/>
                <w:sz w:val="20"/>
                <w:szCs w:val="20"/>
              </w:rPr>
            </w:pPr>
          </w:p>
        </w:tc>
        <w:tc>
          <w:tcPr>
            <w:tcW w:w="1276" w:type="dxa"/>
          </w:tcPr>
          <w:p w:rsidR="00860424" w:rsidRPr="001E10C6" w:rsidRDefault="00860424" w:rsidP="00763B33">
            <w:pPr>
              <w:ind w:right="36"/>
              <w:jc w:val="both"/>
              <w:rPr>
                <w:rFonts w:ascii="Times New Roman" w:hAnsi="Times New Roman" w:cs="Times New Roman"/>
                <w:b/>
                <w:bCs/>
                <w:sz w:val="20"/>
                <w:szCs w:val="20"/>
              </w:rPr>
            </w:pPr>
          </w:p>
        </w:tc>
        <w:tc>
          <w:tcPr>
            <w:tcW w:w="709" w:type="dxa"/>
          </w:tcPr>
          <w:p w:rsidR="00860424" w:rsidRPr="001E10C6" w:rsidRDefault="00860424" w:rsidP="00763B33">
            <w:pPr>
              <w:ind w:right="36"/>
              <w:jc w:val="both"/>
              <w:rPr>
                <w:rFonts w:ascii="Times New Roman" w:hAnsi="Times New Roman" w:cs="Times New Roman"/>
                <w:b/>
                <w:bCs/>
                <w:sz w:val="20"/>
                <w:szCs w:val="20"/>
              </w:rPr>
            </w:pPr>
          </w:p>
        </w:tc>
        <w:tc>
          <w:tcPr>
            <w:tcW w:w="708" w:type="dxa"/>
          </w:tcPr>
          <w:p w:rsidR="00860424" w:rsidRPr="001E10C6" w:rsidRDefault="00860424" w:rsidP="00763B33">
            <w:pPr>
              <w:ind w:right="36"/>
              <w:jc w:val="both"/>
              <w:rPr>
                <w:rFonts w:ascii="Times New Roman" w:hAnsi="Times New Roman" w:cs="Times New Roman"/>
                <w:b/>
                <w:bCs/>
                <w:sz w:val="20"/>
                <w:szCs w:val="20"/>
              </w:rPr>
            </w:pPr>
          </w:p>
        </w:tc>
        <w:tc>
          <w:tcPr>
            <w:tcW w:w="675" w:type="dxa"/>
          </w:tcPr>
          <w:p w:rsidR="00860424" w:rsidRPr="001E10C6" w:rsidRDefault="00860424" w:rsidP="00763B33">
            <w:pPr>
              <w:ind w:right="36"/>
              <w:jc w:val="both"/>
              <w:rPr>
                <w:rFonts w:ascii="Times New Roman" w:hAnsi="Times New Roman" w:cs="Times New Roman"/>
                <w:b/>
                <w:bCs/>
                <w:sz w:val="20"/>
                <w:szCs w:val="20"/>
              </w:rPr>
            </w:pPr>
          </w:p>
        </w:tc>
      </w:tr>
    </w:tbl>
    <w:p w:rsidR="00AD5922" w:rsidRPr="001E10C6" w:rsidRDefault="00AD5922" w:rsidP="0037569F">
      <w:pPr>
        <w:spacing w:before="120" w:after="120" w:line="288" w:lineRule="auto"/>
        <w:ind w:right="36"/>
        <w:jc w:val="both"/>
        <w:rPr>
          <w:rFonts w:ascii="Times New Roman" w:hAnsi="Times New Roman" w:cs="Times New Roman"/>
          <w:b/>
          <w:bCs/>
          <w:sz w:val="24"/>
          <w:szCs w:val="24"/>
        </w:rPr>
      </w:pPr>
    </w:p>
    <w:p w:rsidR="00E472E7" w:rsidRPr="001E10C6" w:rsidRDefault="00E472E7" w:rsidP="0037569F">
      <w:pPr>
        <w:spacing w:before="120" w:after="120" w:line="288" w:lineRule="auto"/>
        <w:ind w:right="36"/>
        <w:jc w:val="both"/>
        <w:rPr>
          <w:rFonts w:ascii="Times New Roman" w:eastAsia="Times New Roman" w:hAnsi="Times New Roman" w:cs="Times New Roman"/>
          <w:color w:val="000000"/>
          <w:sz w:val="24"/>
          <w:szCs w:val="24"/>
          <w:lang w:eastAsia="hr-HR"/>
        </w:rPr>
      </w:pPr>
      <w:r w:rsidRPr="0037569F">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333B4A" w:rsidRPr="007C629F" w:rsidRDefault="00333B4A" w:rsidP="00333B4A">
      <w:pPr>
        <w:spacing w:before="120" w:after="120" w:line="288" w:lineRule="auto"/>
        <w:rPr>
          <w:rFonts w:ascii="Times New Roman" w:eastAsia="Times New Roman" w:hAnsi="Times New Roman" w:cs="Times New Roman"/>
          <w:i/>
          <w:color w:val="000000"/>
          <w:sz w:val="24"/>
          <w:szCs w:val="24"/>
          <w:lang w:eastAsia="hr-HR"/>
        </w:rPr>
      </w:pPr>
      <w:r w:rsidRPr="00301CC9">
        <w:rPr>
          <w:rFonts w:ascii="Times New Roman" w:eastAsia="Times New Roman" w:hAnsi="Times New Roman" w:cs="Times New Roman"/>
          <w:i/>
          <w:color w:val="000000"/>
          <w:sz w:val="24"/>
          <w:szCs w:val="24"/>
          <w:lang w:eastAsia="hr-HR"/>
        </w:rPr>
        <w:t>Evidencija korištenja gnojiva na poljoprivrednom gospodarstvu vodi se kako je propisano u Dodatku III. I. Akcijskog programa zaštite voda od onečišćenja uzrokovanog nitratima poljoprivrednog podrijetla.</w:t>
      </w:r>
    </w:p>
    <w:p w:rsidR="0037569F" w:rsidRPr="001E10C6" w:rsidRDefault="0037569F" w:rsidP="0037569F">
      <w:pPr>
        <w:autoSpaceDE w:val="0"/>
        <w:autoSpaceDN w:val="0"/>
        <w:spacing w:before="120" w:after="120" w:line="288" w:lineRule="auto"/>
        <w:jc w:val="both"/>
        <w:rPr>
          <w:rFonts w:ascii="Times New Roman" w:hAnsi="Times New Roman" w:cs="Times New Roman"/>
          <w:b/>
          <w:bCs/>
          <w:sz w:val="24"/>
          <w:szCs w:val="24"/>
        </w:rPr>
      </w:pPr>
    </w:p>
    <w:p w:rsidR="00BF6B21" w:rsidRPr="001E10C6" w:rsidRDefault="00F25DB7" w:rsidP="00097888">
      <w:pPr>
        <w:spacing w:after="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t>*</w:t>
      </w:r>
      <w:r w:rsidR="00BF6B21" w:rsidRPr="001E10C6">
        <w:rPr>
          <w:rFonts w:ascii="Times New Roman" w:hAnsi="Times New Roman" w:cs="Times New Roman"/>
          <w:b/>
          <w:sz w:val="24"/>
          <w:szCs w:val="24"/>
        </w:rPr>
        <w:t xml:space="preserve">9.7. Ukoliko se aplikacijom </w:t>
      </w:r>
      <w:r w:rsidR="00521DBE" w:rsidRPr="001E10C6">
        <w:rPr>
          <w:rFonts w:ascii="Times New Roman" w:hAnsi="Times New Roman" w:cs="Times New Roman"/>
          <w:b/>
          <w:sz w:val="24"/>
          <w:szCs w:val="24"/>
        </w:rPr>
        <w:t xml:space="preserve">stajskog </w:t>
      </w:r>
      <w:r w:rsidR="00BF6B21" w:rsidRPr="001E10C6">
        <w:rPr>
          <w:rFonts w:ascii="Times New Roman" w:hAnsi="Times New Roman" w:cs="Times New Roman"/>
          <w:b/>
          <w:sz w:val="24"/>
          <w:szCs w:val="24"/>
        </w:rPr>
        <w:t xml:space="preserve">gnoja na poljoprivredne površine mogu uzrokovati smetnje stanovništvu zbog emisija neugodnih mirisa jer se poljoprivredne površine nalaze u blizini naselja, stajski gnoj se mora aplicirati tijekom razdoblja dana kada je najmanja vjerojatnost da su ljudi kod kuće (uobičajeno radno vrijeme) te je zabranjeno rasprostiranje vikendom i u vrijeme državnih blagdana. Prije aplikacije mora se voditi računa o prevladavajućem smjeru vjetra u odnosu na stambene objekte te ukoliko je nepovoljan, primjena stajskog gnoja se mora odgoditi. Nakon rasprostiranja stajski gnoj je potrebno unijeti </w:t>
      </w:r>
      <w:r w:rsidR="00F14F04">
        <w:rPr>
          <w:rFonts w:ascii="Times New Roman" w:hAnsi="Times New Roman" w:cs="Times New Roman"/>
          <w:b/>
          <w:sz w:val="24"/>
          <w:szCs w:val="24"/>
        </w:rPr>
        <w:t>u tlo u najkraćem mogućem roku,</w:t>
      </w:r>
    </w:p>
    <w:p w:rsidR="00097888" w:rsidRDefault="00097888" w:rsidP="00097888">
      <w:pPr>
        <w:spacing w:after="0" w:line="288" w:lineRule="auto"/>
        <w:ind w:right="36"/>
        <w:jc w:val="both"/>
        <w:rPr>
          <w:rFonts w:ascii="Times New Roman" w:eastAsia="Times New Roman" w:hAnsi="Times New Roman" w:cs="Times New Roman"/>
          <w:color w:val="000000"/>
          <w:sz w:val="24"/>
          <w:szCs w:val="24"/>
          <w:lang w:eastAsia="hr-HR"/>
        </w:rPr>
      </w:pPr>
    </w:p>
    <w:p w:rsidR="00E472E7" w:rsidRPr="001E10C6" w:rsidRDefault="00E472E7" w:rsidP="00097888">
      <w:pPr>
        <w:spacing w:after="0" w:line="288" w:lineRule="auto"/>
        <w:ind w:right="36"/>
        <w:jc w:val="both"/>
        <w:rPr>
          <w:rFonts w:ascii="Times New Roman" w:eastAsia="Times New Roman" w:hAnsi="Times New Roman" w:cs="Times New Roman"/>
          <w:color w:val="000000"/>
          <w:sz w:val="24"/>
          <w:szCs w:val="24"/>
          <w:lang w:eastAsia="hr-HR"/>
        </w:rPr>
      </w:pPr>
      <w:r w:rsidRPr="00097888">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w:t>
      </w:r>
    </w:p>
    <w:p w:rsidR="00097888" w:rsidRDefault="00097888" w:rsidP="00097888">
      <w:pPr>
        <w:spacing w:after="0" w:line="288" w:lineRule="auto"/>
        <w:rPr>
          <w:rFonts w:ascii="Times New Roman" w:eastAsia="Times New Roman" w:hAnsi="Times New Roman" w:cs="Times New Roman"/>
          <w:color w:val="000000"/>
          <w:sz w:val="24"/>
          <w:szCs w:val="24"/>
          <w:u w:val="single"/>
          <w:lang w:eastAsia="hr-HR"/>
        </w:rPr>
      </w:pPr>
    </w:p>
    <w:p w:rsidR="00097888" w:rsidRPr="00097888" w:rsidRDefault="00097888" w:rsidP="00097888">
      <w:pPr>
        <w:spacing w:after="0" w:line="288" w:lineRule="auto"/>
        <w:rPr>
          <w:rFonts w:ascii="Times New Roman" w:hAnsi="Times New Roman" w:cs="Times New Roman"/>
          <w:i/>
          <w:sz w:val="24"/>
          <w:szCs w:val="24"/>
        </w:rPr>
      </w:pPr>
      <w:r w:rsidRPr="00097888">
        <w:rPr>
          <w:rFonts w:ascii="Times New Roman" w:hAnsi="Times New Roman" w:cs="Times New Roman"/>
          <w:i/>
          <w:sz w:val="24"/>
          <w:szCs w:val="24"/>
        </w:rPr>
        <w:t>Stajski gnoj se aplicira na poljoprivredne površine u toku radnog vremena vodeći brigu o smjeru vjetra u odnosu na najbliže stam</w:t>
      </w:r>
      <w:r>
        <w:rPr>
          <w:rFonts w:ascii="Times New Roman" w:hAnsi="Times New Roman" w:cs="Times New Roman"/>
          <w:i/>
          <w:sz w:val="24"/>
          <w:szCs w:val="24"/>
        </w:rPr>
        <w:t>bene objekte te se u što je mogućem kraćem roku unosi u tlo.</w:t>
      </w:r>
    </w:p>
    <w:p w:rsidR="00BF6B21" w:rsidRPr="001E10C6" w:rsidRDefault="00BF6B21" w:rsidP="00763B33">
      <w:pPr>
        <w:spacing w:after="0" w:line="240" w:lineRule="auto"/>
        <w:jc w:val="both"/>
        <w:rPr>
          <w:rFonts w:ascii="Times New Roman" w:hAnsi="Times New Roman" w:cs="Times New Roman"/>
          <w:b/>
          <w:sz w:val="24"/>
          <w:szCs w:val="24"/>
        </w:rPr>
      </w:pPr>
    </w:p>
    <w:p w:rsidR="00097888" w:rsidRPr="000821F5" w:rsidRDefault="00097888">
      <w:pPr>
        <w:rPr>
          <w:rFonts w:ascii="Times New Roman" w:hAnsi="Times New Roman" w:cs="Times New Roman"/>
          <w:b/>
          <w:sz w:val="24"/>
          <w:szCs w:val="24"/>
        </w:rPr>
      </w:pPr>
      <w:r>
        <w:rPr>
          <w:rFonts w:ascii="Times New Roman" w:hAnsi="Times New Roman" w:cs="Times New Roman"/>
          <w:b/>
          <w:color w:val="FF0000"/>
          <w:sz w:val="24"/>
          <w:szCs w:val="24"/>
        </w:rPr>
        <w:br w:type="page"/>
      </w:r>
    </w:p>
    <w:p w:rsidR="00BF6B21" w:rsidRPr="001E10C6" w:rsidRDefault="00F25DB7" w:rsidP="00097888">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color w:val="FF0000"/>
          <w:sz w:val="24"/>
          <w:szCs w:val="24"/>
        </w:rPr>
        <w:lastRenderedPageBreak/>
        <w:t>*</w:t>
      </w:r>
      <w:r w:rsidR="00BF6B21" w:rsidRPr="001E10C6">
        <w:rPr>
          <w:rFonts w:ascii="Times New Roman" w:hAnsi="Times New Roman" w:cs="Times New Roman"/>
          <w:b/>
          <w:sz w:val="24"/>
          <w:szCs w:val="24"/>
        </w:rPr>
        <w:t>9.8. Stajski gnoj se može po potrebi tretirati tvarima i/ili dodacima koji smanjuju emisije neugodnih mirisa u kojem slučaju su moguća manja odstupanja u odnosu na uvjet 9.7.</w:t>
      </w:r>
    </w:p>
    <w:p w:rsidR="00E472E7" w:rsidRPr="001E10C6" w:rsidRDefault="00E472E7" w:rsidP="00097888">
      <w:pPr>
        <w:spacing w:before="120" w:after="120" w:line="288" w:lineRule="auto"/>
        <w:ind w:right="36"/>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w:t>
      </w:r>
      <w:r w:rsidRPr="00BD3243">
        <w:rPr>
          <w:rFonts w:ascii="Times New Roman" w:eastAsia="Times New Roman" w:hAnsi="Times New Roman" w:cs="Times New Roman"/>
          <w:color w:val="000000"/>
          <w:sz w:val="24"/>
          <w:szCs w:val="24"/>
          <w:u w:val="single"/>
          <w:lang w:eastAsia="hr-HR"/>
        </w:rPr>
        <w:t>NE</w:t>
      </w:r>
    </w:p>
    <w:p w:rsidR="00BD3243" w:rsidRPr="001E10C6" w:rsidRDefault="00BD3243" w:rsidP="00763B33">
      <w:pPr>
        <w:spacing w:after="0" w:line="240" w:lineRule="auto"/>
        <w:jc w:val="both"/>
        <w:rPr>
          <w:rFonts w:ascii="Times New Roman" w:hAnsi="Times New Roman" w:cs="Times New Roman"/>
          <w:b/>
          <w:sz w:val="24"/>
          <w:szCs w:val="24"/>
        </w:rPr>
      </w:pPr>
    </w:p>
    <w:p w:rsidR="00B141C2" w:rsidRPr="001E10C6" w:rsidRDefault="00BF6B21" w:rsidP="00BD3243">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9.9. </w:t>
      </w:r>
      <w:r w:rsidR="00B141C2" w:rsidRPr="001E10C6">
        <w:rPr>
          <w:rFonts w:ascii="Times New Roman" w:hAnsi="Times New Roman" w:cs="Times New Roman"/>
          <w:b/>
          <w:sz w:val="24"/>
          <w:szCs w:val="24"/>
        </w:rPr>
        <w:t xml:space="preserve">Ako </w:t>
      </w:r>
      <w:r w:rsidR="00630932" w:rsidRPr="001E10C6">
        <w:rPr>
          <w:rFonts w:ascii="Times New Roman" w:hAnsi="Times New Roman" w:cs="Times New Roman"/>
          <w:b/>
          <w:sz w:val="24"/>
          <w:szCs w:val="24"/>
        </w:rPr>
        <w:t xml:space="preserve">stajski </w:t>
      </w:r>
      <w:r w:rsidR="00B141C2" w:rsidRPr="001E10C6">
        <w:rPr>
          <w:rFonts w:ascii="Times New Roman" w:hAnsi="Times New Roman" w:cs="Times New Roman"/>
          <w:b/>
          <w:sz w:val="24"/>
          <w:szCs w:val="24"/>
        </w:rPr>
        <w:t>gnoj napušta izvorno postrojenje na način da odgovornost za njihovu aplikaciju na poljoprivrednoj površini prelazi na treću osobu, operater mora imati sklopljen ugovor s trećom stranom</w:t>
      </w:r>
      <w:r w:rsidR="00860424" w:rsidRPr="001E10C6">
        <w:rPr>
          <w:rFonts w:ascii="Times New Roman" w:hAnsi="Times New Roman" w:cs="Times New Roman"/>
          <w:b/>
          <w:sz w:val="24"/>
          <w:szCs w:val="24"/>
        </w:rPr>
        <w:t>.</w:t>
      </w:r>
    </w:p>
    <w:p w:rsidR="00B141C2" w:rsidRPr="001E10C6" w:rsidRDefault="00B141C2" w:rsidP="00BD3243">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w:t>
      </w:r>
      <w:r w:rsidRPr="00BD3243">
        <w:rPr>
          <w:rFonts w:ascii="Times New Roman" w:eastAsia="Times New Roman" w:hAnsi="Times New Roman" w:cs="Times New Roman"/>
          <w:color w:val="000000"/>
          <w:sz w:val="24"/>
          <w:szCs w:val="24"/>
          <w:u w:val="single"/>
          <w:lang w:eastAsia="hr-HR"/>
        </w:rPr>
        <w:t>NE</w:t>
      </w:r>
      <w:r w:rsidRPr="001E10C6">
        <w:rPr>
          <w:rFonts w:ascii="Times New Roman" w:eastAsia="Times New Roman" w:hAnsi="Times New Roman" w:cs="Times New Roman"/>
          <w:color w:val="000000"/>
          <w:sz w:val="24"/>
          <w:szCs w:val="24"/>
          <w:lang w:eastAsia="hr-HR"/>
        </w:rPr>
        <w:t xml:space="preserve">        </w:t>
      </w:r>
    </w:p>
    <w:p w:rsidR="000D09E2" w:rsidRDefault="000D09E2" w:rsidP="00763B33">
      <w:pPr>
        <w:spacing w:after="0" w:line="240" w:lineRule="auto"/>
        <w:jc w:val="both"/>
        <w:rPr>
          <w:rFonts w:ascii="Times New Roman" w:eastAsia="Times New Roman" w:hAnsi="Times New Roman" w:cs="Times New Roman"/>
          <w:color w:val="000000"/>
          <w:sz w:val="24"/>
          <w:szCs w:val="24"/>
          <w:u w:val="single"/>
          <w:lang w:eastAsia="hr-HR"/>
        </w:rPr>
      </w:pPr>
    </w:p>
    <w:p w:rsidR="00860424" w:rsidRPr="000D09E2" w:rsidRDefault="000D09E2" w:rsidP="00763B33">
      <w:pPr>
        <w:spacing w:after="0" w:line="240" w:lineRule="auto"/>
        <w:jc w:val="both"/>
        <w:rPr>
          <w:rFonts w:ascii="Times New Roman" w:eastAsia="Times New Roman" w:hAnsi="Times New Roman" w:cs="Times New Roman"/>
          <w:i/>
          <w:color w:val="000000"/>
          <w:sz w:val="24"/>
          <w:szCs w:val="24"/>
          <w:lang w:eastAsia="hr-HR"/>
        </w:rPr>
      </w:pPr>
      <w:r w:rsidRPr="000D09E2">
        <w:rPr>
          <w:rFonts w:ascii="Times New Roman" w:eastAsia="Times New Roman" w:hAnsi="Times New Roman" w:cs="Times New Roman"/>
          <w:i/>
          <w:color w:val="000000"/>
          <w:sz w:val="24"/>
          <w:szCs w:val="24"/>
          <w:lang w:eastAsia="hr-HR"/>
        </w:rPr>
        <w:t xml:space="preserve">Aplikaciju na poljoprivredne površine provodi  operater. </w:t>
      </w:r>
    </w:p>
    <w:p w:rsidR="000D09E2" w:rsidRPr="001E10C6" w:rsidRDefault="000D09E2" w:rsidP="00763B33">
      <w:pPr>
        <w:spacing w:after="0" w:line="240" w:lineRule="auto"/>
        <w:jc w:val="both"/>
        <w:rPr>
          <w:rFonts w:ascii="Times New Roman" w:hAnsi="Times New Roman" w:cs="Times New Roman"/>
          <w:b/>
          <w:sz w:val="24"/>
          <w:szCs w:val="24"/>
        </w:rPr>
      </w:pPr>
    </w:p>
    <w:p w:rsidR="006666F2" w:rsidRPr="001E10C6" w:rsidRDefault="006666F2" w:rsidP="000D09E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10. </w:t>
      </w:r>
      <w:r w:rsidR="004A3722" w:rsidRPr="001E10C6">
        <w:rPr>
          <w:rFonts w:ascii="Times New Roman" w:hAnsi="Times New Roman" w:cs="Times New Roman"/>
          <w:b/>
          <w:sz w:val="24"/>
          <w:szCs w:val="24"/>
        </w:rPr>
        <w:t>PLAN POBOLJŠANJA</w:t>
      </w:r>
    </w:p>
    <w:p w:rsidR="00B141C2" w:rsidRPr="001E10C6" w:rsidRDefault="00E472E7" w:rsidP="000D09E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10. </w:t>
      </w:r>
      <w:r w:rsidR="00B141C2" w:rsidRPr="001E10C6">
        <w:rPr>
          <w:rFonts w:ascii="Times New Roman" w:hAnsi="Times New Roman" w:cs="Times New Roman"/>
          <w:b/>
          <w:sz w:val="24"/>
          <w:szCs w:val="24"/>
        </w:rPr>
        <w:t>Provoditi Plan Poboljšanja (Prilog br.____) za sve aktivnosti koje ne udovoljavaju najboljim raspoloživim tehnikama</w:t>
      </w:r>
      <w:r w:rsidR="00860424" w:rsidRPr="001E10C6">
        <w:rPr>
          <w:rFonts w:ascii="Times New Roman" w:hAnsi="Times New Roman" w:cs="Times New Roman"/>
          <w:b/>
          <w:sz w:val="24"/>
          <w:szCs w:val="24"/>
        </w:rPr>
        <w:t>,</w:t>
      </w:r>
      <w:r w:rsidR="00B141C2" w:rsidRPr="001E10C6">
        <w:rPr>
          <w:rFonts w:ascii="Times New Roman" w:hAnsi="Times New Roman" w:cs="Times New Roman"/>
          <w:b/>
          <w:sz w:val="24"/>
          <w:szCs w:val="24"/>
        </w:rPr>
        <w:t xml:space="preserve"> koji mora sadržavati slijedeće elemente:</w:t>
      </w:r>
    </w:p>
    <w:p w:rsidR="00B141C2" w:rsidRPr="001E10C6"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Mjere koje je potrebno poduzeti kako bi ispunio NRT,</w:t>
      </w:r>
    </w:p>
    <w:p w:rsidR="00B141C2" w:rsidRPr="001E10C6"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Mjere koje se poduzimaju s ciljem izbjegavanja pritužbi, nezgoda i nesreća,</w:t>
      </w:r>
    </w:p>
    <w:p w:rsidR="00B141C2" w:rsidRPr="001E10C6"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Mjere za povećanje energetske učinkovitosti,</w:t>
      </w:r>
    </w:p>
    <w:p w:rsidR="00B141C2" w:rsidRDefault="00B141C2" w:rsidP="000D09E2">
      <w:pPr>
        <w:numPr>
          <w:ilvl w:val="0"/>
          <w:numId w:val="3"/>
        </w:numPr>
        <w:spacing w:before="120" w:after="120" w:line="288" w:lineRule="auto"/>
        <w:contextualSpacing/>
        <w:jc w:val="both"/>
        <w:rPr>
          <w:rFonts w:ascii="Times New Roman" w:hAnsi="Times New Roman" w:cs="Times New Roman"/>
          <w:b/>
          <w:sz w:val="24"/>
          <w:szCs w:val="24"/>
        </w:rPr>
      </w:pPr>
      <w:r w:rsidRPr="001E10C6">
        <w:rPr>
          <w:rFonts w:ascii="Times New Roman" w:hAnsi="Times New Roman" w:cs="Times New Roman"/>
          <w:b/>
          <w:sz w:val="24"/>
          <w:szCs w:val="24"/>
        </w:rPr>
        <w:t>Vremenski plan za usklađivanje.</w:t>
      </w:r>
    </w:p>
    <w:p w:rsidR="000D09E2" w:rsidRPr="001E10C6" w:rsidRDefault="000D09E2" w:rsidP="000D09E2">
      <w:pPr>
        <w:spacing w:before="120" w:after="120" w:line="288" w:lineRule="auto"/>
        <w:ind w:left="720"/>
        <w:contextualSpacing/>
        <w:jc w:val="both"/>
        <w:rPr>
          <w:rFonts w:ascii="Times New Roman" w:hAnsi="Times New Roman" w:cs="Times New Roman"/>
          <w:b/>
          <w:sz w:val="24"/>
          <w:szCs w:val="24"/>
        </w:rPr>
      </w:pPr>
    </w:p>
    <w:p w:rsidR="00B141C2" w:rsidRPr="001E10C6" w:rsidRDefault="00B141C2" w:rsidP="000D09E2">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736C4D" w:rsidRDefault="001451C2" w:rsidP="000D09E2">
      <w:p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Operater je planom poboljšanja planirao:</w:t>
      </w:r>
    </w:p>
    <w:p w:rsidR="001451C2" w:rsidRDefault="001451C2" w:rsidP="001451C2">
      <w:pPr>
        <w:pStyle w:val="ListParagraph"/>
        <w:numPr>
          <w:ilvl w:val="0"/>
          <w:numId w:val="3"/>
        </w:num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Izgradnju nadstrešnice za otpad – rok: kraj 2015. godine</w:t>
      </w:r>
    </w:p>
    <w:p w:rsidR="001451C2" w:rsidRPr="001451C2" w:rsidRDefault="001451C2" w:rsidP="001451C2">
      <w:pPr>
        <w:pStyle w:val="ListParagraph"/>
        <w:numPr>
          <w:ilvl w:val="0"/>
          <w:numId w:val="3"/>
        </w:numPr>
        <w:spacing w:before="120" w:after="120" w:line="288" w:lineRule="auto"/>
        <w:jc w:val="both"/>
        <w:rPr>
          <w:rFonts w:ascii="Times New Roman" w:eastAsia="Times New Roman" w:hAnsi="Times New Roman" w:cs="Times New Roman"/>
          <w:i/>
          <w:color w:val="000000"/>
          <w:sz w:val="24"/>
          <w:szCs w:val="24"/>
          <w:lang w:eastAsia="hr-HR"/>
        </w:rPr>
      </w:pPr>
      <w:r>
        <w:rPr>
          <w:rFonts w:ascii="Times New Roman" w:eastAsia="Times New Roman" w:hAnsi="Times New Roman" w:cs="Times New Roman"/>
          <w:i/>
          <w:color w:val="000000"/>
          <w:sz w:val="24"/>
          <w:szCs w:val="24"/>
          <w:lang w:eastAsia="hr-HR"/>
        </w:rPr>
        <w:t>Natkrivanje skladišta za stajski gnoj – rok kraj 2016. godine</w:t>
      </w:r>
    </w:p>
    <w:p w:rsidR="00B141C2" w:rsidRDefault="00B141C2" w:rsidP="00763B33">
      <w:pPr>
        <w:spacing w:after="0" w:line="240" w:lineRule="auto"/>
        <w:jc w:val="both"/>
        <w:rPr>
          <w:rFonts w:ascii="Times New Roman" w:hAnsi="Times New Roman" w:cs="Times New Roman"/>
          <w:b/>
          <w:sz w:val="24"/>
          <w:szCs w:val="24"/>
        </w:rPr>
      </w:pPr>
    </w:p>
    <w:p w:rsidR="000D09E2" w:rsidRPr="001E10C6" w:rsidRDefault="000D09E2" w:rsidP="00763B33">
      <w:pPr>
        <w:spacing w:after="0" w:line="240" w:lineRule="auto"/>
        <w:jc w:val="both"/>
        <w:rPr>
          <w:rFonts w:ascii="Times New Roman" w:hAnsi="Times New Roman" w:cs="Times New Roman"/>
          <w:b/>
          <w:sz w:val="24"/>
          <w:szCs w:val="24"/>
        </w:rPr>
      </w:pPr>
    </w:p>
    <w:p w:rsidR="00B141C2" w:rsidRPr="001E10C6" w:rsidRDefault="00B141C2" w:rsidP="00763B33">
      <w:pPr>
        <w:spacing w:after="0" w:line="240" w:lineRule="auto"/>
        <w:jc w:val="both"/>
        <w:rPr>
          <w:rFonts w:ascii="Times New Roman" w:hAnsi="Times New Roman" w:cs="Times New Roman"/>
          <w:b/>
          <w:sz w:val="24"/>
          <w:szCs w:val="24"/>
        </w:rPr>
      </w:pPr>
      <w:r w:rsidRPr="001E10C6">
        <w:rPr>
          <w:rFonts w:ascii="Times New Roman" w:hAnsi="Times New Roman" w:cs="Times New Roman"/>
          <w:sz w:val="24"/>
          <w:szCs w:val="24"/>
        </w:rPr>
        <w:t>UPUTA: Plan poboljšanja radi se obvezno kad je potrebno provesti usklađivanje sa zahtjevima NRT-a</w:t>
      </w:r>
    </w:p>
    <w:p w:rsidR="00BF6B21" w:rsidRPr="001E10C6" w:rsidRDefault="00BF6B21" w:rsidP="00763B33">
      <w:pPr>
        <w:spacing w:after="0" w:line="240" w:lineRule="auto"/>
        <w:jc w:val="both"/>
        <w:rPr>
          <w:b/>
        </w:rPr>
      </w:pPr>
    </w:p>
    <w:p w:rsidR="000D09E2" w:rsidRDefault="000D09E2">
      <w:pPr>
        <w:rPr>
          <w:rFonts w:ascii="Times New Roman" w:hAnsi="Times New Roman" w:cs="Times New Roman"/>
          <w:b/>
          <w:sz w:val="24"/>
          <w:szCs w:val="24"/>
        </w:rPr>
      </w:pPr>
      <w:r>
        <w:rPr>
          <w:rFonts w:ascii="Times New Roman" w:hAnsi="Times New Roman" w:cs="Times New Roman"/>
          <w:b/>
          <w:sz w:val="24"/>
          <w:szCs w:val="24"/>
        </w:rPr>
        <w:br w:type="page"/>
      </w:r>
    </w:p>
    <w:p w:rsidR="00E472E7" w:rsidRPr="001E10C6" w:rsidRDefault="00E472E7" w:rsidP="000D09E2">
      <w:pPr>
        <w:spacing w:before="120" w:after="120" w:line="288" w:lineRule="auto"/>
        <w:jc w:val="both"/>
        <w:rPr>
          <w:rFonts w:ascii="Times New Roman" w:eastAsia="Times New Roman" w:hAnsi="Times New Roman" w:cs="Times New Roman"/>
          <w:b/>
          <w:color w:val="000000"/>
          <w:sz w:val="24"/>
          <w:szCs w:val="24"/>
          <w:lang w:eastAsia="hr-HR"/>
        </w:rPr>
      </w:pPr>
      <w:r w:rsidRPr="001E10C6">
        <w:rPr>
          <w:rFonts w:ascii="Times New Roman" w:hAnsi="Times New Roman" w:cs="Times New Roman"/>
          <w:b/>
          <w:sz w:val="24"/>
          <w:szCs w:val="24"/>
        </w:rPr>
        <w:lastRenderedPageBreak/>
        <w:t>11.</w:t>
      </w:r>
      <w:r w:rsidRPr="001E10C6">
        <w:rPr>
          <w:b/>
          <w:sz w:val="24"/>
          <w:szCs w:val="24"/>
        </w:rPr>
        <w:t xml:space="preserve"> </w:t>
      </w:r>
      <w:r w:rsidRPr="001E10C6">
        <w:rPr>
          <w:rFonts w:ascii="Times New Roman" w:hAnsi="Times New Roman" w:cs="Times New Roman"/>
          <w:b/>
          <w:sz w:val="24"/>
          <w:szCs w:val="24"/>
        </w:rPr>
        <w:t>Priložiti Plan stavljanja postrojenja izvan pogona koji zadovoljava slijedeće zahtjeve (Prilog br.</w:t>
      </w:r>
      <w:r w:rsidR="002343D7">
        <w:rPr>
          <w:rFonts w:ascii="Times New Roman" w:hAnsi="Times New Roman" w:cs="Times New Roman"/>
          <w:b/>
          <w:sz w:val="24"/>
          <w:szCs w:val="24"/>
        </w:rPr>
        <w:t>-</w:t>
      </w:r>
      <w:r w:rsidRPr="001E10C6">
        <w:rPr>
          <w:rFonts w:ascii="Times New Roman" w:hAnsi="Times New Roman" w:cs="Times New Roman"/>
          <w:b/>
          <w:sz w:val="24"/>
          <w:szCs w:val="24"/>
        </w:rPr>
        <w:t>)</w:t>
      </w:r>
    </w:p>
    <w:p w:rsidR="00E472E7" w:rsidRPr="001E10C6" w:rsidRDefault="00E472E7" w:rsidP="000D09E2">
      <w:pPr>
        <w:spacing w:before="120" w:after="120" w:line="288" w:lineRule="auto"/>
        <w:jc w:val="both"/>
        <w:rPr>
          <w:rFonts w:ascii="Times New Roman" w:hAnsi="Times New Roman" w:cs="Times New Roman"/>
          <w:b/>
          <w:sz w:val="24"/>
          <w:szCs w:val="24"/>
        </w:rPr>
      </w:pPr>
    </w:p>
    <w:p w:rsidR="00E472E7" w:rsidRPr="001E10C6" w:rsidRDefault="00E472E7" w:rsidP="000D09E2">
      <w:pPr>
        <w:pStyle w:val="ListParagraph"/>
        <w:numPr>
          <w:ilvl w:val="0"/>
          <w:numId w:val="3"/>
        </w:num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Nakon završetka aktivnosti, predmetni uvjeti ostaju na snazi po cjelokupnoj provedbi Plana stavljanja postrojenja izvan pogona.</w:t>
      </w:r>
    </w:p>
    <w:p w:rsidR="00E472E7" w:rsidRPr="001E10C6" w:rsidRDefault="00E472E7" w:rsidP="000D09E2">
      <w:pPr>
        <w:pStyle w:val="ListParagraph"/>
        <w:numPr>
          <w:ilvl w:val="0"/>
          <w:numId w:val="3"/>
        </w:num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Plan stavljanja postrojenja izvan pogona sadrži:</w:t>
      </w:r>
    </w:p>
    <w:p w:rsidR="00E472E7" w:rsidRPr="001E10C6" w:rsidRDefault="00E472E7" w:rsidP="000D09E2">
      <w:pPr>
        <w:numPr>
          <w:ilvl w:val="0"/>
          <w:numId w:val="4"/>
        </w:numPr>
        <w:spacing w:before="120" w:after="120" w:line="288" w:lineRule="auto"/>
        <w:ind w:left="1428"/>
        <w:jc w:val="both"/>
        <w:rPr>
          <w:rFonts w:ascii="Times New Roman" w:hAnsi="Times New Roman" w:cs="Times New Roman"/>
          <w:b/>
          <w:sz w:val="24"/>
          <w:szCs w:val="24"/>
        </w:rPr>
      </w:pPr>
      <w:r w:rsidRPr="001E10C6">
        <w:rPr>
          <w:rFonts w:ascii="Times New Roman" w:hAnsi="Times New Roman" w:cs="Times New Roman"/>
          <w:b/>
          <w:sz w:val="24"/>
          <w:szCs w:val="24"/>
        </w:rPr>
        <w:t>Obustava rada postrojenja, uključujući sve proizvodne procese, procese skladištenja i pomoćne procese</w:t>
      </w:r>
      <w:r w:rsidR="00860424" w:rsidRPr="001E10C6">
        <w:rPr>
          <w:rFonts w:ascii="Times New Roman" w:hAnsi="Times New Roman" w:cs="Times New Roman"/>
          <w:b/>
          <w:sz w:val="24"/>
          <w:szCs w:val="24"/>
        </w:rPr>
        <w:t>,</w:t>
      </w:r>
    </w:p>
    <w:p w:rsidR="00E472E7" w:rsidRPr="001E10C6" w:rsidRDefault="00E472E7" w:rsidP="000D09E2">
      <w:pPr>
        <w:numPr>
          <w:ilvl w:val="0"/>
          <w:numId w:val="4"/>
        </w:numPr>
        <w:spacing w:before="120" w:after="120" w:line="288" w:lineRule="auto"/>
        <w:ind w:left="1428"/>
        <w:jc w:val="both"/>
        <w:rPr>
          <w:rFonts w:ascii="Times New Roman" w:hAnsi="Times New Roman" w:cs="Times New Roman"/>
          <w:b/>
          <w:sz w:val="24"/>
          <w:szCs w:val="24"/>
        </w:rPr>
      </w:pPr>
      <w:r w:rsidRPr="001E10C6">
        <w:rPr>
          <w:rFonts w:ascii="Times New Roman" w:hAnsi="Times New Roman" w:cs="Times New Roman"/>
          <w:b/>
          <w:sz w:val="24"/>
          <w:szCs w:val="24"/>
        </w:rPr>
        <w:t>Pražnjenje uzgojnih i proizvodnih objekata, objekata za skladištenje, pomoćnih objekata i uklanjanje gotovih proizvoda, sirovina i pomoćnih tvari</w:t>
      </w:r>
      <w:r w:rsidR="00860424" w:rsidRPr="001E10C6">
        <w:rPr>
          <w:rFonts w:ascii="Times New Roman" w:hAnsi="Times New Roman" w:cs="Times New Roman"/>
          <w:b/>
          <w:sz w:val="24"/>
          <w:szCs w:val="24"/>
        </w:rPr>
        <w:t>,</w:t>
      </w:r>
    </w:p>
    <w:p w:rsidR="00E472E7" w:rsidRPr="001E10C6" w:rsidRDefault="00E472E7" w:rsidP="000D09E2">
      <w:pPr>
        <w:numPr>
          <w:ilvl w:val="0"/>
          <w:numId w:val="4"/>
        </w:numPr>
        <w:spacing w:before="120" w:after="120" w:line="288" w:lineRule="auto"/>
        <w:ind w:left="1428"/>
        <w:jc w:val="both"/>
        <w:rPr>
          <w:rFonts w:ascii="Times New Roman" w:hAnsi="Times New Roman" w:cs="Times New Roman"/>
          <w:b/>
          <w:sz w:val="24"/>
          <w:szCs w:val="24"/>
        </w:rPr>
      </w:pPr>
      <w:r w:rsidRPr="001E10C6">
        <w:rPr>
          <w:rFonts w:ascii="Times New Roman" w:hAnsi="Times New Roman" w:cs="Times New Roman"/>
          <w:b/>
          <w:sz w:val="24"/>
          <w:szCs w:val="24"/>
        </w:rPr>
        <w:t>Čišćenje proizvodnih i uzgojnih objekata, te ostalih objekata</w:t>
      </w:r>
      <w:r w:rsidR="00860424" w:rsidRPr="001E10C6">
        <w:rPr>
          <w:rFonts w:ascii="Times New Roman" w:hAnsi="Times New Roman" w:cs="Times New Roman"/>
          <w:b/>
          <w:sz w:val="24"/>
          <w:szCs w:val="24"/>
        </w:rPr>
        <w:t>,</w:t>
      </w:r>
    </w:p>
    <w:p w:rsidR="00E472E7" w:rsidRPr="001E10C6" w:rsidRDefault="00E472E7" w:rsidP="000D09E2">
      <w:pPr>
        <w:numPr>
          <w:ilvl w:val="0"/>
          <w:numId w:val="4"/>
        </w:numPr>
        <w:spacing w:before="120" w:after="120" w:line="288" w:lineRule="auto"/>
        <w:ind w:left="1428"/>
        <w:jc w:val="both"/>
        <w:rPr>
          <w:rFonts w:ascii="Times New Roman" w:hAnsi="Times New Roman" w:cs="Times New Roman"/>
          <w:b/>
          <w:sz w:val="24"/>
          <w:szCs w:val="24"/>
        </w:rPr>
      </w:pPr>
      <w:r w:rsidRPr="001E10C6">
        <w:rPr>
          <w:rFonts w:ascii="Times New Roman" w:hAnsi="Times New Roman" w:cs="Times New Roman"/>
          <w:b/>
          <w:sz w:val="24"/>
          <w:szCs w:val="24"/>
        </w:rPr>
        <w:t>Rastavljanje i uklanjanje opreme</w:t>
      </w:r>
      <w:r w:rsidR="00860424" w:rsidRPr="001E10C6">
        <w:rPr>
          <w:rFonts w:ascii="Times New Roman" w:hAnsi="Times New Roman" w:cs="Times New Roman"/>
          <w:b/>
          <w:sz w:val="24"/>
          <w:szCs w:val="24"/>
        </w:rPr>
        <w:t>,</w:t>
      </w:r>
    </w:p>
    <w:p w:rsidR="00E472E7" w:rsidRPr="001E10C6" w:rsidRDefault="00E472E7" w:rsidP="000D09E2">
      <w:pPr>
        <w:numPr>
          <w:ilvl w:val="0"/>
          <w:numId w:val="4"/>
        </w:numPr>
        <w:spacing w:before="120" w:after="120" w:line="288" w:lineRule="auto"/>
        <w:ind w:left="1428"/>
        <w:jc w:val="both"/>
        <w:rPr>
          <w:rFonts w:ascii="Times New Roman" w:hAnsi="Times New Roman" w:cs="Times New Roman"/>
          <w:b/>
          <w:sz w:val="24"/>
          <w:szCs w:val="24"/>
        </w:rPr>
      </w:pPr>
      <w:r w:rsidRPr="001E10C6">
        <w:rPr>
          <w:rFonts w:ascii="Times New Roman" w:hAnsi="Times New Roman" w:cs="Times New Roman"/>
          <w:b/>
          <w:sz w:val="24"/>
          <w:szCs w:val="24"/>
        </w:rPr>
        <w:t>Rušenje objekata koji nisu predviđeni za daljnju uporabu</w:t>
      </w:r>
      <w:r w:rsidR="00860424" w:rsidRPr="001E10C6">
        <w:rPr>
          <w:rFonts w:ascii="Times New Roman" w:hAnsi="Times New Roman" w:cs="Times New Roman"/>
          <w:b/>
          <w:sz w:val="24"/>
          <w:szCs w:val="24"/>
        </w:rPr>
        <w:t>,</w:t>
      </w:r>
    </w:p>
    <w:p w:rsidR="00EC7E1A" w:rsidRPr="001E10C6" w:rsidRDefault="00EC7E1A" w:rsidP="000D09E2">
      <w:pPr>
        <w:numPr>
          <w:ilvl w:val="0"/>
          <w:numId w:val="4"/>
        </w:numPr>
        <w:spacing w:before="120" w:after="120" w:line="288" w:lineRule="auto"/>
        <w:ind w:left="1428"/>
        <w:jc w:val="both"/>
        <w:rPr>
          <w:rFonts w:ascii="Times New Roman" w:hAnsi="Times New Roman" w:cs="Times New Roman"/>
          <w:b/>
          <w:sz w:val="24"/>
          <w:szCs w:val="24"/>
        </w:rPr>
      </w:pPr>
      <w:r w:rsidRPr="001E10C6">
        <w:rPr>
          <w:rFonts w:ascii="Times New Roman" w:hAnsi="Times New Roman" w:cs="Times New Roman"/>
          <w:b/>
          <w:sz w:val="24"/>
          <w:szCs w:val="24"/>
        </w:rPr>
        <w:t>Gospodarenje otpadom u skladu s propisima</w:t>
      </w:r>
      <w:r w:rsidR="00860424" w:rsidRPr="001E10C6">
        <w:rPr>
          <w:rFonts w:ascii="Times New Roman" w:hAnsi="Times New Roman" w:cs="Times New Roman"/>
          <w:b/>
          <w:sz w:val="24"/>
          <w:szCs w:val="24"/>
        </w:rPr>
        <w:t>,</w:t>
      </w:r>
    </w:p>
    <w:p w:rsidR="00E472E7" w:rsidRPr="001E10C6" w:rsidRDefault="00E472E7" w:rsidP="000D09E2">
      <w:pPr>
        <w:numPr>
          <w:ilvl w:val="0"/>
          <w:numId w:val="4"/>
        </w:numPr>
        <w:spacing w:before="120" w:after="120" w:line="288" w:lineRule="auto"/>
        <w:ind w:left="1428"/>
        <w:jc w:val="both"/>
        <w:rPr>
          <w:rFonts w:ascii="Times New Roman" w:hAnsi="Times New Roman" w:cs="Times New Roman"/>
          <w:b/>
          <w:sz w:val="24"/>
          <w:szCs w:val="24"/>
        </w:rPr>
      </w:pPr>
      <w:r w:rsidRPr="001E10C6">
        <w:rPr>
          <w:rFonts w:ascii="Times New Roman" w:hAnsi="Times New Roman" w:cs="Times New Roman"/>
          <w:b/>
          <w:sz w:val="24"/>
          <w:szCs w:val="24"/>
        </w:rPr>
        <w:t>Pregled lokacije i ocjena stanja okoliša</w:t>
      </w:r>
      <w:r w:rsidR="00860424" w:rsidRPr="001E10C6">
        <w:rPr>
          <w:rFonts w:ascii="Times New Roman" w:hAnsi="Times New Roman" w:cs="Times New Roman"/>
          <w:b/>
          <w:sz w:val="24"/>
          <w:szCs w:val="24"/>
        </w:rPr>
        <w:t>.</w:t>
      </w:r>
    </w:p>
    <w:p w:rsidR="00E472E7" w:rsidRPr="001E10C6" w:rsidRDefault="00E472E7" w:rsidP="000D09E2">
      <w:pPr>
        <w:pStyle w:val="ListParagraph"/>
        <w:numPr>
          <w:ilvl w:val="0"/>
          <w:numId w:val="3"/>
        </w:num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Program razgradnje uključuje i analizu i ocjenu stanja okoliša, u cilju određivanja razine onečišćenja i potrebe za sanacijom zemljišta. Ocjena stanja okoliša obuhvaćat će provje</w:t>
      </w:r>
      <w:r w:rsidR="00860424" w:rsidRPr="001E10C6">
        <w:rPr>
          <w:rFonts w:ascii="Times New Roman" w:hAnsi="Times New Roman" w:cs="Times New Roman"/>
          <w:b/>
          <w:sz w:val="24"/>
          <w:szCs w:val="24"/>
        </w:rPr>
        <w:t>ru stanja t</w:t>
      </w:r>
      <w:r w:rsidRPr="001E10C6">
        <w:rPr>
          <w:rFonts w:ascii="Times New Roman" w:hAnsi="Times New Roman" w:cs="Times New Roman"/>
          <w:b/>
          <w:sz w:val="24"/>
          <w:szCs w:val="24"/>
        </w:rPr>
        <w:t>la</w:t>
      </w:r>
      <w:r w:rsidR="00860424" w:rsidRPr="001E10C6">
        <w:rPr>
          <w:rFonts w:ascii="Times New Roman" w:hAnsi="Times New Roman" w:cs="Times New Roman"/>
          <w:b/>
          <w:sz w:val="24"/>
          <w:szCs w:val="24"/>
        </w:rPr>
        <w:t xml:space="preserve"> na lokaciji i stanja vodotoka</w:t>
      </w:r>
      <w:r w:rsidRPr="001E10C6">
        <w:rPr>
          <w:rFonts w:ascii="Times New Roman" w:hAnsi="Times New Roman" w:cs="Times New Roman"/>
          <w:b/>
          <w:sz w:val="24"/>
          <w:szCs w:val="24"/>
        </w:rPr>
        <w:t xml:space="preserve"> u blizini farme.</w:t>
      </w:r>
    </w:p>
    <w:p w:rsidR="00E472E7" w:rsidRPr="001E10C6" w:rsidRDefault="00E472E7" w:rsidP="000D09E2">
      <w:pPr>
        <w:pStyle w:val="ListParagraph"/>
        <w:numPr>
          <w:ilvl w:val="0"/>
          <w:numId w:val="3"/>
        </w:num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U slučaju nezadovoljavajućeg stanja okoliša nakon razgradnje, provest će se sanacija lokacije prema detaljno razrađenom </w:t>
      </w:r>
      <w:r w:rsidRPr="001E10C6">
        <w:rPr>
          <w:rFonts w:ascii="Times New Roman" w:hAnsi="Times New Roman" w:cs="Times New Roman"/>
          <w:b/>
          <w:i/>
          <w:sz w:val="24"/>
          <w:szCs w:val="24"/>
        </w:rPr>
        <w:t>Programu sanacije</w:t>
      </w:r>
      <w:r w:rsidRPr="001E10C6">
        <w:rPr>
          <w:rFonts w:ascii="Times New Roman" w:hAnsi="Times New Roman" w:cs="Times New Roman"/>
          <w:b/>
          <w:sz w:val="24"/>
          <w:szCs w:val="24"/>
        </w:rPr>
        <w:t>, na trošak operatera.</w:t>
      </w:r>
    </w:p>
    <w:p w:rsidR="00E472E7" w:rsidRPr="001E10C6" w:rsidRDefault="00E472E7" w:rsidP="000D09E2">
      <w:pPr>
        <w:spacing w:before="120" w:after="120" w:line="288" w:lineRule="auto"/>
        <w:jc w:val="both"/>
        <w:rPr>
          <w:b/>
        </w:rPr>
      </w:pPr>
    </w:p>
    <w:p w:rsidR="000D09E2" w:rsidRDefault="000D09E2">
      <w:pPr>
        <w:rPr>
          <w:rFonts w:ascii="Times New Roman" w:hAnsi="Times New Roman" w:cs="Times New Roman"/>
          <w:b/>
          <w:sz w:val="24"/>
          <w:szCs w:val="24"/>
        </w:rPr>
      </w:pPr>
      <w:r>
        <w:rPr>
          <w:rFonts w:ascii="Times New Roman" w:hAnsi="Times New Roman" w:cs="Times New Roman"/>
          <w:b/>
          <w:sz w:val="24"/>
          <w:szCs w:val="24"/>
        </w:rPr>
        <w:br w:type="page"/>
      </w:r>
    </w:p>
    <w:p w:rsidR="005401F6" w:rsidRPr="001E10C6" w:rsidRDefault="005401F6" w:rsidP="0087474A">
      <w:pPr>
        <w:spacing w:before="120" w:after="120" w:line="288" w:lineRule="auto"/>
        <w:jc w:val="both"/>
        <w:rPr>
          <w:rFonts w:ascii="Times New Roman" w:eastAsia="Times New Roman" w:hAnsi="Times New Roman" w:cs="Times New Roman"/>
          <w:b/>
          <w:color w:val="000000"/>
          <w:sz w:val="24"/>
          <w:szCs w:val="24"/>
          <w:lang w:eastAsia="hr-HR"/>
        </w:rPr>
      </w:pPr>
      <w:r w:rsidRPr="001E10C6">
        <w:rPr>
          <w:rFonts w:ascii="Times New Roman" w:hAnsi="Times New Roman" w:cs="Times New Roman"/>
          <w:b/>
          <w:sz w:val="24"/>
          <w:szCs w:val="24"/>
        </w:rPr>
        <w:lastRenderedPageBreak/>
        <w:t xml:space="preserve">12. </w:t>
      </w:r>
      <w:r w:rsidR="00B141C2" w:rsidRPr="001E10C6">
        <w:rPr>
          <w:rFonts w:ascii="Times New Roman" w:hAnsi="Times New Roman" w:cs="Times New Roman"/>
          <w:b/>
          <w:sz w:val="24"/>
          <w:szCs w:val="24"/>
        </w:rPr>
        <w:t>ZAHTJEVI SMANJENJA MIRISA IZ OBJEKATA ZA UZGOJ ŽIVOTINJA</w:t>
      </w:r>
      <w:r w:rsidR="00860424" w:rsidRPr="001E10C6">
        <w:rPr>
          <w:rFonts w:ascii="Times New Roman" w:eastAsia="Times New Roman" w:hAnsi="Times New Roman" w:cs="Times New Roman"/>
          <w:b/>
          <w:color w:val="000000"/>
          <w:sz w:val="24"/>
          <w:szCs w:val="24"/>
          <w:lang w:eastAsia="hr-HR"/>
        </w:rPr>
        <w:t>:</w:t>
      </w:r>
    </w:p>
    <w:p w:rsidR="00B141C2" w:rsidRPr="001E10C6" w:rsidRDefault="00B141C2" w:rsidP="0087474A">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i/>
          <w:sz w:val="24"/>
          <w:szCs w:val="24"/>
        </w:rPr>
        <w:t>U slučajevima kada postoje značajne pritužbe javnosti vezano na emisiju neugodnih mirisa iz postrojenja operateri obavezno moraju predložiti Plan smanjenja mirisa.</w:t>
      </w:r>
    </w:p>
    <w:p w:rsidR="00B141C2" w:rsidRPr="001E10C6" w:rsidRDefault="00B141C2" w:rsidP="0087474A">
      <w:pPr>
        <w:spacing w:before="120" w:after="120" w:line="288" w:lineRule="auto"/>
        <w:jc w:val="both"/>
        <w:rPr>
          <w:rFonts w:ascii="Times New Roman" w:hAnsi="Times New Roman" w:cs="Times New Roman"/>
          <w:i/>
          <w:sz w:val="24"/>
          <w:szCs w:val="24"/>
        </w:rPr>
      </w:pPr>
    </w:p>
    <w:p w:rsidR="00B141C2" w:rsidRPr="001E10C6" w:rsidRDefault="00B141C2" w:rsidP="0087474A">
      <w:pPr>
        <w:spacing w:before="120" w:after="120" w:line="288" w:lineRule="auto"/>
        <w:rPr>
          <w:rFonts w:ascii="Times New Roman" w:hAnsi="Times New Roman" w:cs="Times New Roman"/>
          <w:b/>
          <w:sz w:val="24"/>
          <w:szCs w:val="24"/>
        </w:rPr>
      </w:pPr>
      <w:r w:rsidRPr="001E10C6">
        <w:rPr>
          <w:rFonts w:ascii="Times New Roman" w:hAnsi="Times New Roman" w:cs="Times New Roman"/>
          <w:b/>
          <w:sz w:val="24"/>
          <w:szCs w:val="24"/>
        </w:rPr>
        <w:t>12.1. Održavanje postrojenja čistim</w:t>
      </w:r>
      <w:r w:rsidR="00860424" w:rsidRPr="001E10C6">
        <w:rPr>
          <w:rFonts w:ascii="Times New Roman" w:hAnsi="Times New Roman" w:cs="Times New Roman"/>
          <w:b/>
          <w:sz w:val="24"/>
          <w:szCs w:val="24"/>
        </w:rPr>
        <w:t>.</w:t>
      </w:r>
    </w:p>
    <w:p w:rsidR="0087474A" w:rsidRDefault="00B141C2" w:rsidP="0087474A">
      <w:pPr>
        <w:spacing w:before="120" w:after="120" w:line="288" w:lineRule="auto"/>
        <w:jc w:val="both"/>
        <w:rPr>
          <w:rFonts w:ascii="Times New Roman" w:eastAsia="Times New Roman" w:hAnsi="Times New Roman" w:cs="Times New Roman"/>
          <w:color w:val="000000"/>
          <w:sz w:val="24"/>
          <w:szCs w:val="24"/>
          <w:lang w:eastAsia="hr-HR"/>
        </w:rPr>
      </w:pPr>
      <w:r w:rsidRPr="0087474A">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B141C2" w:rsidRPr="001E10C6" w:rsidRDefault="00B141C2" w:rsidP="0087474A">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    </w:t>
      </w:r>
    </w:p>
    <w:p w:rsid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Ispod svake etaže (kata) kaveza ugrađene </w:t>
      </w:r>
      <w:r>
        <w:rPr>
          <w:rFonts w:ascii="Times New Roman" w:hAnsi="Times New Roman" w:cs="Times New Roman"/>
          <w:i/>
          <w:sz w:val="24"/>
          <w:szCs w:val="24"/>
        </w:rPr>
        <w:t xml:space="preserve">su </w:t>
      </w:r>
      <w:r w:rsidRPr="0087474A">
        <w:rPr>
          <w:rFonts w:ascii="Times New Roman" w:hAnsi="Times New Roman" w:cs="Times New Roman"/>
          <w:i/>
          <w:sz w:val="24"/>
          <w:szCs w:val="24"/>
        </w:rPr>
        <w:t>beskonačne poli</w:t>
      </w:r>
      <w:r w:rsidR="00F14F04">
        <w:rPr>
          <w:rFonts w:ascii="Times New Roman" w:hAnsi="Times New Roman" w:cs="Times New Roman"/>
          <w:i/>
          <w:sz w:val="24"/>
          <w:szCs w:val="24"/>
        </w:rPr>
        <w:t xml:space="preserve">propilenske trake na koje kroz </w:t>
      </w:r>
      <w:r w:rsidRPr="0087474A">
        <w:rPr>
          <w:rFonts w:ascii="Times New Roman" w:hAnsi="Times New Roman" w:cs="Times New Roman"/>
          <w:i/>
          <w:sz w:val="24"/>
          <w:szCs w:val="24"/>
        </w:rPr>
        <w:t xml:space="preserve">žičani pod pada gnoj. Trake </w:t>
      </w:r>
      <w:r>
        <w:rPr>
          <w:rFonts w:ascii="Times New Roman" w:hAnsi="Times New Roman" w:cs="Times New Roman"/>
          <w:i/>
          <w:sz w:val="24"/>
          <w:szCs w:val="24"/>
        </w:rPr>
        <w:t>su</w:t>
      </w:r>
      <w:r w:rsidRPr="0087474A">
        <w:rPr>
          <w:rFonts w:ascii="Times New Roman" w:hAnsi="Times New Roman" w:cs="Times New Roman"/>
          <w:i/>
          <w:sz w:val="24"/>
          <w:szCs w:val="24"/>
        </w:rPr>
        <w:t xml:space="preserve"> bočno zaštićene zastorima koji onemogućava</w:t>
      </w:r>
      <w:r>
        <w:rPr>
          <w:rFonts w:ascii="Times New Roman" w:hAnsi="Times New Roman" w:cs="Times New Roman"/>
          <w:i/>
          <w:sz w:val="24"/>
          <w:szCs w:val="24"/>
        </w:rPr>
        <w:t>ju</w:t>
      </w:r>
      <w:r w:rsidRPr="0087474A">
        <w:rPr>
          <w:rFonts w:ascii="Times New Roman" w:hAnsi="Times New Roman" w:cs="Times New Roman"/>
          <w:i/>
          <w:sz w:val="24"/>
          <w:szCs w:val="24"/>
        </w:rPr>
        <w:t xml:space="preserve"> ispadanje gnoja. </w:t>
      </w:r>
      <w:r>
        <w:rPr>
          <w:rFonts w:ascii="Times New Roman" w:hAnsi="Times New Roman" w:cs="Times New Roman"/>
          <w:i/>
          <w:sz w:val="24"/>
          <w:szCs w:val="24"/>
        </w:rPr>
        <w:t>Izgnojavanje se provodi jednom tjedno.</w:t>
      </w:r>
    </w:p>
    <w:p w:rsidR="0087474A" w:rsidRP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Priprema objekta za prijem pilenki obuhvaća čišćenje, pranje, dezinfekciju i „odmor” objekta. Program </w:t>
      </w:r>
      <w:proofErr w:type="spellStart"/>
      <w:r w:rsidRPr="0087474A">
        <w:rPr>
          <w:rFonts w:ascii="Times New Roman" w:hAnsi="Times New Roman" w:cs="Times New Roman"/>
          <w:i/>
          <w:sz w:val="24"/>
          <w:szCs w:val="24"/>
        </w:rPr>
        <w:t>sanitacije</w:t>
      </w:r>
      <w:proofErr w:type="spellEnd"/>
      <w:r w:rsidRPr="0087474A">
        <w:rPr>
          <w:rFonts w:ascii="Times New Roman" w:hAnsi="Times New Roman" w:cs="Times New Roman"/>
          <w:i/>
          <w:sz w:val="24"/>
          <w:szCs w:val="24"/>
        </w:rPr>
        <w:t xml:space="preserve"> objekta i okoliša važna je preventivna mjera za smanjenje uzročnika bolesti s krajnjim ciljem njihovog potpunog uništenja. </w:t>
      </w:r>
    </w:p>
    <w:p w:rsidR="0087474A" w:rsidRP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Nakon iseljenja objekt </w:t>
      </w:r>
      <w:r>
        <w:rPr>
          <w:rFonts w:ascii="Times New Roman" w:hAnsi="Times New Roman" w:cs="Times New Roman"/>
          <w:i/>
          <w:sz w:val="24"/>
          <w:szCs w:val="24"/>
        </w:rPr>
        <w:t xml:space="preserve">se najprije </w:t>
      </w:r>
      <w:proofErr w:type="spellStart"/>
      <w:r>
        <w:rPr>
          <w:rFonts w:ascii="Times New Roman" w:hAnsi="Times New Roman" w:cs="Times New Roman"/>
          <w:i/>
          <w:sz w:val="24"/>
          <w:szCs w:val="24"/>
        </w:rPr>
        <w:t>izgnoji</w:t>
      </w:r>
      <w:proofErr w:type="spellEnd"/>
      <w:r w:rsidRPr="0087474A">
        <w:rPr>
          <w:rFonts w:ascii="Times New Roman" w:hAnsi="Times New Roman" w:cs="Times New Roman"/>
          <w:i/>
          <w:sz w:val="24"/>
          <w:szCs w:val="24"/>
        </w:rPr>
        <w:t xml:space="preserve"> i mehanički oč</w:t>
      </w:r>
      <w:r>
        <w:rPr>
          <w:rFonts w:ascii="Times New Roman" w:hAnsi="Times New Roman" w:cs="Times New Roman"/>
          <w:i/>
          <w:sz w:val="24"/>
          <w:szCs w:val="24"/>
        </w:rPr>
        <w:t>isti</w:t>
      </w:r>
      <w:r w:rsidRPr="0087474A">
        <w:rPr>
          <w:rFonts w:ascii="Times New Roman" w:hAnsi="Times New Roman" w:cs="Times New Roman"/>
          <w:i/>
          <w:sz w:val="24"/>
          <w:szCs w:val="24"/>
        </w:rPr>
        <w:t xml:space="preserve"> tako da se prvo skupi zaostala hrana. Svi motori, kao</w:t>
      </w:r>
      <w:r>
        <w:rPr>
          <w:rFonts w:ascii="Times New Roman" w:hAnsi="Times New Roman" w:cs="Times New Roman"/>
          <w:i/>
          <w:sz w:val="24"/>
          <w:szCs w:val="24"/>
        </w:rPr>
        <w:t xml:space="preserve"> i oprema osjetljiva na vlagu</w:t>
      </w:r>
      <w:r w:rsidRPr="0087474A">
        <w:rPr>
          <w:rFonts w:ascii="Times New Roman" w:hAnsi="Times New Roman" w:cs="Times New Roman"/>
          <w:i/>
          <w:sz w:val="24"/>
          <w:szCs w:val="24"/>
        </w:rPr>
        <w:t xml:space="preserve"> se dobro</w:t>
      </w:r>
      <w:r>
        <w:rPr>
          <w:rFonts w:ascii="Times New Roman" w:hAnsi="Times New Roman" w:cs="Times New Roman"/>
          <w:i/>
          <w:sz w:val="24"/>
          <w:szCs w:val="24"/>
        </w:rPr>
        <w:t xml:space="preserve"> zaštite, isključi se</w:t>
      </w:r>
      <w:r w:rsidRPr="0087474A">
        <w:rPr>
          <w:rFonts w:ascii="Times New Roman" w:hAnsi="Times New Roman" w:cs="Times New Roman"/>
          <w:i/>
          <w:sz w:val="24"/>
          <w:szCs w:val="24"/>
        </w:rPr>
        <w:t xml:space="preserve"> automatika te se pristup</w:t>
      </w:r>
      <w:r>
        <w:rPr>
          <w:rFonts w:ascii="Times New Roman" w:hAnsi="Times New Roman" w:cs="Times New Roman"/>
          <w:i/>
          <w:sz w:val="24"/>
          <w:szCs w:val="24"/>
        </w:rPr>
        <w:t>a</w:t>
      </w:r>
      <w:r w:rsidRPr="0087474A">
        <w:rPr>
          <w:rFonts w:ascii="Times New Roman" w:hAnsi="Times New Roman" w:cs="Times New Roman"/>
          <w:i/>
          <w:sz w:val="24"/>
          <w:szCs w:val="24"/>
        </w:rPr>
        <w:t xml:space="preserve"> pranj</w:t>
      </w:r>
      <w:r>
        <w:rPr>
          <w:rFonts w:ascii="Times New Roman" w:hAnsi="Times New Roman" w:cs="Times New Roman"/>
          <w:i/>
          <w:sz w:val="24"/>
          <w:szCs w:val="24"/>
        </w:rPr>
        <w:t>u</w:t>
      </w:r>
      <w:r w:rsidRPr="0087474A">
        <w:rPr>
          <w:rFonts w:ascii="Times New Roman" w:hAnsi="Times New Roman" w:cs="Times New Roman"/>
          <w:i/>
          <w:sz w:val="24"/>
          <w:szCs w:val="24"/>
        </w:rPr>
        <w:t xml:space="preserve"> visokotlačnim peračem. Očišćeni, oprani</w:t>
      </w:r>
      <w:r>
        <w:rPr>
          <w:rFonts w:ascii="Times New Roman" w:hAnsi="Times New Roman" w:cs="Times New Roman"/>
          <w:i/>
          <w:sz w:val="24"/>
          <w:szCs w:val="24"/>
        </w:rPr>
        <w:t xml:space="preserve"> i osušeni objekti dezinficira</w:t>
      </w:r>
      <w:r w:rsidRPr="0087474A">
        <w:rPr>
          <w:rFonts w:ascii="Times New Roman" w:hAnsi="Times New Roman" w:cs="Times New Roman"/>
          <w:i/>
          <w:sz w:val="24"/>
          <w:szCs w:val="24"/>
        </w:rPr>
        <w:t xml:space="preserve"> se zajedno s opremom jednim od dezinficijensa širokog spektra djelovanja. </w:t>
      </w:r>
    </w:p>
    <w:p w:rsidR="0087474A" w:rsidRPr="0087474A" w:rsidRDefault="0087474A" w:rsidP="0087474A">
      <w:pPr>
        <w:spacing w:after="120" w:line="288" w:lineRule="auto"/>
        <w:jc w:val="both"/>
        <w:rPr>
          <w:rFonts w:ascii="Times New Roman" w:hAnsi="Times New Roman" w:cs="Times New Roman"/>
          <w:i/>
          <w:sz w:val="24"/>
          <w:szCs w:val="24"/>
        </w:rPr>
      </w:pPr>
      <w:r w:rsidRPr="0087474A">
        <w:rPr>
          <w:rFonts w:ascii="Times New Roman" w:hAnsi="Times New Roman" w:cs="Times New Roman"/>
          <w:i/>
          <w:sz w:val="24"/>
          <w:szCs w:val="24"/>
        </w:rPr>
        <w:t xml:space="preserve">Po potrebi </w:t>
      </w:r>
      <w:r>
        <w:rPr>
          <w:rFonts w:ascii="Times New Roman" w:hAnsi="Times New Roman" w:cs="Times New Roman"/>
          <w:i/>
          <w:sz w:val="24"/>
          <w:szCs w:val="24"/>
        </w:rPr>
        <w:t>se obavlja</w:t>
      </w:r>
      <w:r w:rsidRPr="0087474A">
        <w:rPr>
          <w:rFonts w:ascii="Times New Roman" w:hAnsi="Times New Roman" w:cs="Times New Roman"/>
          <w:i/>
          <w:sz w:val="24"/>
          <w:szCs w:val="24"/>
        </w:rPr>
        <w:t xml:space="preserve"> dezinsekcija i deratizacija u suradnji s odgovarajućom sl</w:t>
      </w:r>
      <w:r>
        <w:rPr>
          <w:rFonts w:ascii="Times New Roman" w:hAnsi="Times New Roman" w:cs="Times New Roman"/>
          <w:i/>
          <w:sz w:val="24"/>
          <w:szCs w:val="24"/>
        </w:rPr>
        <w:t>užbom. Tako pripremljeni objekt</w:t>
      </w:r>
      <w:r w:rsidRPr="0087474A">
        <w:rPr>
          <w:rFonts w:ascii="Times New Roman" w:hAnsi="Times New Roman" w:cs="Times New Roman"/>
          <w:i/>
          <w:sz w:val="24"/>
          <w:szCs w:val="24"/>
        </w:rPr>
        <w:t xml:space="preserve"> mir</w:t>
      </w:r>
      <w:r>
        <w:rPr>
          <w:rFonts w:ascii="Times New Roman" w:hAnsi="Times New Roman" w:cs="Times New Roman"/>
          <w:i/>
          <w:sz w:val="24"/>
          <w:szCs w:val="24"/>
        </w:rPr>
        <w:t>uje</w:t>
      </w:r>
      <w:r w:rsidRPr="0087474A">
        <w:rPr>
          <w:rFonts w:ascii="Times New Roman" w:hAnsi="Times New Roman" w:cs="Times New Roman"/>
          <w:i/>
          <w:sz w:val="24"/>
          <w:szCs w:val="24"/>
        </w:rPr>
        <w:t xml:space="preserve"> 14 dana. U </w:t>
      </w:r>
      <w:proofErr w:type="spellStart"/>
      <w:r w:rsidRPr="0087474A">
        <w:rPr>
          <w:rFonts w:ascii="Times New Roman" w:hAnsi="Times New Roman" w:cs="Times New Roman"/>
          <w:i/>
          <w:sz w:val="24"/>
          <w:szCs w:val="24"/>
        </w:rPr>
        <w:t>Iošoj</w:t>
      </w:r>
      <w:proofErr w:type="spellEnd"/>
      <w:r w:rsidRPr="0087474A">
        <w:rPr>
          <w:rFonts w:ascii="Times New Roman" w:hAnsi="Times New Roman" w:cs="Times New Roman"/>
          <w:i/>
          <w:sz w:val="24"/>
          <w:szCs w:val="24"/>
        </w:rPr>
        <w:t xml:space="preserve"> </w:t>
      </w:r>
      <w:proofErr w:type="spellStart"/>
      <w:r w:rsidRPr="0087474A">
        <w:rPr>
          <w:rFonts w:ascii="Times New Roman" w:hAnsi="Times New Roman" w:cs="Times New Roman"/>
          <w:i/>
          <w:sz w:val="24"/>
          <w:szCs w:val="24"/>
        </w:rPr>
        <w:t>ep</w:t>
      </w:r>
      <w:r>
        <w:rPr>
          <w:rFonts w:ascii="Times New Roman" w:hAnsi="Times New Roman" w:cs="Times New Roman"/>
          <w:i/>
          <w:sz w:val="24"/>
          <w:szCs w:val="24"/>
        </w:rPr>
        <w:t>izootioIoškoj</w:t>
      </w:r>
      <w:proofErr w:type="spellEnd"/>
      <w:r>
        <w:rPr>
          <w:rFonts w:ascii="Times New Roman" w:hAnsi="Times New Roman" w:cs="Times New Roman"/>
          <w:i/>
          <w:sz w:val="24"/>
          <w:szCs w:val="24"/>
        </w:rPr>
        <w:t xml:space="preserve"> situaciji ponovi</w:t>
      </w:r>
      <w:r w:rsidRPr="0087474A">
        <w:rPr>
          <w:rFonts w:ascii="Times New Roman" w:hAnsi="Times New Roman" w:cs="Times New Roman"/>
          <w:i/>
          <w:sz w:val="24"/>
          <w:szCs w:val="24"/>
        </w:rPr>
        <w:t xml:space="preserve"> se dezinfekcija još jednom par dana prije ponovnog useljenja peradi. </w:t>
      </w:r>
    </w:p>
    <w:p w:rsidR="00B141C2" w:rsidRPr="001E10C6" w:rsidRDefault="00B141C2" w:rsidP="0087474A">
      <w:pPr>
        <w:spacing w:before="120" w:after="120" w:line="288" w:lineRule="auto"/>
        <w:jc w:val="both"/>
        <w:rPr>
          <w:rFonts w:ascii="Times New Roman" w:eastAsia="Times New Roman" w:hAnsi="Times New Roman" w:cs="Times New Roman"/>
          <w:color w:val="000000"/>
          <w:sz w:val="24"/>
          <w:szCs w:val="24"/>
          <w:lang w:eastAsia="hr-HR"/>
        </w:rPr>
      </w:pPr>
    </w:p>
    <w:p w:rsidR="00B141C2" w:rsidRPr="001E10C6" w:rsidRDefault="00B141C2" w:rsidP="008C4142">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12.2. Ispiranje </w:t>
      </w:r>
      <w:r w:rsidR="00521DBE" w:rsidRPr="001E10C6">
        <w:rPr>
          <w:rFonts w:ascii="Times New Roman" w:hAnsi="Times New Roman" w:cs="Times New Roman"/>
          <w:b/>
          <w:sz w:val="24"/>
          <w:szCs w:val="24"/>
        </w:rPr>
        <w:t xml:space="preserve">stajskog gnoja </w:t>
      </w:r>
      <w:r w:rsidRPr="001E10C6">
        <w:rPr>
          <w:rFonts w:ascii="Times New Roman" w:hAnsi="Times New Roman" w:cs="Times New Roman"/>
          <w:b/>
          <w:sz w:val="24"/>
          <w:szCs w:val="24"/>
        </w:rPr>
        <w:t>iz sustava kanala u objektima obavljati u vrijeme kada je najmanja vjerojatnost da su ljudi iz okolnih naselja kod kuće (radno vrijeme).</w:t>
      </w:r>
    </w:p>
    <w:p w:rsidR="008C4142" w:rsidRDefault="008C4142" w:rsidP="008C4142">
      <w:pPr>
        <w:spacing w:before="120" w:after="120" w:line="288" w:lineRule="auto"/>
        <w:jc w:val="both"/>
        <w:rPr>
          <w:rFonts w:ascii="Times New Roman" w:eastAsia="Times New Roman" w:hAnsi="Times New Roman" w:cs="Times New Roman"/>
          <w:color w:val="000000"/>
          <w:sz w:val="24"/>
          <w:szCs w:val="24"/>
          <w:lang w:eastAsia="hr-HR"/>
        </w:rPr>
      </w:pPr>
    </w:p>
    <w:p w:rsidR="00B141C2" w:rsidRPr="001E10C6" w:rsidRDefault="00B141C2" w:rsidP="008C4142">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8C4142" w:rsidRDefault="008C4142" w:rsidP="0087474A">
      <w:pPr>
        <w:spacing w:before="120" w:after="120" w:line="288" w:lineRule="auto"/>
        <w:jc w:val="both"/>
        <w:rPr>
          <w:rFonts w:ascii="Times New Roman" w:hAnsi="Times New Roman" w:cs="Times New Roman"/>
          <w:i/>
          <w:sz w:val="24"/>
          <w:szCs w:val="24"/>
        </w:rPr>
      </w:pPr>
    </w:p>
    <w:p w:rsidR="00B141C2" w:rsidRDefault="008C4142" w:rsidP="0087474A">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Nije primjenjivo – izgnojavanje se ne provodi sustavom kanala.</w:t>
      </w:r>
    </w:p>
    <w:p w:rsidR="008C4142" w:rsidRPr="001E10C6" w:rsidRDefault="008C4142" w:rsidP="0087474A">
      <w:pPr>
        <w:spacing w:before="120" w:after="120" w:line="288" w:lineRule="auto"/>
        <w:jc w:val="both"/>
        <w:rPr>
          <w:rFonts w:ascii="Times New Roman" w:hAnsi="Times New Roman" w:cs="Times New Roman"/>
          <w:b/>
          <w:sz w:val="24"/>
          <w:szCs w:val="24"/>
        </w:rPr>
      </w:pPr>
    </w:p>
    <w:p w:rsidR="008C4142" w:rsidRDefault="008C4142">
      <w:pPr>
        <w:rPr>
          <w:rFonts w:ascii="Times New Roman" w:hAnsi="Times New Roman" w:cs="Times New Roman"/>
          <w:b/>
          <w:sz w:val="24"/>
          <w:szCs w:val="24"/>
        </w:rPr>
      </w:pPr>
      <w:r>
        <w:rPr>
          <w:rFonts w:ascii="Times New Roman" w:hAnsi="Times New Roman" w:cs="Times New Roman"/>
          <w:b/>
          <w:sz w:val="24"/>
          <w:szCs w:val="24"/>
        </w:rPr>
        <w:br w:type="page"/>
      </w:r>
    </w:p>
    <w:p w:rsidR="00B141C2" w:rsidRPr="001E10C6" w:rsidRDefault="00B141C2"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12.3. Spremnike za stajski gnoj locirati na mjestima gdje će biti najmanje vjerojatno da će uzrokovati sm</w:t>
      </w:r>
      <w:r w:rsidR="00A332F1" w:rsidRPr="001E10C6">
        <w:rPr>
          <w:rFonts w:ascii="Times New Roman" w:hAnsi="Times New Roman" w:cs="Times New Roman"/>
          <w:b/>
          <w:sz w:val="24"/>
          <w:szCs w:val="24"/>
        </w:rPr>
        <w:t xml:space="preserve">etnje zbog neugodnih mirisa kod </w:t>
      </w:r>
      <w:r w:rsidR="002D3A57" w:rsidRPr="001E10C6">
        <w:rPr>
          <w:rFonts w:ascii="Times New Roman" w:hAnsi="Times New Roman" w:cs="Times New Roman"/>
          <w:b/>
          <w:sz w:val="24"/>
          <w:szCs w:val="24"/>
        </w:rPr>
        <w:t>osjetljivih objekata ili dijelova naselja</w:t>
      </w:r>
      <w:r w:rsidRPr="001E10C6">
        <w:rPr>
          <w:rFonts w:ascii="Times New Roman" w:hAnsi="Times New Roman" w:cs="Times New Roman"/>
          <w:b/>
          <w:sz w:val="24"/>
          <w:szCs w:val="24"/>
        </w:rPr>
        <w:t>, uzevši u obzir udaljenost i smjer prevladavajućeg vjetra.</w:t>
      </w:r>
    </w:p>
    <w:p w:rsidR="00B141C2" w:rsidRPr="001E10C6" w:rsidRDefault="00B141C2" w:rsidP="00B47095">
      <w:pPr>
        <w:spacing w:before="120" w:after="120" w:line="288" w:lineRule="auto"/>
        <w:jc w:val="both"/>
        <w:rPr>
          <w:rFonts w:ascii="Times New Roman" w:eastAsia="Times New Roman" w:hAnsi="Times New Roman" w:cs="Times New Roman"/>
          <w:color w:val="000000"/>
          <w:sz w:val="24"/>
          <w:szCs w:val="24"/>
          <w:lang w:eastAsia="hr-HR"/>
        </w:rPr>
      </w:pPr>
      <w:r w:rsidRPr="00B47095">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B141C2" w:rsidRDefault="00B141C2" w:rsidP="0087474A">
      <w:pPr>
        <w:spacing w:before="120" w:after="120" w:line="288" w:lineRule="auto"/>
        <w:jc w:val="both"/>
        <w:rPr>
          <w:rFonts w:ascii="Times New Roman" w:eastAsia="Times New Roman" w:hAnsi="Times New Roman" w:cs="Times New Roman"/>
          <w:color w:val="000000"/>
          <w:sz w:val="24"/>
          <w:szCs w:val="24"/>
          <w:u w:val="single"/>
          <w:lang w:eastAsia="hr-HR"/>
        </w:rPr>
      </w:pPr>
    </w:p>
    <w:p w:rsidR="008C4142" w:rsidRPr="00B47095" w:rsidRDefault="008C4142" w:rsidP="0087474A">
      <w:pPr>
        <w:spacing w:before="120" w:after="120" w:line="288" w:lineRule="auto"/>
        <w:jc w:val="both"/>
        <w:rPr>
          <w:rFonts w:ascii="Times New Roman" w:hAnsi="Times New Roman" w:cs="Times New Roman"/>
          <w:i/>
          <w:sz w:val="24"/>
          <w:szCs w:val="24"/>
        </w:rPr>
      </w:pPr>
      <w:r w:rsidRPr="00B47095">
        <w:rPr>
          <w:rFonts w:ascii="Times New Roman" w:hAnsi="Times New Roman" w:cs="Times New Roman"/>
          <w:i/>
          <w:sz w:val="24"/>
          <w:szCs w:val="24"/>
        </w:rPr>
        <w:t>Prema podacima sa meteorološke postaje Čazma kao mjerodavne postaje  za lokaciju postojeće farme</w:t>
      </w:r>
      <w:r w:rsidR="00B47095" w:rsidRPr="00B47095">
        <w:rPr>
          <w:rFonts w:ascii="Times New Roman" w:hAnsi="Times New Roman" w:cs="Times New Roman"/>
          <w:i/>
          <w:sz w:val="24"/>
          <w:szCs w:val="24"/>
        </w:rPr>
        <w:t xml:space="preserve"> tijekom godine vjetar najčešće puše iz jugozapadnog (25%) i sjeveroistočnog (24%) smjera.</w:t>
      </w:r>
    </w:p>
    <w:p w:rsidR="00B47095" w:rsidRPr="00B47095" w:rsidRDefault="00B47095" w:rsidP="0087474A">
      <w:pPr>
        <w:spacing w:before="120" w:after="120" w:line="288" w:lineRule="auto"/>
        <w:jc w:val="both"/>
        <w:rPr>
          <w:rFonts w:ascii="Times New Roman" w:hAnsi="Times New Roman" w:cs="Times New Roman"/>
          <w:i/>
          <w:sz w:val="24"/>
          <w:szCs w:val="24"/>
        </w:rPr>
      </w:pPr>
      <w:r w:rsidRPr="00B47095">
        <w:rPr>
          <w:rFonts w:ascii="Times New Roman" w:hAnsi="Times New Roman" w:cs="Times New Roman"/>
          <w:i/>
          <w:sz w:val="24"/>
          <w:szCs w:val="24"/>
        </w:rPr>
        <w:t xml:space="preserve">Lokacija skladišta na južnom dijelu lokacije predstavlja mjesto koje je najudaljenije od prvih </w:t>
      </w:r>
      <w:r>
        <w:rPr>
          <w:rFonts w:ascii="Times New Roman" w:hAnsi="Times New Roman" w:cs="Times New Roman"/>
          <w:i/>
          <w:sz w:val="24"/>
          <w:szCs w:val="24"/>
        </w:rPr>
        <w:t>stambenih objekata</w:t>
      </w:r>
      <w:r w:rsidRPr="00B47095">
        <w:rPr>
          <w:rFonts w:ascii="Times New Roman" w:hAnsi="Times New Roman" w:cs="Times New Roman"/>
          <w:i/>
          <w:sz w:val="24"/>
          <w:szCs w:val="24"/>
        </w:rPr>
        <w:t>.</w:t>
      </w:r>
    </w:p>
    <w:p w:rsidR="008C4142" w:rsidRPr="001E10C6" w:rsidRDefault="008C4142" w:rsidP="0087474A">
      <w:pPr>
        <w:spacing w:before="120" w:after="120" w:line="288" w:lineRule="auto"/>
        <w:jc w:val="both"/>
        <w:rPr>
          <w:rFonts w:ascii="Times New Roman" w:hAnsi="Times New Roman" w:cs="Times New Roman"/>
          <w:b/>
          <w:sz w:val="24"/>
          <w:szCs w:val="24"/>
        </w:rPr>
      </w:pPr>
    </w:p>
    <w:p w:rsidR="00B141C2" w:rsidRPr="001E10C6" w:rsidRDefault="00B141C2"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12</w:t>
      </w:r>
      <w:r w:rsidR="00C55959" w:rsidRPr="001E10C6">
        <w:rPr>
          <w:rFonts w:ascii="Times New Roman" w:hAnsi="Times New Roman" w:cs="Times New Roman"/>
          <w:b/>
          <w:sz w:val="24"/>
          <w:szCs w:val="24"/>
        </w:rPr>
        <w:t>.4</w:t>
      </w:r>
      <w:r w:rsidRPr="001E10C6">
        <w:rPr>
          <w:rFonts w:ascii="Times New Roman" w:hAnsi="Times New Roman" w:cs="Times New Roman"/>
          <w:b/>
          <w:sz w:val="24"/>
          <w:szCs w:val="24"/>
        </w:rPr>
        <w:t xml:space="preserve">. Primjenu stajskog gnoja prilagoditi </w:t>
      </w:r>
      <w:r w:rsidR="0014704E" w:rsidRPr="001E10C6">
        <w:rPr>
          <w:rFonts w:ascii="Times New Roman" w:hAnsi="Times New Roman" w:cs="Times New Roman"/>
          <w:b/>
          <w:sz w:val="24"/>
          <w:szCs w:val="24"/>
        </w:rPr>
        <w:t xml:space="preserve">prostornom rasporedu </w:t>
      </w:r>
      <w:r w:rsidRPr="001E10C6">
        <w:rPr>
          <w:rFonts w:ascii="Times New Roman" w:hAnsi="Times New Roman" w:cs="Times New Roman"/>
          <w:b/>
          <w:sz w:val="24"/>
          <w:szCs w:val="24"/>
        </w:rPr>
        <w:t>poljoprivrednih površina</w:t>
      </w:r>
      <w:r w:rsidR="00521DBE" w:rsidRPr="001E10C6">
        <w:rPr>
          <w:rFonts w:ascii="Times New Roman" w:hAnsi="Times New Roman" w:cs="Times New Roman"/>
          <w:b/>
          <w:sz w:val="24"/>
          <w:szCs w:val="24"/>
        </w:rPr>
        <w:t xml:space="preserve"> na slijedeći način: ukoliko se aplikacijom stajskog gnoja na poljoprivredne površine mogu uzrokovati smetnje stanovništvu zbog emisija neugodnih mirisa jer se poljoprivredne površine nalaze u blizini naselja, stajski gnoj se mora aplicirati tijekom razdoblja dana te se isti ne aplicira vikendom i u vrijeme državnih blagdana. Prije apliciranja mora se voditi računa o prevladavajućem smjeru vjetra u odnosu na stambene objekte te ukoliko je nepovoljan, primjena stajskog gnoja se mora odgoditi. Nakon rasprostiranja stajski gnoj je potrebno unijeti u tlo u najkraćem mogućem roku, a najkasnije u roku do 4 sata</w:t>
      </w:r>
      <w:r w:rsidR="0014704E" w:rsidRPr="001E10C6">
        <w:rPr>
          <w:rFonts w:ascii="Times New Roman" w:hAnsi="Times New Roman" w:cs="Times New Roman"/>
          <w:b/>
          <w:sz w:val="24"/>
          <w:szCs w:val="24"/>
        </w:rPr>
        <w:t>.</w:t>
      </w:r>
      <w:r w:rsidRPr="001E10C6">
        <w:rPr>
          <w:rFonts w:ascii="Times New Roman" w:hAnsi="Times New Roman" w:cs="Times New Roman"/>
          <w:b/>
          <w:sz w:val="24"/>
          <w:szCs w:val="24"/>
        </w:rPr>
        <w:t xml:space="preserve"> </w:t>
      </w:r>
    </w:p>
    <w:p w:rsidR="00B141C2" w:rsidRPr="001E10C6" w:rsidRDefault="00B141C2" w:rsidP="00B47095">
      <w:pPr>
        <w:spacing w:before="120" w:after="120" w:line="288" w:lineRule="auto"/>
        <w:jc w:val="both"/>
        <w:rPr>
          <w:rFonts w:ascii="Times New Roman" w:eastAsia="Times New Roman" w:hAnsi="Times New Roman" w:cs="Times New Roman"/>
          <w:color w:val="000000"/>
          <w:sz w:val="24"/>
          <w:szCs w:val="24"/>
          <w:lang w:eastAsia="hr-HR"/>
        </w:rPr>
      </w:pPr>
      <w:r w:rsidRPr="00B47095">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B141C2" w:rsidRPr="00B47095" w:rsidRDefault="00B47095" w:rsidP="00B47095">
      <w:pPr>
        <w:spacing w:before="120" w:after="120" w:line="288" w:lineRule="auto"/>
        <w:jc w:val="both"/>
        <w:rPr>
          <w:rFonts w:ascii="Times New Roman" w:hAnsi="Times New Roman" w:cs="Times New Roman"/>
          <w:i/>
          <w:sz w:val="24"/>
          <w:szCs w:val="24"/>
        </w:rPr>
      </w:pPr>
      <w:r w:rsidRPr="00B47095">
        <w:rPr>
          <w:rFonts w:ascii="Times New Roman" w:hAnsi="Times New Roman" w:cs="Times New Roman"/>
          <w:i/>
          <w:sz w:val="24"/>
          <w:szCs w:val="24"/>
        </w:rPr>
        <w:t>Stajski gnoj se aplicira na poljoprivredne površine u toku radnog vremena vodeći brigu o smjeru vjetra u odnosu na najbliže stambene objekte te se u što je mogućem kraćem roku unosi u tlo.</w:t>
      </w:r>
    </w:p>
    <w:p w:rsidR="00B47095" w:rsidRPr="001E10C6" w:rsidRDefault="00B47095" w:rsidP="00763B33">
      <w:pPr>
        <w:spacing w:after="0" w:line="240" w:lineRule="auto"/>
        <w:jc w:val="both"/>
        <w:rPr>
          <w:rFonts w:ascii="Times New Roman" w:hAnsi="Times New Roman" w:cs="Times New Roman"/>
          <w:b/>
          <w:sz w:val="24"/>
          <w:szCs w:val="24"/>
        </w:rPr>
      </w:pPr>
    </w:p>
    <w:p w:rsidR="00B141C2" w:rsidRPr="001E10C6" w:rsidRDefault="00B141C2"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12</w:t>
      </w:r>
      <w:r w:rsidR="00C55959" w:rsidRPr="001E10C6">
        <w:rPr>
          <w:rFonts w:ascii="Times New Roman" w:hAnsi="Times New Roman" w:cs="Times New Roman"/>
          <w:b/>
          <w:sz w:val="24"/>
          <w:szCs w:val="24"/>
        </w:rPr>
        <w:t>.5</w:t>
      </w:r>
      <w:r w:rsidRPr="001E10C6">
        <w:rPr>
          <w:rFonts w:ascii="Times New Roman" w:hAnsi="Times New Roman" w:cs="Times New Roman"/>
          <w:b/>
          <w:sz w:val="24"/>
          <w:szCs w:val="24"/>
        </w:rPr>
        <w:t>.</w:t>
      </w:r>
      <w:r w:rsidR="00583C0B" w:rsidRPr="001E10C6">
        <w:rPr>
          <w:rFonts w:ascii="Times New Roman" w:hAnsi="Times New Roman" w:cs="Times New Roman"/>
          <w:b/>
          <w:sz w:val="24"/>
          <w:szCs w:val="24"/>
        </w:rPr>
        <w:t xml:space="preserve"> Uginule životinje (nusproizvodi) se drže u nepropusnim spremnicima koji se zajedno sa svom opremom i uređajima koji dolaze u doticaj s nusproizvodima održavaju u čistom stanju, odnosno čiste se, peru i dezinficiraju nakon svake uporabe. </w:t>
      </w:r>
      <w:r w:rsidR="00A332F1" w:rsidRPr="001E10C6">
        <w:rPr>
          <w:rFonts w:ascii="Times New Roman" w:hAnsi="Times New Roman" w:cs="Times New Roman"/>
          <w:b/>
          <w:sz w:val="24"/>
          <w:szCs w:val="24"/>
        </w:rPr>
        <w:t>Tijekom skupljanja na m</w:t>
      </w:r>
      <w:r w:rsidR="00583C0B" w:rsidRPr="001E10C6">
        <w:rPr>
          <w:rFonts w:ascii="Times New Roman" w:hAnsi="Times New Roman" w:cs="Times New Roman"/>
          <w:b/>
          <w:sz w:val="24"/>
          <w:szCs w:val="24"/>
        </w:rPr>
        <w:t>jestu podrijetla, nusproizvodi se drže odvojeno i propisno su označeni.</w:t>
      </w:r>
    </w:p>
    <w:p w:rsidR="00B141C2" w:rsidRPr="001E10C6" w:rsidRDefault="00B141C2" w:rsidP="00B47095">
      <w:pPr>
        <w:spacing w:before="120" w:after="120" w:line="288" w:lineRule="auto"/>
        <w:jc w:val="both"/>
        <w:rPr>
          <w:rFonts w:ascii="Times New Roman" w:eastAsia="Times New Roman" w:hAnsi="Times New Roman" w:cs="Times New Roman"/>
          <w:color w:val="000000"/>
          <w:sz w:val="24"/>
          <w:szCs w:val="24"/>
          <w:lang w:eastAsia="hr-HR"/>
        </w:rPr>
      </w:pPr>
      <w:r w:rsidRPr="00B47095">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B141C2" w:rsidRPr="001E10C6" w:rsidRDefault="00B141C2" w:rsidP="00763B33">
      <w:pPr>
        <w:spacing w:after="0" w:line="240" w:lineRule="auto"/>
        <w:jc w:val="both"/>
        <w:rPr>
          <w:rFonts w:ascii="Times New Roman" w:hAnsi="Times New Roman" w:cs="Times New Roman"/>
          <w:b/>
          <w:sz w:val="24"/>
          <w:szCs w:val="24"/>
        </w:rPr>
      </w:pPr>
    </w:p>
    <w:p w:rsidR="00B47095" w:rsidRDefault="00B47095">
      <w:pPr>
        <w:rPr>
          <w:rFonts w:ascii="Times New Roman" w:hAnsi="Times New Roman" w:cs="Times New Roman"/>
          <w:b/>
          <w:sz w:val="24"/>
          <w:szCs w:val="24"/>
        </w:rPr>
      </w:pPr>
      <w:r>
        <w:rPr>
          <w:rFonts w:ascii="Times New Roman" w:hAnsi="Times New Roman" w:cs="Times New Roman"/>
          <w:b/>
          <w:sz w:val="24"/>
          <w:szCs w:val="24"/>
        </w:rPr>
        <w:br w:type="page"/>
      </w:r>
    </w:p>
    <w:p w:rsidR="00A332F1" w:rsidRPr="001E10C6" w:rsidRDefault="00B141C2"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12</w:t>
      </w:r>
      <w:r w:rsidR="00C55959" w:rsidRPr="001E10C6">
        <w:rPr>
          <w:rFonts w:ascii="Times New Roman" w:hAnsi="Times New Roman" w:cs="Times New Roman"/>
          <w:b/>
          <w:sz w:val="24"/>
          <w:szCs w:val="24"/>
        </w:rPr>
        <w:t>.6</w:t>
      </w:r>
      <w:r w:rsidR="00A332F1" w:rsidRPr="001E10C6">
        <w:rPr>
          <w:rFonts w:ascii="Times New Roman" w:hAnsi="Times New Roman" w:cs="Times New Roman"/>
          <w:b/>
          <w:sz w:val="24"/>
          <w:szCs w:val="24"/>
        </w:rPr>
        <w:t>.</w:t>
      </w:r>
      <w:r w:rsidR="00521DBE" w:rsidRPr="001E10C6">
        <w:rPr>
          <w:rFonts w:ascii="Times New Roman" w:hAnsi="Times New Roman" w:cs="Times New Roman"/>
          <w:b/>
          <w:sz w:val="24"/>
          <w:szCs w:val="24"/>
        </w:rPr>
        <w:t xml:space="preserve"> Uginule životinje treba svakodnevno sakupljati i pohraniti u za to namijenjen spremnik te predavati ovlaštenom sakupljaču. O otpremi je potrebno voditi evidenciju (Prilog br.</w:t>
      </w:r>
      <w:r w:rsidR="003851FB">
        <w:rPr>
          <w:rFonts w:ascii="Times New Roman" w:hAnsi="Times New Roman" w:cs="Times New Roman"/>
          <w:b/>
          <w:sz w:val="24"/>
          <w:szCs w:val="24"/>
        </w:rPr>
        <w:t>13</w:t>
      </w:r>
      <w:r w:rsidR="00521DBE" w:rsidRPr="001E10C6">
        <w:rPr>
          <w:rFonts w:ascii="Times New Roman" w:hAnsi="Times New Roman" w:cs="Times New Roman"/>
          <w:b/>
          <w:sz w:val="24"/>
          <w:szCs w:val="24"/>
        </w:rPr>
        <w:t>).</w:t>
      </w:r>
    </w:p>
    <w:p w:rsidR="00B141C2" w:rsidRPr="001E10C6" w:rsidRDefault="00B141C2" w:rsidP="00B47095">
      <w:pPr>
        <w:spacing w:before="120" w:after="120" w:line="288" w:lineRule="auto"/>
        <w:jc w:val="both"/>
        <w:rPr>
          <w:rFonts w:ascii="Times New Roman" w:eastAsia="Times New Roman" w:hAnsi="Times New Roman" w:cs="Times New Roman"/>
          <w:color w:val="000000"/>
          <w:sz w:val="24"/>
          <w:szCs w:val="24"/>
          <w:lang w:eastAsia="hr-HR"/>
        </w:rPr>
      </w:pPr>
      <w:r w:rsidRPr="00B47095">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B47095" w:rsidRDefault="00B47095" w:rsidP="00B47095">
      <w:pPr>
        <w:spacing w:before="120" w:after="120" w:line="288" w:lineRule="auto"/>
        <w:jc w:val="both"/>
        <w:rPr>
          <w:rFonts w:ascii="Times New Roman" w:eastAsia="Times New Roman" w:hAnsi="Times New Roman" w:cs="Times New Roman"/>
          <w:i/>
          <w:color w:val="000000"/>
          <w:sz w:val="24"/>
          <w:szCs w:val="24"/>
          <w:lang w:eastAsia="hr-HR"/>
        </w:rPr>
      </w:pPr>
      <w:r w:rsidRPr="00B47095">
        <w:rPr>
          <w:rFonts w:ascii="Times New Roman" w:eastAsia="Times New Roman" w:hAnsi="Times New Roman" w:cs="Times New Roman"/>
          <w:i/>
          <w:color w:val="000000"/>
          <w:sz w:val="24"/>
          <w:szCs w:val="24"/>
          <w:lang w:eastAsia="hr-HR"/>
        </w:rPr>
        <w:t>Uginula perad se sakuplja u hladnjači na lokaciji farme</w:t>
      </w:r>
      <w:r w:rsidR="007263D7">
        <w:rPr>
          <w:rFonts w:ascii="Times New Roman" w:eastAsia="Times New Roman" w:hAnsi="Times New Roman" w:cs="Times New Roman"/>
          <w:i/>
          <w:color w:val="000000"/>
          <w:sz w:val="24"/>
          <w:szCs w:val="24"/>
          <w:lang w:eastAsia="hr-HR"/>
        </w:rPr>
        <w:t xml:space="preserve"> te predaje ovlaštenom sakupljaču s kojim je sklopljen ugovor.</w:t>
      </w:r>
    </w:p>
    <w:p w:rsidR="007263D7" w:rsidRPr="001E10C6" w:rsidRDefault="007263D7" w:rsidP="00B47095">
      <w:pPr>
        <w:spacing w:before="120" w:after="120" w:line="288" w:lineRule="auto"/>
        <w:jc w:val="both"/>
        <w:rPr>
          <w:rFonts w:ascii="Times New Roman" w:hAnsi="Times New Roman" w:cs="Times New Roman"/>
          <w:b/>
          <w:sz w:val="24"/>
          <w:szCs w:val="24"/>
        </w:rPr>
      </w:pPr>
    </w:p>
    <w:p w:rsidR="008B17A0" w:rsidRPr="001E10C6" w:rsidRDefault="005401F6" w:rsidP="00B4709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13. </w:t>
      </w:r>
      <w:r w:rsidR="008B17A0" w:rsidRPr="001E10C6">
        <w:rPr>
          <w:rFonts w:ascii="Times New Roman" w:hAnsi="Times New Roman" w:cs="Times New Roman"/>
          <w:b/>
          <w:sz w:val="24"/>
          <w:szCs w:val="24"/>
        </w:rPr>
        <w:t xml:space="preserve">ZAHTJEVI SPREČAVANJA EMISIJE BUKE </w:t>
      </w:r>
    </w:p>
    <w:p w:rsidR="008B17A0" w:rsidRPr="001E10C6" w:rsidRDefault="008B17A0" w:rsidP="00B47095">
      <w:pPr>
        <w:spacing w:before="120" w:after="120" w:line="288" w:lineRule="auto"/>
        <w:jc w:val="both"/>
        <w:rPr>
          <w:rFonts w:ascii="Times New Roman" w:hAnsi="Times New Roman" w:cs="Times New Roman"/>
          <w:i/>
          <w:sz w:val="24"/>
          <w:szCs w:val="24"/>
        </w:rPr>
      </w:pPr>
    </w:p>
    <w:p w:rsidR="008B17A0" w:rsidRPr="001E10C6" w:rsidRDefault="008B17A0" w:rsidP="00B47095">
      <w:pPr>
        <w:suppressAutoHyphens/>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13.1. Zadovoljavanje granične vrijednosti emisije buke </w:t>
      </w:r>
      <w:r w:rsidR="007E44A6" w:rsidRPr="001E10C6">
        <w:rPr>
          <w:rFonts w:ascii="Times New Roman" w:hAnsi="Times New Roman" w:cs="Times New Roman"/>
          <w:b/>
          <w:sz w:val="24"/>
          <w:szCs w:val="24"/>
        </w:rPr>
        <w:t>za postrojenje.</w:t>
      </w:r>
    </w:p>
    <w:p w:rsidR="000A34A1" w:rsidRDefault="008B17A0" w:rsidP="000A34A1">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B21918" w:rsidRDefault="000A34A1" w:rsidP="000A34A1">
      <w:pPr>
        <w:spacing w:before="120" w:after="120" w:line="288" w:lineRule="auto"/>
        <w:jc w:val="both"/>
        <w:rPr>
          <w:rFonts w:ascii="Times New Roman" w:eastAsia="Times New Roman" w:hAnsi="Times New Roman" w:cs="Times New Roman"/>
          <w:i/>
          <w:color w:val="000000"/>
          <w:sz w:val="24"/>
          <w:szCs w:val="24"/>
          <w:lang w:eastAsia="hr-HR"/>
        </w:rPr>
      </w:pPr>
      <w:r w:rsidRPr="00B21918">
        <w:rPr>
          <w:rFonts w:ascii="Times New Roman" w:eastAsia="Times New Roman" w:hAnsi="Times New Roman" w:cs="Times New Roman"/>
          <w:i/>
          <w:color w:val="000000"/>
          <w:sz w:val="24"/>
          <w:szCs w:val="24"/>
          <w:lang w:eastAsia="hr-HR"/>
        </w:rPr>
        <w:t xml:space="preserve">Prema Kartografskom prikazu </w:t>
      </w:r>
      <w:r w:rsidR="00B21918" w:rsidRPr="00B21918">
        <w:rPr>
          <w:rFonts w:ascii="Times New Roman" w:eastAsia="Times New Roman" w:hAnsi="Times New Roman" w:cs="Times New Roman"/>
          <w:i/>
          <w:color w:val="000000"/>
          <w:sz w:val="24"/>
          <w:szCs w:val="24"/>
          <w:lang w:eastAsia="hr-HR"/>
        </w:rPr>
        <w:t>2</w:t>
      </w:r>
      <w:r w:rsidRPr="00B21918">
        <w:rPr>
          <w:rFonts w:ascii="Times New Roman" w:eastAsia="Times New Roman" w:hAnsi="Times New Roman" w:cs="Times New Roman"/>
          <w:i/>
          <w:color w:val="000000"/>
          <w:sz w:val="24"/>
          <w:szCs w:val="24"/>
          <w:lang w:eastAsia="hr-HR"/>
        </w:rPr>
        <w:t xml:space="preserve">. </w:t>
      </w:r>
      <w:r w:rsidR="00B21918" w:rsidRPr="00B21918">
        <w:rPr>
          <w:rFonts w:ascii="Times New Roman" w:eastAsia="Times New Roman" w:hAnsi="Times New Roman" w:cs="Times New Roman"/>
          <w:i/>
          <w:color w:val="000000"/>
          <w:sz w:val="24"/>
          <w:szCs w:val="24"/>
          <w:lang w:eastAsia="hr-HR"/>
        </w:rPr>
        <w:t>–</w:t>
      </w:r>
      <w:r w:rsidRPr="00B21918">
        <w:rPr>
          <w:rFonts w:ascii="Times New Roman" w:eastAsia="Times New Roman" w:hAnsi="Times New Roman" w:cs="Times New Roman"/>
          <w:i/>
          <w:color w:val="000000"/>
          <w:sz w:val="24"/>
          <w:szCs w:val="24"/>
          <w:lang w:eastAsia="hr-HR"/>
        </w:rPr>
        <w:t xml:space="preserve"> </w:t>
      </w:r>
      <w:r w:rsidR="00B21918" w:rsidRPr="00B21918">
        <w:rPr>
          <w:rFonts w:ascii="Times New Roman" w:eastAsia="Times New Roman" w:hAnsi="Times New Roman" w:cs="Times New Roman"/>
          <w:i/>
          <w:color w:val="000000"/>
          <w:sz w:val="24"/>
          <w:szCs w:val="24"/>
          <w:lang w:eastAsia="hr-HR"/>
        </w:rPr>
        <w:t xml:space="preserve">Korištenje i namjena površina </w:t>
      </w:r>
      <w:r w:rsidRPr="00B21918">
        <w:rPr>
          <w:rFonts w:ascii="Times New Roman" w:eastAsia="Times New Roman" w:hAnsi="Times New Roman" w:cs="Times New Roman"/>
          <w:i/>
          <w:color w:val="000000"/>
          <w:sz w:val="24"/>
          <w:szCs w:val="24"/>
          <w:lang w:eastAsia="hr-HR"/>
        </w:rPr>
        <w:t>PPUG Ivanić Grada</w:t>
      </w:r>
      <w:r w:rsidR="00B21918" w:rsidRPr="00B21918">
        <w:rPr>
          <w:rFonts w:ascii="Times New Roman" w:eastAsia="Times New Roman" w:hAnsi="Times New Roman" w:cs="Times New Roman"/>
          <w:i/>
          <w:color w:val="000000"/>
          <w:sz w:val="24"/>
          <w:szCs w:val="24"/>
          <w:lang w:eastAsia="hr-HR"/>
        </w:rPr>
        <w:t xml:space="preserve"> nalazi se u području oznake I1 (gospodarska namjena pretežito industrijska), a graniči sa zonom P3 – ostala obradiva tla. </w:t>
      </w:r>
    </w:p>
    <w:p w:rsidR="00B21918" w:rsidRPr="00B21918" w:rsidRDefault="00B21918" w:rsidP="00B21918">
      <w:pPr>
        <w:spacing w:before="120" w:after="120" w:line="288" w:lineRule="auto"/>
        <w:jc w:val="both"/>
        <w:rPr>
          <w:rFonts w:ascii="Times New Roman" w:eastAsia="Times New Roman" w:hAnsi="Times New Roman" w:cs="Times New Roman"/>
          <w:i/>
          <w:color w:val="000000"/>
          <w:sz w:val="24"/>
          <w:szCs w:val="24"/>
          <w:lang w:eastAsia="hr-HR"/>
        </w:rPr>
      </w:pPr>
      <w:r w:rsidRPr="00B21918">
        <w:rPr>
          <w:rFonts w:ascii="Times New Roman" w:eastAsia="Times New Roman" w:hAnsi="Times New Roman" w:cs="Times New Roman"/>
          <w:i/>
          <w:color w:val="000000"/>
          <w:sz w:val="24"/>
          <w:szCs w:val="24"/>
          <w:lang w:eastAsia="hr-HR"/>
        </w:rPr>
        <w:t xml:space="preserve">Najviše dopuštene </w:t>
      </w:r>
      <w:proofErr w:type="spellStart"/>
      <w:r w:rsidRPr="00B21918">
        <w:rPr>
          <w:rFonts w:ascii="Times New Roman" w:eastAsia="Times New Roman" w:hAnsi="Times New Roman" w:cs="Times New Roman"/>
          <w:i/>
          <w:color w:val="000000"/>
          <w:sz w:val="24"/>
          <w:szCs w:val="24"/>
          <w:lang w:eastAsia="hr-HR"/>
        </w:rPr>
        <w:t>ocjenske</w:t>
      </w:r>
      <w:proofErr w:type="spellEnd"/>
      <w:r w:rsidRPr="00B21918">
        <w:rPr>
          <w:rFonts w:ascii="Times New Roman" w:eastAsia="Times New Roman" w:hAnsi="Times New Roman" w:cs="Times New Roman"/>
          <w:i/>
          <w:color w:val="000000"/>
          <w:sz w:val="24"/>
          <w:szCs w:val="24"/>
          <w:lang w:eastAsia="hr-HR"/>
        </w:rPr>
        <w:t xml:space="preserve"> ekvivalentne razine vanjske buke određene su prema namjeni prostora i dane su u tablici 1 Pravilnika o najvišim dopuštenim razinama buke u sredini u kojoj ljudi rade i borave: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21"/>
        <w:gridCol w:w="1484"/>
        <w:gridCol w:w="1485"/>
      </w:tblGrid>
      <w:tr w:rsidR="00B21918" w:rsidRPr="00E62871" w:rsidTr="006D5A82">
        <w:trPr>
          <w:cantSplit/>
          <w:trHeight w:val="135"/>
        </w:trPr>
        <w:tc>
          <w:tcPr>
            <w:tcW w:w="817" w:type="dxa"/>
            <w:vMerge w:val="restart"/>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p>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Zona</w:t>
            </w:r>
          </w:p>
        </w:tc>
        <w:tc>
          <w:tcPr>
            <w:tcW w:w="5121" w:type="dxa"/>
            <w:vMerge w:val="restart"/>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p>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Namjena prostora</w:t>
            </w:r>
          </w:p>
        </w:tc>
        <w:tc>
          <w:tcPr>
            <w:tcW w:w="2969" w:type="dxa"/>
            <w:gridSpan w:val="2"/>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 xml:space="preserve">Najviše dopuštene </w:t>
            </w:r>
            <w:proofErr w:type="spellStart"/>
            <w:r w:rsidRPr="00E62871">
              <w:rPr>
                <w:rFonts w:ascii="Calibri" w:hAnsi="Calibri"/>
              </w:rPr>
              <w:t>ocjenske</w:t>
            </w:r>
            <w:proofErr w:type="spellEnd"/>
            <w:r w:rsidRPr="00E62871">
              <w:rPr>
                <w:rFonts w:ascii="Calibri" w:hAnsi="Calibri"/>
              </w:rPr>
              <w:t xml:space="preserve"> razine buke </w:t>
            </w:r>
            <w:proofErr w:type="spellStart"/>
            <w:r w:rsidRPr="00E62871">
              <w:rPr>
                <w:rFonts w:ascii="Calibri" w:hAnsi="Calibri"/>
              </w:rPr>
              <w:t>imisije</w:t>
            </w:r>
            <w:proofErr w:type="spellEnd"/>
            <w:r w:rsidRPr="00E62871">
              <w:rPr>
                <w:rFonts w:ascii="Calibri" w:hAnsi="Calibri"/>
              </w:rPr>
              <w:t xml:space="preserve"> </w:t>
            </w:r>
          </w:p>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LR,A,</w:t>
            </w:r>
            <w:proofErr w:type="spellStart"/>
            <w:r w:rsidRPr="00E62871">
              <w:rPr>
                <w:rFonts w:ascii="Calibri" w:hAnsi="Calibri"/>
              </w:rPr>
              <w:t>eq</w:t>
            </w:r>
            <w:proofErr w:type="spellEnd"/>
            <w:r w:rsidRPr="00E62871">
              <w:rPr>
                <w:rFonts w:ascii="Calibri" w:hAnsi="Calibri"/>
              </w:rPr>
              <w:t xml:space="preserve"> [dB(A)]</w:t>
            </w:r>
          </w:p>
        </w:tc>
      </w:tr>
      <w:tr w:rsidR="00B21918" w:rsidRPr="00E62871" w:rsidTr="006D5A82">
        <w:trPr>
          <w:cantSplit/>
          <w:trHeight w:val="135"/>
        </w:trPr>
        <w:tc>
          <w:tcPr>
            <w:tcW w:w="817" w:type="dxa"/>
            <w:vMerge/>
          </w:tcPr>
          <w:p w:rsidR="00B21918" w:rsidRPr="00E62871" w:rsidRDefault="00B21918" w:rsidP="006D5A82">
            <w:pPr>
              <w:widowControl w:val="0"/>
              <w:tabs>
                <w:tab w:val="left" w:pos="270"/>
                <w:tab w:val="left" w:pos="432"/>
                <w:tab w:val="left" w:pos="720"/>
              </w:tabs>
              <w:spacing w:line="240" w:lineRule="atLeast"/>
              <w:jc w:val="both"/>
              <w:rPr>
                <w:rFonts w:ascii="Calibri" w:hAnsi="Calibri"/>
              </w:rPr>
            </w:pPr>
          </w:p>
        </w:tc>
        <w:tc>
          <w:tcPr>
            <w:tcW w:w="5121" w:type="dxa"/>
            <w:vMerge/>
          </w:tcPr>
          <w:p w:rsidR="00B21918" w:rsidRPr="00E62871" w:rsidRDefault="00B21918" w:rsidP="006D5A82">
            <w:pPr>
              <w:widowControl w:val="0"/>
              <w:tabs>
                <w:tab w:val="left" w:pos="270"/>
                <w:tab w:val="left" w:pos="432"/>
                <w:tab w:val="left" w:pos="720"/>
              </w:tabs>
              <w:spacing w:line="240" w:lineRule="atLeast"/>
              <w:jc w:val="both"/>
              <w:rPr>
                <w:rFonts w:ascii="Calibri" w:hAnsi="Calibri"/>
              </w:rPr>
            </w:pPr>
          </w:p>
        </w:tc>
        <w:tc>
          <w:tcPr>
            <w:tcW w:w="1484" w:type="dxa"/>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dan</w:t>
            </w:r>
          </w:p>
        </w:tc>
        <w:tc>
          <w:tcPr>
            <w:tcW w:w="1485" w:type="dxa"/>
          </w:tcPr>
          <w:p w:rsidR="00B21918" w:rsidRPr="00E62871" w:rsidRDefault="00B21918" w:rsidP="006D5A82">
            <w:pPr>
              <w:widowControl w:val="0"/>
              <w:tabs>
                <w:tab w:val="left" w:pos="270"/>
                <w:tab w:val="left" w:pos="432"/>
                <w:tab w:val="left" w:pos="720"/>
              </w:tabs>
              <w:spacing w:line="240" w:lineRule="atLeast"/>
              <w:jc w:val="center"/>
              <w:rPr>
                <w:rFonts w:ascii="Calibri" w:hAnsi="Calibri"/>
              </w:rPr>
            </w:pPr>
            <w:r w:rsidRPr="00E62871">
              <w:rPr>
                <w:rFonts w:ascii="Calibri" w:hAnsi="Calibri"/>
              </w:rPr>
              <w:t>noć</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1</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namijenjena odmoru, oporavku i liječenju</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50</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40</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2</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namijenjena samo stanovanju i boravku</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55</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40</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3</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mješovite, pretežito stambene namjene</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55</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45</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4</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mješovite, pretežito poslovne namjene sa</w:t>
            </w:r>
          </w:p>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 xml:space="preserve"> stanovanjem</w:t>
            </w:r>
          </w:p>
        </w:tc>
        <w:tc>
          <w:tcPr>
            <w:tcW w:w="1484"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65</w:t>
            </w:r>
          </w:p>
        </w:tc>
        <w:tc>
          <w:tcPr>
            <w:tcW w:w="1485"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50</w:t>
            </w:r>
          </w:p>
        </w:tc>
      </w:tr>
      <w:tr w:rsidR="00B21918" w:rsidRPr="00E62871" w:rsidTr="006D5A82">
        <w:trPr>
          <w:cantSplit/>
        </w:trPr>
        <w:tc>
          <w:tcPr>
            <w:tcW w:w="817" w:type="dxa"/>
          </w:tcPr>
          <w:p w:rsidR="00B21918" w:rsidRPr="00E62871" w:rsidRDefault="00B21918" w:rsidP="00B21918">
            <w:pPr>
              <w:widowControl w:val="0"/>
              <w:tabs>
                <w:tab w:val="left" w:pos="270"/>
                <w:tab w:val="left" w:pos="432"/>
                <w:tab w:val="left" w:pos="720"/>
              </w:tabs>
              <w:spacing w:after="0" w:line="240" w:lineRule="auto"/>
              <w:jc w:val="center"/>
              <w:rPr>
                <w:rFonts w:ascii="Calibri" w:hAnsi="Calibri"/>
              </w:rPr>
            </w:pPr>
            <w:r w:rsidRPr="00E62871">
              <w:rPr>
                <w:rFonts w:ascii="Calibri" w:hAnsi="Calibri"/>
              </w:rPr>
              <w:t>5</w:t>
            </w:r>
          </w:p>
        </w:tc>
        <w:tc>
          <w:tcPr>
            <w:tcW w:w="5121" w:type="dxa"/>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Zona gospodarske namjene (proizvodnja, industrija,  skladišta, servisi)</w:t>
            </w:r>
          </w:p>
        </w:tc>
        <w:tc>
          <w:tcPr>
            <w:tcW w:w="2969" w:type="dxa"/>
            <w:gridSpan w:val="2"/>
          </w:tcPr>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 Na granici građevne čestice unutar ove zone buka ne smije prelaziti 80 dB(A)</w:t>
            </w:r>
          </w:p>
          <w:p w:rsidR="00B21918" w:rsidRPr="00E62871" w:rsidRDefault="00B21918" w:rsidP="00B21918">
            <w:pPr>
              <w:widowControl w:val="0"/>
              <w:tabs>
                <w:tab w:val="left" w:pos="270"/>
                <w:tab w:val="left" w:pos="432"/>
                <w:tab w:val="left" w:pos="720"/>
              </w:tabs>
              <w:spacing w:after="0" w:line="240" w:lineRule="auto"/>
              <w:jc w:val="both"/>
              <w:rPr>
                <w:rFonts w:ascii="Calibri" w:hAnsi="Calibri"/>
              </w:rPr>
            </w:pPr>
            <w:r w:rsidRPr="00E62871">
              <w:rPr>
                <w:rFonts w:ascii="Calibri" w:hAnsi="Calibri"/>
              </w:rPr>
              <w:t>- Na granici ove zone buka ne smije prelaziti dopuštene razine  zone s kojom graniči</w:t>
            </w:r>
          </w:p>
        </w:tc>
      </w:tr>
    </w:tbl>
    <w:p w:rsidR="00B21918" w:rsidRPr="00B21918" w:rsidRDefault="00B21918" w:rsidP="000A34A1">
      <w:pPr>
        <w:spacing w:before="120" w:after="120" w:line="288" w:lineRule="auto"/>
        <w:jc w:val="both"/>
        <w:rPr>
          <w:rFonts w:ascii="Times New Roman" w:eastAsia="Times New Roman" w:hAnsi="Times New Roman" w:cs="Times New Roman"/>
          <w:i/>
          <w:color w:val="000000"/>
          <w:sz w:val="24"/>
          <w:szCs w:val="24"/>
          <w:lang w:eastAsia="hr-HR"/>
        </w:rPr>
      </w:pPr>
    </w:p>
    <w:p w:rsidR="002343D7" w:rsidRDefault="002343D7">
      <w:pPr>
        <w:rPr>
          <w:rFonts w:ascii="Times New Roman" w:hAnsi="Times New Roman" w:cs="Times New Roman"/>
          <w:b/>
          <w:sz w:val="24"/>
          <w:szCs w:val="24"/>
        </w:rPr>
      </w:pPr>
      <w:r>
        <w:rPr>
          <w:rFonts w:ascii="Times New Roman" w:hAnsi="Times New Roman" w:cs="Times New Roman"/>
          <w:b/>
          <w:sz w:val="24"/>
          <w:szCs w:val="24"/>
        </w:rPr>
        <w:br w:type="page"/>
      </w:r>
    </w:p>
    <w:p w:rsidR="008B17A0" w:rsidRPr="00783171" w:rsidRDefault="008B17A0" w:rsidP="00B21918">
      <w:pPr>
        <w:spacing w:before="120" w:after="120" w:line="288" w:lineRule="auto"/>
        <w:rPr>
          <w:rFonts w:ascii="Times New Roman" w:hAnsi="Times New Roman" w:cs="Times New Roman"/>
          <w:b/>
          <w:sz w:val="24"/>
          <w:szCs w:val="24"/>
        </w:rPr>
      </w:pPr>
      <w:r w:rsidRPr="00783171">
        <w:rPr>
          <w:rFonts w:ascii="Times New Roman" w:hAnsi="Times New Roman" w:cs="Times New Roman"/>
          <w:b/>
          <w:sz w:val="24"/>
          <w:szCs w:val="24"/>
        </w:rPr>
        <w:lastRenderedPageBreak/>
        <w:t>13.</w:t>
      </w:r>
      <w:r w:rsidR="009B69AF" w:rsidRPr="00783171">
        <w:rPr>
          <w:rFonts w:ascii="Times New Roman" w:hAnsi="Times New Roman" w:cs="Times New Roman"/>
          <w:b/>
          <w:sz w:val="24"/>
          <w:szCs w:val="24"/>
        </w:rPr>
        <w:t>2</w:t>
      </w:r>
      <w:r w:rsidRPr="00783171">
        <w:rPr>
          <w:rFonts w:ascii="Times New Roman" w:hAnsi="Times New Roman" w:cs="Times New Roman"/>
          <w:b/>
          <w:sz w:val="24"/>
          <w:szCs w:val="24"/>
        </w:rPr>
        <w:t>. Obavljeno mjerenje buke od strane ovlaštene pravne osobe.</w:t>
      </w:r>
    </w:p>
    <w:p w:rsidR="008B17A0" w:rsidRPr="00783171" w:rsidRDefault="008B17A0" w:rsidP="00B21918">
      <w:pPr>
        <w:spacing w:before="120" w:after="120" w:line="288" w:lineRule="auto"/>
        <w:jc w:val="both"/>
        <w:rPr>
          <w:rFonts w:ascii="Times New Roman" w:eastAsia="Times New Roman" w:hAnsi="Times New Roman" w:cs="Times New Roman"/>
          <w:color w:val="000000"/>
          <w:sz w:val="24"/>
          <w:szCs w:val="24"/>
          <w:lang w:eastAsia="hr-HR"/>
        </w:rPr>
      </w:pPr>
      <w:r w:rsidRPr="00783171">
        <w:rPr>
          <w:rFonts w:ascii="Times New Roman" w:eastAsia="Times New Roman" w:hAnsi="Times New Roman" w:cs="Times New Roman"/>
          <w:color w:val="000000"/>
          <w:sz w:val="24"/>
          <w:szCs w:val="24"/>
          <w:u w:val="single"/>
          <w:lang w:eastAsia="hr-HR"/>
        </w:rPr>
        <w:t xml:space="preserve">DA   </w:t>
      </w:r>
      <w:r w:rsidRPr="00783171">
        <w:rPr>
          <w:rFonts w:ascii="Times New Roman" w:eastAsia="Times New Roman" w:hAnsi="Times New Roman" w:cs="Times New Roman"/>
          <w:color w:val="000000"/>
          <w:sz w:val="24"/>
          <w:szCs w:val="24"/>
          <w:lang w:eastAsia="hr-HR"/>
        </w:rPr>
        <w:t xml:space="preserve">                                            NE        </w:t>
      </w:r>
    </w:p>
    <w:p w:rsidR="008B17A0" w:rsidRDefault="008B17A0" w:rsidP="00B21918">
      <w:pPr>
        <w:spacing w:before="120" w:after="120" w:line="288" w:lineRule="auto"/>
        <w:rPr>
          <w:rFonts w:ascii="Times New Roman" w:eastAsia="Times New Roman" w:hAnsi="Times New Roman" w:cs="Times New Roman"/>
          <w:color w:val="000000"/>
          <w:sz w:val="24"/>
          <w:szCs w:val="24"/>
          <w:lang w:eastAsia="hr-HR"/>
        </w:rPr>
      </w:pPr>
      <w:r w:rsidRPr="00783171">
        <w:rPr>
          <w:rFonts w:ascii="Times New Roman" w:eastAsia="Times New Roman" w:hAnsi="Times New Roman" w:cs="Times New Roman"/>
          <w:color w:val="000000"/>
          <w:sz w:val="24"/>
          <w:szCs w:val="24"/>
          <w:u w:val="single"/>
          <w:lang w:eastAsia="hr-HR"/>
        </w:rPr>
        <w:t xml:space="preserve"> (</w:t>
      </w:r>
      <w:r w:rsidR="007E44A6" w:rsidRPr="00783171">
        <w:rPr>
          <w:rFonts w:ascii="Times New Roman" w:eastAsia="Times New Roman" w:hAnsi="Times New Roman" w:cs="Times New Roman"/>
          <w:color w:val="000000"/>
          <w:sz w:val="24"/>
          <w:szCs w:val="24"/>
          <w:u w:val="single"/>
          <w:lang w:eastAsia="hr-HR"/>
        </w:rPr>
        <w:t xml:space="preserve">Izvještaj o </w:t>
      </w:r>
      <w:r w:rsidR="007E44A6" w:rsidRPr="002343D7">
        <w:rPr>
          <w:rFonts w:ascii="Times New Roman" w:eastAsia="Times New Roman" w:hAnsi="Times New Roman" w:cs="Times New Roman"/>
          <w:color w:val="000000"/>
          <w:sz w:val="24"/>
          <w:szCs w:val="24"/>
          <w:u w:val="single"/>
          <w:lang w:eastAsia="hr-HR"/>
        </w:rPr>
        <w:t>mjerenju (</w:t>
      </w:r>
      <w:r w:rsidRPr="002343D7">
        <w:rPr>
          <w:rFonts w:ascii="Times New Roman" w:eastAsia="Times New Roman" w:hAnsi="Times New Roman" w:cs="Times New Roman"/>
          <w:b/>
          <w:color w:val="000000"/>
          <w:sz w:val="24"/>
          <w:szCs w:val="24"/>
          <w:u w:val="single"/>
          <w:lang w:eastAsia="hr-HR"/>
        </w:rPr>
        <w:t>Prilog br.</w:t>
      </w:r>
      <w:r w:rsidR="003851FB">
        <w:rPr>
          <w:rFonts w:ascii="Times New Roman" w:eastAsia="Times New Roman" w:hAnsi="Times New Roman" w:cs="Times New Roman"/>
          <w:b/>
          <w:color w:val="000000"/>
          <w:sz w:val="24"/>
          <w:szCs w:val="24"/>
          <w:u w:val="single"/>
          <w:lang w:eastAsia="hr-HR"/>
        </w:rPr>
        <w:t>11</w:t>
      </w:r>
      <w:r w:rsidR="002343D7" w:rsidRPr="002343D7">
        <w:rPr>
          <w:rFonts w:ascii="Times New Roman" w:eastAsia="Times New Roman" w:hAnsi="Times New Roman" w:cs="Times New Roman"/>
          <w:color w:val="000000"/>
          <w:sz w:val="24"/>
          <w:szCs w:val="24"/>
          <w:u w:val="single"/>
          <w:lang w:eastAsia="hr-HR"/>
        </w:rPr>
        <w:t>)</w:t>
      </w:r>
      <w:r w:rsidRPr="001E10C6">
        <w:rPr>
          <w:rFonts w:ascii="Times New Roman" w:eastAsia="Times New Roman" w:hAnsi="Times New Roman" w:cs="Times New Roman"/>
          <w:color w:val="000000"/>
          <w:sz w:val="24"/>
          <w:szCs w:val="24"/>
          <w:u w:val="single"/>
          <w:lang w:eastAsia="hr-HR"/>
        </w:rPr>
        <w:t xml:space="preserve"> </w:t>
      </w:r>
    </w:p>
    <w:p w:rsidR="00510D46" w:rsidRDefault="002343D7" w:rsidP="00B47095">
      <w:pPr>
        <w:spacing w:before="120" w:after="120" w:line="288" w:lineRule="auto"/>
        <w:ind w:right="36"/>
        <w:jc w:val="both"/>
        <w:rPr>
          <w:rFonts w:ascii="Times New Roman" w:eastAsia="Times New Roman" w:hAnsi="Times New Roman" w:cs="Times New Roman"/>
          <w:i/>
          <w:color w:val="000000"/>
          <w:sz w:val="24"/>
          <w:szCs w:val="24"/>
          <w:lang w:eastAsia="hr-HR"/>
        </w:rPr>
      </w:pPr>
      <w:r w:rsidRPr="002343D7">
        <w:rPr>
          <w:rFonts w:ascii="Times New Roman" w:eastAsia="Times New Roman" w:hAnsi="Times New Roman" w:cs="Times New Roman"/>
          <w:i/>
          <w:color w:val="000000"/>
          <w:sz w:val="24"/>
          <w:szCs w:val="24"/>
          <w:lang w:eastAsia="hr-HR"/>
        </w:rPr>
        <w:t xml:space="preserve">Rezultati mjerenja </w:t>
      </w:r>
      <w:proofErr w:type="spellStart"/>
      <w:r w:rsidRPr="002343D7">
        <w:rPr>
          <w:rFonts w:ascii="Times New Roman" w:eastAsia="Times New Roman" w:hAnsi="Times New Roman" w:cs="Times New Roman"/>
          <w:i/>
          <w:color w:val="000000"/>
          <w:sz w:val="24"/>
          <w:szCs w:val="24"/>
          <w:lang w:eastAsia="hr-HR"/>
        </w:rPr>
        <w:t>ocjenske</w:t>
      </w:r>
      <w:proofErr w:type="spellEnd"/>
      <w:r w:rsidRPr="002343D7">
        <w:rPr>
          <w:rFonts w:ascii="Times New Roman" w:eastAsia="Times New Roman" w:hAnsi="Times New Roman" w:cs="Times New Roman"/>
          <w:i/>
          <w:color w:val="000000"/>
          <w:sz w:val="24"/>
          <w:szCs w:val="24"/>
          <w:lang w:eastAsia="hr-HR"/>
        </w:rPr>
        <w:t xml:space="preserve"> ekvivalentne razine buke koja se širi u okoliš ne prekoračuju dopuštene razine.</w:t>
      </w:r>
    </w:p>
    <w:p w:rsidR="002343D7" w:rsidRPr="002343D7" w:rsidRDefault="002343D7" w:rsidP="00B47095">
      <w:pPr>
        <w:spacing w:before="120" w:after="120" w:line="288" w:lineRule="auto"/>
        <w:ind w:right="36"/>
        <w:jc w:val="both"/>
        <w:rPr>
          <w:rFonts w:ascii="Times New Roman" w:eastAsia="Times New Roman" w:hAnsi="Times New Roman" w:cs="Times New Roman"/>
          <w:i/>
          <w:color w:val="000000"/>
          <w:sz w:val="24"/>
          <w:szCs w:val="24"/>
          <w:lang w:eastAsia="hr-HR"/>
        </w:rPr>
      </w:pPr>
    </w:p>
    <w:p w:rsidR="00541637" w:rsidRPr="001E10C6" w:rsidRDefault="005401F6" w:rsidP="00B47095">
      <w:pPr>
        <w:spacing w:before="120" w:after="120" w:line="288" w:lineRule="auto"/>
        <w:ind w:left="36" w:right="36"/>
        <w:jc w:val="both"/>
        <w:rPr>
          <w:rFonts w:ascii="Times New Roman" w:eastAsia="Times New Roman" w:hAnsi="Times New Roman" w:cs="Times New Roman"/>
          <w:b/>
          <w:color w:val="000000"/>
          <w:sz w:val="24"/>
          <w:szCs w:val="24"/>
          <w:lang w:eastAsia="hr-HR"/>
        </w:rPr>
      </w:pPr>
      <w:r w:rsidRPr="001E10C6">
        <w:rPr>
          <w:rFonts w:ascii="Times New Roman" w:hAnsi="Times New Roman" w:cs="Times New Roman"/>
          <w:b/>
          <w:sz w:val="24"/>
          <w:szCs w:val="24"/>
        </w:rPr>
        <w:t xml:space="preserve">14. </w:t>
      </w:r>
      <w:r w:rsidR="008B17A0" w:rsidRPr="001E10C6">
        <w:rPr>
          <w:rFonts w:ascii="Times New Roman" w:hAnsi="Times New Roman" w:cs="Times New Roman"/>
          <w:b/>
          <w:sz w:val="24"/>
          <w:szCs w:val="24"/>
        </w:rPr>
        <w:t>ZAHTJEVI</w:t>
      </w:r>
      <w:r w:rsidRPr="001E10C6">
        <w:rPr>
          <w:rFonts w:ascii="Times New Roman" w:hAnsi="Times New Roman" w:cs="Times New Roman"/>
          <w:b/>
          <w:sz w:val="24"/>
          <w:szCs w:val="24"/>
        </w:rPr>
        <w:t xml:space="preserve"> ZA SPREČAVANJE EMISIJE PRAŠINE</w:t>
      </w:r>
      <w:r w:rsidR="00541637" w:rsidRPr="001E10C6">
        <w:rPr>
          <w:rFonts w:ascii="Times New Roman" w:eastAsia="Times New Roman" w:hAnsi="Times New Roman" w:cs="Times New Roman"/>
          <w:b/>
          <w:color w:val="000000"/>
          <w:sz w:val="24"/>
          <w:szCs w:val="24"/>
          <w:lang w:eastAsia="hr-HR"/>
        </w:rPr>
        <w:t>:</w:t>
      </w:r>
    </w:p>
    <w:p w:rsidR="005401F6" w:rsidRPr="001E10C6" w:rsidRDefault="005401F6" w:rsidP="00B47095">
      <w:pPr>
        <w:spacing w:before="120" w:after="120" w:line="288" w:lineRule="auto"/>
        <w:ind w:left="36" w:right="36"/>
        <w:jc w:val="both"/>
        <w:rPr>
          <w:rFonts w:ascii="Times New Roman" w:hAnsi="Times New Roman" w:cs="Times New Roman"/>
          <w:b/>
          <w:sz w:val="24"/>
          <w:szCs w:val="24"/>
        </w:rPr>
      </w:pPr>
    </w:p>
    <w:p w:rsidR="005401F6" w:rsidRPr="001E10C6" w:rsidRDefault="005401F6" w:rsidP="00B21918">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14.1. Prašnjave ili potencijalno prašnjave materijale treba pohranjivati u prekrivene spremnike, namjenski izgrađene silose ili staviti pod poklopac.</w:t>
      </w:r>
    </w:p>
    <w:p w:rsidR="00B21918" w:rsidRDefault="00B21918" w:rsidP="00B21918">
      <w:pPr>
        <w:spacing w:before="120" w:after="120" w:line="288" w:lineRule="auto"/>
        <w:jc w:val="both"/>
        <w:rPr>
          <w:rFonts w:ascii="Times New Roman" w:eastAsia="Times New Roman" w:hAnsi="Times New Roman" w:cs="Times New Roman"/>
          <w:color w:val="000000"/>
          <w:sz w:val="24"/>
          <w:szCs w:val="24"/>
          <w:lang w:eastAsia="hr-HR"/>
        </w:rPr>
      </w:pPr>
    </w:p>
    <w:p w:rsidR="005401F6" w:rsidRPr="001E10C6" w:rsidRDefault="005401F6" w:rsidP="00B21918">
      <w:pPr>
        <w:spacing w:before="120" w:after="120" w:line="288" w:lineRule="auto"/>
        <w:jc w:val="both"/>
        <w:rPr>
          <w:rFonts w:ascii="Times New Roman" w:eastAsia="Times New Roman" w:hAnsi="Times New Roman" w:cs="Times New Roman"/>
          <w:color w:val="000000"/>
          <w:sz w:val="24"/>
          <w:szCs w:val="24"/>
          <w:lang w:eastAsia="hr-HR"/>
        </w:rPr>
      </w:pPr>
      <w:r w:rsidRPr="00B21918">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B21918" w:rsidRDefault="00B21918" w:rsidP="00B21918">
      <w:pPr>
        <w:spacing w:before="120" w:after="120" w:line="288" w:lineRule="auto"/>
        <w:jc w:val="both"/>
        <w:rPr>
          <w:rFonts w:ascii="Times New Roman" w:hAnsi="Times New Roman" w:cs="Times New Roman"/>
          <w:i/>
          <w:sz w:val="24"/>
          <w:szCs w:val="24"/>
        </w:rPr>
      </w:pPr>
    </w:p>
    <w:p w:rsidR="00B21918" w:rsidRPr="00B21918" w:rsidRDefault="00B21918" w:rsidP="00B21918">
      <w:pPr>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Z</w:t>
      </w:r>
      <w:r w:rsidRPr="00B21918">
        <w:rPr>
          <w:rFonts w:ascii="Times New Roman" w:hAnsi="Times New Roman" w:cs="Times New Roman"/>
          <w:i/>
          <w:sz w:val="24"/>
          <w:szCs w:val="24"/>
        </w:rPr>
        <w:t>a držanje hrane koris</w:t>
      </w:r>
      <w:r>
        <w:rPr>
          <w:rFonts w:ascii="Times New Roman" w:hAnsi="Times New Roman" w:cs="Times New Roman"/>
          <w:i/>
          <w:sz w:val="24"/>
          <w:szCs w:val="24"/>
        </w:rPr>
        <w:t>te se</w:t>
      </w:r>
      <w:r w:rsidRPr="00B21918">
        <w:rPr>
          <w:rFonts w:ascii="Times New Roman" w:hAnsi="Times New Roman" w:cs="Times New Roman"/>
          <w:i/>
          <w:sz w:val="24"/>
          <w:szCs w:val="24"/>
        </w:rPr>
        <w:t xml:space="preserve"> zatvoren</w:t>
      </w:r>
      <w:r>
        <w:rPr>
          <w:rFonts w:ascii="Times New Roman" w:hAnsi="Times New Roman" w:cs="Times New Roman"/>
          <w:i/>
          <w:sz w:val="24"/>
          <w:szCs w:val="24"/>
        </w:rPr>
        <w:t>i</w:t>
      </w:r>
      <w:r w:rsidRPr="00B21918">
        <w:rPr>
          <w:rFonts w:ascii="Times New Roman" w:hAnsi="Times New Roman" w:cs="Times New Roman"/>
          <w:i/>
          <w:sz w:val="24"/>
          <w:szCs w:val="24"/>
        </w:rPr>
        <w:t xml:space="preserve"> spremni</w:t>
      </w:r>
      <w:r>
        <w:rPr>
          <w:rFonts w:ascii="Times New Roman" w:hAnsi="Times New Roman" w:cs="Times New Roman"/>
          <w:i/>
          <w:sz w:val="24"/>
          <w:szCs w:val="24"/>
        </w:rPr>
        <w:t>ci</w:t>
      </w:r>
      <w:r w:rsidRPr="00B21918">
        <w:rPr>
          <w:rFonts w:ascii="Times New Roman" w:hAnsi="Times New Roman" w:cs="Times New Roman"/>
          <w:i/>
          <w:sz w:val="24"/>
          <w:szCs w:val="24"/>
        </w:rPr>
        <w:t xml:space="preserve"> (silos</w:t>
      </w:r>
      <w:r>
        <w:rPr>
          <w:rFonts w:ascii="Times New Roman" w:hAnsi="Times New Roman" w:cs="Times New Roman"/>
          <w:i/>
          <w:sz w:val="24"/>
          <w:szCs w:val="24"/>
        </w:rPr>
        <w:t>i</w:t>
      </w:r>
      <w:r w:rsidRPr="00B21918">
        <w:rPr>
          <w:rFonts w:ascii="Times New Roman" w:hAnsi="Times New Roman" w:cs="Times New Roman"/>
          <w:i/>
          <w:sz w:val="24"/>
          <w:szCs w:val="24"/>
        </w:rPr>
        <w:t>) sa zatvorenim transpor</w:t>
      </w:r>
      <w:r w:rsidR="00044959">
        <w:rPr>
          <w:rFonts w:ascii="Times New Roman" w:hAnsi="Times New Roman" w:cs="Times New Roman"/>
          <w:i/>
          <w:sz w:val="24"/>
          <w:szCs w:val="24"/>
        </w:rPr>
        <w:t>tom hrane u proizvodne objekte.</w:t>
      </w:r>
    </w:p>
    <w:p w:rsidR="00B21918" w:rsidRPr="00B21918" w:rsidRDefault="00B21918" w:rsidP="00B21918">
      <w:pPr>
        <w:spacing w:before="120" w:after="120" w:line="288" w:lineRule="auto"/>
        <w:jc w:val="both"/>
        <w:rPr>
          <w:rFonts w:ascii="Times New Roman" w:hAnsi="Times New Roman" w:cs="Times New Roman"/>
          <w:i/>
          <w:sz w:val="24"/>
          <w:szCs w:val="24"/>
        </w:rPr>
      </w:pPr>
      <w:r w:rsidRPr="00B21918">
        <w:rPr>
          <w:rFonts w:ascii="Times New Roman" w:hAnsi="Times New Roman" w:cs="Times New Roman"/>
          <w:i/>
          <w:sz w:val="24"/>
          <w:szCs w:val="24"/>
        </w:rPr>
        <w:t>Brzinu kretanja vozila unutar ograde farme, kao i izvan ograde farme gdje se obavlja odvoz gnoja prilago</w:t>
      </w:r>
      <w:r>
        <w:rPr>
          <w:rFonts w:ascii="Times New Roman" w:hAnsi="Times New Roman" w:cs="Times New Roman"/>
          <w:i/>
          <w:sz w:val="24"/>
          <w:szCs w:val="24"/>
        </w:rPr>
        <w:t>đena je</w:t>
      </w:r>
      <w:r w:rsidRPr="00B21918">
        <w:rPr>
          <w:rFonts w:ascii="Times New Roman" w:hAnsi="Times New Roman" w:cs="Times New Roman"/>
          <w:i/>
          <w:sz w:val="24"/>
          <w:szCs w:val="24"/>
        </w:rPr>
        <w:t xml:space="preserve"> smanjenju emisija prašine, a prema ukazanoj potrebi unutarnje prometnice i manipulativne površine </w:t>
      </w:r>
      <w:r>
        <w:rPr>
          <w:rFonts w:ascii="Times New Roman" w:hAnsi="Times New Roman" w:cs="Times New Roman"/>
          <w:i/>
          <w:sz w:val="24"/>
          <w:szCs w:val="24"/>
        </w:rPr>
        <w:t>prskaju se vodom</w:t>
      </w:r>
      <w:r w:rsidR="00044959">
        <w:rPr>
          <w:rFonts w:ascii="Times New Roman" w:hAnsi="Times New Roman" w:cs="Times New Roman"/>
          <w:i/>
          <w:sz w:val="24"/>
          <w:szCs w:val="24"/>
        </w:rPr>
        <w:t>.</w:t>
      </w:r>
    </w:p>
    <w:p w:rsidR="005401F6" w:rsidRPr="001E10C6" w:rsidRDefault="005401F6" w:rsidP="00071AAE">
      <w:pPr>
        <w:spacing w:after="0" w:line="240" w:lineRule="auto"/>
        <w:ind w:right="36"/>
        <w:jc w:val="both"/>
        <w:rPr>
          <w:rFonts w:ascii="Times New Roman" w:hAnsi="Times New Roman" w:cs="Times New Roman"/>
          <w:b/>
          <w:sz w:val="24"/>
          <w:szCs w:val="24"/>
        </w:rPr>
      </w:pPr>
    </w:p>
    <w:p w:rsidR="005401F6" w:rsidRPr="001E10C6" w:rsidRDefault="005401F6" w:rsidP="008C7D2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14.2. Prenošenje hrane za životinje u i iz skladišta će se obavljati tako da se spriječe ili smanje emisije prašine u zrak.</w:t>
      </w:r>
    </w:p>
    <w:p w:rsidR="005401F6" w:rsidRPr="001E10C6" w:rsidRDefault="005401F6" w:rsidP="008C7D25">
      <w:pPr>
        <w:spacing w:before="120" w:after="120" w:line="288" w:lineRule="auto"/>
        <w:jc w:val="both"/>
        <w:rPr>
          <w:rFonts w:ascii="Times New Roman" w:eastAsia="Times New Roman" w:hAnsi="Times New Roman" w:cs="Times New Roman"/>
          <w:color w:val="000000"/>
          <w:sz w:val="24"/>
          <w:szCs w:val="24"/>
          <w:lang w:eastAsia="hr-HR"/>
        </w:rPr>
      </w:pPr>
      <w:r w:rsidRPr="00071AAE">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5401F6" w:rsidRPr="00071AAE" w:rsidRDefault="00071AAE" w:rsidP="00071AAE">
      <w:pPr>
        <w:spacing w:before="120" w:after="120" w:line="288" w:lineRule="auto"/>
        <w:rPr>
          <w:rFonts w:ascii="Times New Roman" w:hAnsi="Times New Roman" w:cs="Times New Roman"/>
          <w:i/>
          <w:sz w:val="24"/>
          <w:szCs w:val="24"/>
        </w:rPr>
      </w:pPr>
      <w:r w:rsidRPr="00071AAE">
        <w:rPr>
          <w:rFonts w:ascii="Times New Roman" w:hAnsi="Times New Roman" w:cs="Times New Roman"/>
          <w:i/>
          <w:sz w:val="24"/>
          <w:szCs w:val="24"/>
        </w:rPr>
        <w:t>Za držanje hrane koriste se zatvoreni spremnici (silosi) sa zatvorenim transportom hrane u proizvodne objekte.</w:t>
      </w:r>
    </w:p>
    <w:p w:rsidR="005401F6" w:rsidRPr="001E10C6" w:rsidRDefault="005401F6" w:rsidP="00763B33">
      <w:pPr>
        <w:spacing w:after="0" w:line="240" w:lineRule="auto"/>
        <w:ind w:left="36" w:right="36"/>
        <w:jc w:val="both"/>
        <w:rPr>
          <w:rFonts w:ascii="Times New Roman" w:hAnsi="Times New Roman" w:cs="Times New Roman"/>
          <w:b/>
          <w:sz w:val="24"/>
          <w:szCs w:val="24"/>
        </w:rPr>
      </w:pPr>
    </w:p>
    <w:p w:rsidR="005401F6" w:rsidRPr="001E10C6" w:rsidRDefault="005401F6" w:rsidP="00071AAE">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14.3. Miješanje i mljevenje suhe hrane za životinje se vrši u zatvorenom objektu.</w:t>
      </w:r>
    </w:p>
    <w:p w:rsidR="00071AAE" w:rsidRPr="00071AAE" w:rsidRDefault="005401F6" w:rsidP="00071AAE">
      <w:pPr>
        <w:spacing w:before="120" w:after="120" w:line="288" w:lineRule="auto"/>
        <w:jc w:val="both"/>
        <w:rPr>
          <w:rFonts w:ascii="Times New Roman" w:eastAsia="Times New Roman" w:hAnsi="Times New Roman" w:cs="Times New Roman"/>
          <w:color w:val="000000"/>
          <w:sz w:val="24"/>
          <w:szCs w:val="24"/>
          <w:lang w:eastAsia="hr-HR"/>
        </w:rPr>
      </w:pPr>
      <w:r w:rsidRPr="00071AAE">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w:t>
      </w:r>
      <w:r w:rsidR="00071AAE">
        <w:rPr>
          <w:rFonts w:ascii="Times New Roman" w:eastAsia="Times New Roman" w:hAnsi="Times New Roman" w:cs="Times New Roman"/>
          <w:color w:val="000000"/>
          <w:sz w:val="24"/>
          <w:szCs w:val="24"/>
          <w:lang w:eastAsia="hr-HR"/>
        </w:rPr>
        <w:t xml:space="preserve">                     NE        </w:t>
      </w:r>
      <w:r w:rsidR="00071AAE" w:rsidRPr="00071AAE">
        <w:rPr>
          <w:rFonts w:ascii="Times New Roman" w:eastAsia="Times New Roman" w:hAnsi="Times New Roman" w:cs="Times New Roman"/>
          <w:color w:val="000000"/>
          <w:sz w:val="24"/>
          <w:szCs w:val="24"/>
          <w:u w:val="single"/>
          <w:lang w:eastAsia="hr-HR"/>
        </w:rPr>
        <w:t xml:space="preserve">     </w:t>
      </w:r>
    </w:p>
    <w:p w:rsidR="007E44A6" w:rsidRPr="00071AAE" w:rsidRDefault="00071AAE" w:rsidP="00071AAE">
      <w:pPr>
        <w:spacing w:before="120" w:after="120" w:line="288" w:lineRule="auto"/>
        <w:rPr>
          <w:rFonts w:ascii="Times New Roman" w:hAnsi="Times New Roman" w:cs="Times New Roman"/>
          <w:i/>
          <w:sz w:val="24"/>
          <w:szCs w:val="24"/>
        </w:rPr>
      </w:pPr>
      <w:r w:rsidRPr="00071AAE">
        <w:rPr>
          <w:rFonts w:ascii="Times New Roman" w:hAnsi="Times New Roman" w:cs="Times New Roman"/>
          <w:i/>
          <w:sz w:val="24"/>
          <w:szCs w:val="24"/>
        </w:rPr>
        <w:t>Za držanje hrane koriste se zatvoreni spremnici (silosi) sa zatvorenim transportom hrane u proizvodne objekte.</w:t>
      </w:r>
    </w:p>
    <w:p w:rsidR="00071AAE" w:rsidRPr="001E10C6" w:rsidRDefault="00071AAE" w:rsidP="00071AAE">
      <w:pPr>
        <w:spacing w:after="0" w:line="240" w:lineRule="auto"/>
        <w:ind w:right="36"/>
        <w:jc w:val="both"/>
        <w:rPr>
          <w:rFonts w:ascii="Times New Roman" w:hAnsi="Times New Roman" w:cs="Times New Roman"/>
          <w:b/>
          <w:sz w:val="24"/>
          <w:szCs w:val="24"/>
        </w:rPr>
      </w:pPr>
    </w:p>
    <w:p w:rsidR="00071AAE" w:rsidRDefault="00071AAE">
      <w:pPr>
        <w:rPr>
          <w:rFonts w:ascii="Times New Roman" w:hAnsi="Times New Roman" w:cs="Times New Roman"/>
          <w:b/>
          <w:sz w:val="24"/>
          <w:szCs w:val="24"/>
        </w:rPr>
      </w:pPr>
      <w:r>
        <w:rPr>
          <w:rFonts w:ascii="Times New Roman" w:hAnsi="Times New Roman" w:cs="Times New Roman"/>
          <w:b/>
          <w:sz w:val="24"/>
          <w:szCs w:val="24"/>
        </w:rPr>
        <w:br w:type="page"/>
      </w:r>
    </w:p>
    <w:p w:rsidR="005401F6" w:rsidRPr="001E10C6" w:rsidRDefault="005401F6" w:rsidP="00071AAE">
      <w:pPr>
        <w:spacing w:before="120" w:after="120" w:line="288" w:lineRule="auto"/>
        <w:ind w:right="36"/>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14.4. Spremnici hrane za životinje moraju biti zaštićeni od oštećenja uzrokovanog udarcem ili nezgodom koristeći na primjer prag, gredu ili ogradu.</w:t>
      </w:r>
    </w:p>
    <w:p w:rsidR="005401F6" w:rsidRPr="001E10C6" w:rsidRDefault="005401F6" w:rsidP="00071AAE">
      <w:pPr>
        <w:spacing w:before="120" w:after="120" w:line="288" w:lineRule="auto"/>
        <w:jc w:val="both"/>
        <w:rPr>
          <w:rFonts w:ascii="Times New Roman" w:eastAsia="Times New Roman" w:hAnsi="Times New Roman" w:cs="Times New Roman"/>
          <w:color w:val="000000"/>
          <w:sz w:val="24"/>
          <w:szCs w:val="24"/>
          <w:lang w:eastAsia="hr-HR"/>
        </w:rPr>
      </w:pPr>
      <w:r w:rsidRPr="00071AAE">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5401F6" w:rsidRDefault="005401F6" w:rsidP="00763B33">
      <w:pPr>
        <w:spacing w:after="0" w:line="240" w:lineRule="auto"/>
        <w:ind w:left="36" w:right="36"/>
        <w:jc w:val="both"/>
        <w:rPr>
          <w:rFonts w:ascii="Times New Roman" w:eastAsia="Times New Roman" w:hAnsi="Times New Roman" w:cs="Times New Roman"/>
          <w:color w:val="000000"/>
          <w:sz w:val="24"/>
          <w:szCs w:val="24"/>
          <w:u w:val="single"/>
          <w:lang w:eastAsia="hr-HR"/>
        </w:rPr>
      </w:pPr>
    </w:p>
    <w:p w:rsidR="00071AAE" w:rsidRPr="00071AAE" w:rsidRDefault="00071AAE" w:rsidP="00071AAE">
      <w:pPr>
        <w:spacing w:before="120" w:after="120" w:line="288" w:lineRule="auto"/>
        <w:jc w:val="both"/>
        <w:rPr>
          <w:rFonts w:ascii="Times New Roman" w:hAnsi="Times New Roman" w:cs="Times New Roman"/>
          <w:i/>
          <w:sz w:val="24"/>
          <w:szCs w:val="24"/>
        </w:rPr>
      </w:pPr>
      <w:r w:rsidRPr="00301CC9">
        <w:rPr>
          <w:rFonts w:ascii="Times New Roman" w:hAnsi="Times New Roman" w:cs="Times New Roman"/>
          <w:i/>
          <w:sz w:val="24"/>
          <w:szCs w:val="24"/>
        </w:rPr>
        <w:t xml:space="preserve">Spremnici su zaštićeni </w:t>
      </w:r>
      <w:r w:rsidR="00301CC9">
        <w:rPr>
          <w:rFonts w:ascii="Times New Roman" w:hAnsi="Times New Roman" w:cs="Times New Roman"/>
          <w:i/>
          <w:sz w:val="24"/>
          <w:szCs w:val="24"/>
        </w:rPr>
        <w:t>zidovima i ogradom</w:t>
      </w:r>
      <w:r w:rsidRPr="00301CC9">
        <w:rPr>
          <w:rFonts w:ascii="Times New Roman" w:hAnsi="Times New Roman" w:cs="Times New Roman"/>
          <w:i/>
          <w:sz w:val="24"/>
          <w:szCs w:val="24"/>
        </w:rPr>
        <w:t>.</w:t>
      </w:r>
    </w:p>
    <w:p w:rsidR="00071AAE" w:rsidRPr="001E10C6" w:rsidRDefault="00071AAE" w:rsidP="00763B33">
      <w:pPr>
        <w:spacing w:after="0" w:line="240" w:lineRule="auto"/>
        <w:ind w:left="36" w:right="36"/>
        <w:jc w:val="both"/>
        <w:rPr>
          <w:rFonts w:ascii="Times New Roman" w:hAnsi="Times New Roman" w:cs="Times New Roman"/>
          <w:b/>
          <w:sz w:val="24"/>
          <w:szCs w:val="24"/>
        </w:rPr>
      </w:pPr>
    </w:p>
    <w:p w:rsidR="005401F6" w:rsidRPr="001E10C6" w:rsidRDefault="005401F6" w:rsidP="0008130F">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14.5. Prašina koja se emitira iz objekta mora biti svedena na minimum.</w:t>
      </w:r>
    </w:p>
    <w:p w:rsidR="005401F6" w:rsidRPr="001E10C6" w:rsidRDefault="005401F6" w:rsidP="0008130F">
      <w:pPr>
        <w:spacing w:before="120" w:after="120" w:line="288" w:lineRule="auto"/>
        <w:jc w:val="both"/>
        <w:rPr>
          <w:rFonts w:ascii="Times New Roman" w:eastAsia="Times New Roman" w:hAnsi="Times New Roman" w:cs="Times New Roman"/>
          <w:color w:val="000000"/>
          <w:sz w:val="24"/>
          <w:szCs w:val="24"/>
          <w:lang w:eastAsia="hr-HR"/>
        </w:rPr>
      </w:pPr>
      <w:r w:rsidRPr="0008130F">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5401F6" w:rsidRPr="000001D1" w:rsidRDefault="000001D1" w:rsidP="000001D1">
      <w:pPr>
        <w:spacing w:before="120" w:after="120" w:line="288" w:lineRule="auto"/>
        <w:jc w:val="both"/>
        <w:rPr>
          <w:rFonts w:ascii="Times New Roman" w:hAnsi="Times New Roman" w:cs="Times New Roman"/>
          <w:i/>
          <w:sz w:val="24"/>
          <w:szCs w:val="24"/>
        </w:rPr>
      </w:pPr>
      <w:r w:rsidRPr="000001D1">
        <w:rPr>
          <w:rFonts w:ascii="Times New Roman" w:hAnsi="Times New Roman" w:cs="Times New Roman"/>
          <w:i/>
          <w:sz w:val="24"/>
          <w:szCs w:val="24"/>
        </w:rPr>
        <w:t xml:space="preserve">Na ispustima ventilacije postavljeni su </w:t>
      </w:r>
      <w:proofErr w:type="spellStart"/>
      <w:r w:rsidRPr="000001D1">
        <w:rPr>
          <w:rFonts w:ascii="Times New Roman" w:hAnsi="Times New Roman" w:cs="Times New Roman"/>
          <w:i/>
          <w:sz w:val="24"/>
          <w:szCs w:val="24"/>
        </w:rPr>
        <w:t>filteri</w:t>
      </w:r>
      <w:proofErr w:type="spellEnd"/>
      <w:r w:rsidRPr="000001D1">
        <w:rPr>
          <w:rFonts w:ascii="Times New Roman" w:hAnsi="Times New Roman" w:cs="Times New Roman"/>
          <w:i/>
          <w:sz w:val="24"/>
          <w:szCs w:val="24"/>
        </w:rPr>
        <w:t xml:space="preserve"> – fine mrežice. </w:t>
      </w:r>
      <w:proofErr w:type="spellStart"/>
      <w:r w:rsidRPr="000001D1">
        <w:rPr>
          <w:rFonts w:ascii="Times New Roman" w:hAnsi="Times New Roman" w:cs="Times New Roman"/>
          <w:i/>
          <w:sz w:val="24"/>
          <w:szCs w:val="24"/>
        </w:rPr>
        <w:t>Filteri</w:t>
      </w:r>
      <w:proofErr w:type="spellEnd"/>
      <w:r w:rsidRPr="000001D1">
        <w:rPr>
          <w:rFonts w:ascii="Times New Roman" w:hAnsi="Times New Roman" w:cs="Times New Roman"/>
          <w:i/>
          <w:sz w:val="24"/>
          <w:szCs w:val="24"/>
        </w:rPr>
        <w:t xml:space="preserve"> </w:t>
      </w:r>
      <w:r w:rsidRPr="00C36329">
        <w:rPr>
          <w:rFonts w:ascii="Times New Roman" w:hAnsi="Times New Roman" w:cs="Times New Roman"/>
          <w:i/>
          <w:sz w:val="24"/>
          <w:szCs w:val="24"/>
        </w:rPr>
        <w:t xml:space="preserve">se </w:t>
      </w:r>
      <w:r w:rsidR="00745A83" w:rsidRPr="00C36329">
        <w:rPr>
          <w:rFonts w:ascii="Times New Roman" w:hAnsi="Times New Roman" w:cs="Times New Roman"/>
          <w:i/>
          <w:sz w:val="24"/>
          <w:szCs w:val="24"/>
        </w:rPr>
        <w:t xml:space="preserve">po potrebi (nakon </w:t>
      </w:r>
      <w:proofErr w:type="spellStart"/>
      <w:r w:rsidR="00745A83" w:rsidRPr="00C36329">
        <w:rPr>
          <w:rFonts w:ascii="Times New Roman" w:hAnsi="Times New Roman" w:cs="Times New Roman"/>
          <w:i/>
          <w:sz w:val="24"/>
          <w:szCs w:val="24"/>
        </w:rPr>
        <w:t>zapunjenja</w:t>
      </w:r>
      <w:proofErr w:type="spellEnd"/>
      <w:r w:rsidR="00745A83" w:rsidRPr="00C36329">
        <w:rPr>
          <w:rFonts w:ascii="Times New Roman" w:hAnsi="Times New Roman" w:cs="Times New Roman"/>
          <w:i/>
          <w:sz w:val="24"/>
          <w:szCs w:val="24"/>
        </w:rPr>
        <w:t xml:space="preserve">) </w:t>
      </w:r>
      <w:r w:rsidRPr="00C36329">
        <w:rPr>
          <w:rFonts w:ascii="Times New Roman" w:hAnsi="Times New Roman" w:cs="Times New Roman"/>
          <w:i/>
          <w:sz w:val="24"/>
          <w:szCs w:val="24"/>
        </w:rPr>
        <w:t>čiste protustrujnim ispiranjem vodom</w:t>
      </w:r>
      <w:r w:rsidR="00745A83" w:rsidRPr="00C36329">
        <w:rPr>
          <w:rFonts w:ascii="Times New Roman" w:hAnsi="Times New Roman" w:cs="Times New Roman"/>
          <w:i/>
          <w:sz w:val="24"/>
          <w:szCs w:val="24"/>
        </w:rPr>
        <w:t xml:space="preserve"> visokotlačnim uređajem</w:t>
      </w:r>
      <w:r w:rsidRPr="00C36329">
        <w:rPr>
          <w:rFonts w:ascii="Times New Roman" w:hAnsi="Times New Roman" w:cs="Times New Roman"/>
          <w:i/>
          <w:sz w:val="24"/>
          <w:szCs w:val="24"/>
        </w:rPr>
        <w:t>.</w:t>
      </w:r>
      <w:r w:rsidR="008E1FF7" w:rsidRPr="00C36329">
        <w:rPr>
          <w:rFonts w:ascii="Times New Roman" w:hAnsi="Times New Roman" w:cs="Times New Roman"/>
          <w:i/>
          <w:sz w:val="24"/>
          <w:szCs w:val="24"/>
        </w:rPr>
        <w:t xml:space="preserve"> Voda od pranja filtera ispušta se u vodonepropusnu sabirnu jamu u koju se ispušta i voda od pranja objekata.</w:t>
      </w:r>
    </w:p>
    <w:p w:rsidR="005401F6" w:rsidRPr="001E10C6" w:rsidRDefault="005401F6" w:rsidP="0008130F">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14.6. Nove nastambe moraju imati centralni ventilacijski sustav. Ispušni zrak se mora tretirati zračnim </w:t>
      </w:r>
      <w:proofErr w:type="spellStart"/>
      <w:r w:rsidRPr="001E10C6">
        <w:rPr>
          <w:rFonts w:ascii="Times New Roman" w:hAnsi="Times New Roman" w:cs="Times New Roman"/>
          <w:b/>
          <w:sz w:val="24"/>
          <w:szCs w:val="24"/>
        </w:rPr>
        <w:t>skruberima</w:t>
      </w:r>
      <w:proofErr w:type="spellEnd"/>
      <w:r w:rsidRPr="001E10C6">
        <w:rPr>
          <w:rFonts w:ascii="Times New Roman" w:hAnsi="Times New Roman" w:cs="Times New Roman"/>
          <w:b/>
          <w:sz w:val="24"/>
          <w:szCs w:val="24"/>
        </w:rPr>
        <w:t xml:space="preserve"> na bazi vode.</w:t>
      </w:r>
    </w:p>
    <w:p w:rsidR="005401F6" w:rsidRPr="001E10C6" w:rsidRDefault="005401F6" w:rsidP="0008130F">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5401F6" w:rsidRDefault="005401F6" w:rsidP="0008130F">
      <w:pPr>
        <w:spacing w:after="0" w:line="240" w:lineRule="auto"/>
        <w:ind w:right="36"/>
        <w:jc w:val="both"/>
        <w:rPr>
          <w:rFonts w:ascii="Times New Roman" w:eastAsia="Times New Roman" w:hAnsi="Times New Roman" w:cs="Times New Roman"/>
          <w:color w:val="000000"/>
          <w:sz w:val="24"/>
          <w:szCs w:val="24"/>
          <w:lang w:eastAsia="hr-HR"/>
        </w:rPr>
      </w:pPr>
    </w:p>
    <w:p w:rsidR="0008130F" w:rsidRPr="0008130F" w:rsidRDefault="0008130F" w:rsidP="0008130F">
      <w:pPr>
        <w:spacing w:after="0" w:line="240" w:lineRule="auto"/>
        <w:ind w:right="36"/>
        <w:jc w:val="both"/>
        <w:rPr>
          <w:rFonts w:ascii="Times New Roman" w:hAnsi="Times New Roman" w:cs="Times New Roman"/>
          <w:i/>
          <w:sz w:val="24"/>
          <w:szCs w:val="24"/>
        </w:rPr>
      </w:pPr>
      <w:r w:rsidRPr="0008130F">
        <w:rPr>
          <w:rFonts w:ascii="Times New Roman" w:hAnsi="Times New Roman" w:cs="Times New Roman"/>
          <w:i/>
          <w:sz w:val="24"/>
          <w:szCs w:val="24"/>
        </w:rPr>
        <w:t>Farma je započela je s radom 1993. godine</w:t>
      </w:r>
    </w:p>
    <w:p w:rsidR="0008130F" w:rsidRPr="001E10C6" w:rsidRDefault="0008130F" w:rsidP="0008130F">
      <w:pPr>
        <w:spacing w:after="0" w:line="240" w:lineRule="auto"/>
        <w:ind w:right="36"/>
        <w:jc w:val="both"/>
        <w:rPr>
          <w:rFonts w:ascii="Times New Roman" w:hAnsi="Times New Roman" w:cs="Times New Roman"/>
          <w:b/>
          <w:sz w:val="24"/>
          <w:szCs w:val="24"/>
        </w:rPr>
      </w:pPr>
    </w:p>
    <w:p w:rsidR="005401F6" w:rsidRPr="001E10C6" w:rsidRDefault="005401F6"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14.7. Za alternativne metode smanjivanja emisija prašine potrebno je dobiti dopuštenje od strane Ministarstva zaštite okoliša i prirode.</w:t>
      </w:r>
      <w:r w:rsidR="00A93B05">
        <w:rPr>
          <w:rFonts w:ascii="Times New Roman" w:hAnsi="Times New Roman" w:cs="Times New Roman"/>
          <w:b/>
          <w:sz w:val="24"/>
          <w:szCs w:val="24"/>
        </w:rPr>
        <w:t xml:space="preserve"> - </w:t>
      </w:r>
      <w:r w:rsidR="00A93B05" w:rsidRPr="009233B2">
        <w:rPr>
          <w:rFonts w:ascii="Times New Roman" w:hAnsi="Times New Roman" w:cs="Times New Roman"/>
          <w:b/>
          <w:color w:val="FF0000"/>
          <w:sz w:val="24"/>
          <w:szCs w:val="24"/>
        </w:rPr>
        <w:t>NIJE PRIMJENJIVO</w:t>
      </w:r>
      <w:r w:rsidR="00745A83">
        <w:rPr>
          <w:rFonts w:ascii="Times New Roman" w:hAnsi="Times New Roman" w:cs="Times New Roman"/>
          <w:b/>
          <w:color w:val="FF0000"/>
          <w:sz w:val="24"/>
          <w:szCs w:val="24"/>
        </w:rPr>
        <w:t xml:space="preserve"> – </w:t>
      </w:r>
      <w:r w:rsidR="00745A83" w:rsidRPr="0074037E">
        <w:rPr>
          <w:rFonts w:ascii="Times New Roman" w:hAnsi="Times New Roman" w:cs="Times New Roman"/>
          <w:b/>
          <w:color w:val="FF0000"/>
          <w:sz w:val="24"/>
          <w:szCs w:val="24"/>
        </w:rPr>
        <w:t>ne primjenjuju se alternativne metode</w:t>
      </w:r>
    </w:p>
    <w:p w:rsidR="005401F6" w:rsidRPr="001E10C6" w:rsidRDefault="005401F6" w:rsidP="00A93B05">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5401F6" w:rsidRDefault="005401F6" w:rsidP="00763B33">
      <w:pPr>
        <w:spacing w:after="0" w:line="240" w:lineRule="auto"/>
        <w:rPr>
          <w:rFonts w:ascii="Times New Roman" w:eastAsia="Times New Roman" w:hAnsi="Times New Roman" w:cs="Times New Roman"/>
          <w:color w:val="000000"/>
          <w:sz w:val="24"/>
          <w:szCs w:val="24"/>
          <w:u w:val="single"/>
          <w:lang w:eastAsia="hr-HR"/>
        </w:rPr>
      </w:pPr>
    </w:p>
    <w:p w:rsidR="005401F6" w:rsidRPr="001E10C6" w:rsidRDefault="005401F6"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14.8. Za postojeća postrojenja s visokom razinom emisije prašine, operater je dužan u svoj Plan poboljšanja uključiti smanjivanje emisije prašine. Ovaj uvjet se neće primjenjivati uslijed izostanka prigovora i ukoliko ne postoji negativan utjecaj na kvalitetu zraka. </w:t>
      </w:r>
      <w:r w:rsidR="00A93B05">
        <w:rPr>
          <w:rFonts w:ascii="Times New Roman" w:hAnsi="Times New Roman" w:cs="Times New Roman"/>
          <w:b/>
          <w:sz w:val="24"/>
          <w:szCs w:val="24"/>
        </w:rPr>
        <w:t xml:space="preserve"> - </w:t>
      </w:r>
      <w:r w:rsidR="00A93B05" w:rsidRPr="009233B2">
        <w:rPr>
          <w:rFonts w:ascii="Times New Roman" w:hAnsi="Times New Roman" w:cs="Times New Roman"/>
          <w:b/>
          <w:color w:val="FF0000"/>
          <w:sz w:val="24"/>
          <w:szCs w:val="24"/>
        </w:rPr>
        <w:t>NIJE PRIMJENJIVO</w:t>
      </w:r>
      <w:r w:rsidR="00E112FB">
        <w:rPr>
          <w:rFonts w:ascii="Times New Roman" w:hAnsi="Times New Roman" w:cs="Times New Roman"/>
          <w:b/>
          <w:color w:val="FF0000"/>
          <w:sz w:val="24"/>
          <w:szCs w:val="24"/>
        </w:rPr>
        <w:t xml:space="preserve"> </w:t>
      </w:r>
      <w:r w:rsidR="00E112FB" w:rsidRPr="0074037E">
        <w:rPr>
          <w:rFonts w:ascii="Times New Roman" w:hAnsi="Times New Roman" w:cs="Times New Roman"/>
          <w:b/>
          <w:color w:val="FF0000"/>
          <w:sz w:val="24"/>
          <w:szCs w:val="24"/>
        </w:rPr>
        <w:t>– nema prigovora i nije uočen negativan utjecaj na kvalitetu zraka</w:t>
      </w:r>
      <w:bookmarkStart w:id="0" w:name="_GoBack"/>
      <w:bookmarkEnd w:id="0"/>
    </w:p>
    <w:p w:rsidR="005401F6" w:rsidRPr="00A93B05" w:rsidRDefault="005401F6" w:rsidP="00A93B05">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DA                                               NE</w:t>
      </w:r>
      <w:r w:rsidR="00A93B05">
        <w:rPr>
          <w:rFonts w:ascii="Times New Roman" w:eastAsia="Times New Roman" w:hAnsi="Times New Roman" w:cs="Times New Roman"/>
          <w:color w:val="000000"/>
          <w:sz w:val="24"/>
          <w:szCs w:val="24"/>
          <w:lang w:eastAsia="hr-HR"/>
        </w:rPr>
        <w:t xml:space="preserve">        </w:t>
      </w:r>
    </w:p>
    <w:p w:rsidR="004B4CD4" w:rsidRPr="001E10C6" w:rsidRDefault="004B4CD4" w:rsidP="00A93B05">
      <w:pPr>
        <w:spacing w:before="120" w:after="120" w:line="288" w:lineRule="auto"/>
        <w:ind w:left="36" w:right="36"/>
        <w:jc w:val="both"/>
        <w:rPr>
          <w:rFonts w:ascii="Times New Roman" w:hAnsi="Times New Roman" w:cs="Times New Roman"/>
          <w:b/>
          <w:sz w:val="24"/>
          <w:szCs w:val="24"/>
        </w:rPr>
      </w:pPr>
    </w:p>
    <w:p w:rsidR="00A93B05" w:rsidRDefault="00A93B05">
      <w:pPr>
        <w:rPr>
          <w:rFonts w:ascii="Times New Roman" w:hAnsi="Times New Roman" w:cs="Times New Roman"/>
          <w:b/>
          <w:sz w:val="24"/>
          <w:szCs w:val="24"/>
        </w:rPr>
      </w:pPr>
      <w:r>
        <w:rPr>
          <w:rFonts w:ascii="Times New Roman" w:hAnsi="Times New Roman" w:cs="Times New Roman"/>
          <w:b/>
          <w:sz w:val="24"/>
          <w:szCs w:val="24"/>
        </w:rPr>
        <w:br w:type="page"/>
      </w: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15. ZAHTJEVI </w:t>
      </w:r>
      <w:r w:rsidR="007E44A6" w:rsidRPr="001E10C6">
        <w:rPr>
          <w:rFonts w:ascii="Times New Roman" w:hAnsi="Times New Roman" w:cs="Times New Roman"/>
          <w:b/>
          <w:sz w:val="24"/>
          <w:szCs w:val="24"/>
        </w:rPr>
        <w:t xml:space="preserve">ZAŠTITE TLA I PODZEMNIH VODA </w:t>
      </w:r>
    </w:p>
    <w:p w:rsidR="007E44A6" w:rsidRPr="001E10C6" w:rsidRDefault="007E44A6" w:rsidP="00A93B05">
      <w:pPr>
        <w:spacing w:before="120" w:after="120" w:line="288" w:lineRule="auto"/>
        <w:jc w:val="both"/>
        <w:rPr>
          <w:rFonts w:ascii="Times New Roman" w:hAnsi="Times New Roman" w:cs="Times New Roman"/>
          <w:b/>
          <w:sz w:val="24"/>
          <w:szCs w:val="24"/>
        </w:rPr>
      </w:pPr>
    </w:p>
    <w:p w:rsidR="008B17A0" w:rsidRPr="001E10C6" w:rsidRDefault="008B17A0" w:rsidP="00A93B0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 xml:space="preserve">15.1. Izbjegavati onečišćenje tla te podzemnih i površinskih voda. </w:t>
      </w:r>
    </w:p>
    <w:p w:rsidR="008B17A0" w:rsidRPr="001E10C6" w:rsidRDefault="008B17A0" w:rsidP="00A93B05">
      <w:pPr>
        <w:spacing w:before="120" w:after="120" w:line="288" w:lineRule="auto"/>
        <w:jc w:val="both"/>
        <w:rPr>
          <w:rFonts w:ascii="Times New Roman" w:eastAsia="Times New Roman" w:hAnsi="Times New Roman" w:cs="Times New Roman"/>
          <w:color w:val="000000"/>
          <w:sz w:val="24"/>
          <w:szCs w:val="24"/>
          <w:lang w:eastAsia="hr-HR"/>
        </w:rPr>
      </w:pPr>
      <w:r w:rsidRPr="00A93B05">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8B17A0" w:rsidRDefault="008B17A0" w:rsidP="00A93B05">
      <w:pPr>
        <w:spacing w:before="120" w:after="120" w:line="288" w:lineRule="auto"/>
        <w:rPr>
          <w:rFonts w:ascii="Times New Roman" w:eastAsia="Times New Roman" w:hAnsi="Times New Roman" w:cs="Times New Roman"/>
          <w:color w:val="000000"/>
          <w:sz w:val="24"/>
          <w:szCs w:val="24"/>
          <w:u w:val="single"/>
          <w:lang w:eastAsia="hr-HR"/>
        </w:rPr>
      </w:pPr>
    </w:p>
    <w:p w:rsidR="00A93B05" w:rsidRPr="00A93B05" w:rsidRDefault="00A93B05" w:rsidP="00A93B05">
      <w:pPr>
        <w:numPr>
          <w:ilvl w:val="0"/>
          <w:numId w:val="16"/>
        </w:numPr>
        <w:tabs>
          <w:tab w:val="left" w:pos="7200"/>
        </w:tabs>
        <w:spacing w:before="120" w:after="120" w:line="288" w:lineRule="auto"/>
        <w:jc w:val="both"/>
        <w:rPr>
          <w:rFonts w:ascii="Times New Roman" w:hAnsi="Times New Roman" w:cs="Times New Roman"/>
          <w:i/>
          <w:sz w:val="24"/>
          <w:szCs w:val="24"/>
        </w:rPr>
      </w:pPr>
      <w:r w:rsidRPr="00A93B05">
        <w:rPr>
          <w:rFonts w:ascii="Times New Roman" w:hAnsi="Times New Roman" w:cs="Times New Roman"/>
          <w:i/>
          <w:sz w:val="24"/>
          <w:szCs w:val="24"/>
        </w:rPr>
        <w:t xml:space="preserve">Radne i manipulativne površine na kojima može doći do onečišćenja uslijed obavljanja djelatnosti </w:t>
      </w:r>
      <w:r>
        <w:rPr>
          <w:rFonts w:ascii="Times New Roman" w:hAnsi="Times New Roman" w:cs="Times New Roman"/>
          <w:i/>
          <w:sz w:val="24"/>
          <w:szCs w:val="24"/>
        </w:rPr>
        <w:t>su</w:t>
      </w:r>
      <w:r w:rsidRPr="00A93B05">
        <w:rPr>
          <w:rFonts w:ascii="Times New Roman" w:hAnsi="Times New Roman" w:cs="Times New Roman"/>
          <w:i/>
          <w:sz w:val="24"/>
          <w:szCs w:val="24"/>
        </w:rPr>
        <w:t xml:space="preserve"> vodonepropusne.</w:t>
      </w:r>
    </w:p>
    <w:p w:rsidR="00A93B05" w:rsidRPr="00A93B05" w:rsidRDefault="00A93B05" w:rsidP="00A93B05">
      <w:pPr>
        <w:widowControl w:val="0"/>
        <w:numPr>
          <w:ilvl w:val="0"/>
          <w:numId w:val="16"/>
        </w:numPr>
        <w:tabs>
          <w:tab w:val="left" w:pos="7200"/>
        </w:tabs>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 xml:space="preserve">Sa </w:t>
      </w:r>
      <w:r>
        <w:rPr>
          <w:rFonts w:ascii="Times New Roman" w:hAnsi="Times New Roman" w:cs="Times New Roman"/>
          <w:i/>
          <w:sz w:val="24"/>
          <w:szCs w:val="24"/>
        </w:rPr>
        <w:t>stajskim gnojem postupa se</w:t>
      </w:r>
      <w:r w:rsidRPr="00A93B05">
        <w:rPr>
          <w:rFonts w:ascii="Times New Roman" w:hAnsi="Times New Roman" w:cs="Times New Roman"/>
          <w:i/>
          <w:sz w:val="24"/>
          <w:szCs w:val="24"/>
        </w:rPr>
        <w:t xml:space="preserve"> u skladu s odredbama I. Akcijskog programa zaštite voda od onečišćenja uzrokovanih nitratima poljoprivrednog podrijetla (</w:t>
      </w:r>
      <w:r w:rsidR="00044959">
        <w:rPr>
          <w:rFonts w:ascii="Times New Roman" w:hAnsi="Times New Roman" w:cs="Times New Roman"/>
          <w:i/>
          <w:sz w:val="24"/>
          <w:szCs w:val="24"/>
        </w:rPr>
        <w:t>„</w:t>
      </w:r>
      <w:r w:rsidRPr="00A93B05">
        <w:rPr>
          <w:rFonts w:ascii="Times New Roman" w:hAnsi="Times New Roman" w:cs="Times New Roman"/>
          <w:i/>
          <w:sz w:val="24"/>
          <w:szCs w:val="24"/>
        </w:rPr>
        <w:t>N</w:t>
      </w:r>
      <w:r w:rsidR="00044959">
        <w:rPr>
          <w:rFonts w:ascii="Times New Roman" w:hAnsi="Times New Roman" w:cs="Times New Roman"/>
          <w:i/>
          <w:sz w:val="24"/>
          <w:szCs w:val="24"/>
        </w:rPr>
        <w:t>arodne novine“br.</w:t>
      </w:r>
      <w:r w:rsidRPr="00A93B05">
        <w:rPr>
          <w:rFonts w:ascii="Times New Roman" w:hAnsi="Times New Roman" w:cs="Times New Roman"/>
          <w:i/>
          <w:sz w:val="24"/>
          <w:szCs w:val="24"/>
        </w:rPr>
        <w:t xml:space="preserve"> 15/13), Načelima dobre poljoprivredne prakse i Pravilnika o metodologiji za praćenje stanja poljoprivrednog zemljišta (</w:t>
      </w:r>
      <w:r w:rsidR="00044959">
        <w:rPr>
          <w:rFonts w:ascii="Times New Roman" w:hAnsi="Times New Roman" w:cs="Times New Roman"/>
          <w:i/>
          <w:sz w:val="24"/>
          <w:szCs w:val="24"/>
        </w:rPr>
        <w:t>„</w:t>
      </w:r>
      <w:r w:rsidRPr="00A93B05">
        <w:rPr>
          <w:rFonts w:ascii="Times New Roman" w:hAnsi="Times New Roman" w:cs="Times New Roman"/>
          <w:i/>
          <w:sz w:val="24"/>
          <w:szCs w:val="24"/>
        </w:rPr>
        <w:t>N</w:t>
      </w:r>
      <w:r w:rsidR="00044959">
        <w:rPr>
          <w:rFonts w:ascii="Times New Roman" w:hAnsi="Times New Roman" w:cs="Times New Roman"/>
          <w:i/>
          <w:sz w:val="24"/>
          <w:szCs w:val="24"/>
        </w:rPr>
        <w:t>arodne novine“br.</w:t>
      </w:r>
      <w:r w:rsidRPr="00A93B05">
        <w:rPr>
          <w:rFonts w:ascii="Times New Roman" w:hAnsi="Times New Roman" w:cs="Times New Roman"/>
          <w:i/>
          <w:sz w:val="24"/>
          <w:szCs w:val="24"/>
        </w:rPr>
        <w:t xml:space="preserve"> 60/10).</w:t>
      </w:r>
    </w:p>
    <w:p w:rsidR="00A93B05" w:rsidRPr="00A93B05" w:rsidRDefault="00A93B05" w:rsidP="00A93B05">
      <w:pPr>
        <w:widowControl w:val="0"/>
        <w:numPr>
          <w:ilvl w:val="0"/>
          <w:numId w:val="18"/>
        </w:numPr>
        <w:tabs>
          <w:tab w:val="left" w:pos="7200"/>
        </w:tabs>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Osigura</w:t>
      </w:r>
      <w:r>
        <w:rPr>
          <w:rFonts w:ascii="Times New Roman" w:hAnsi="Times New Roman" w:cs="Times New Roman"/>
          <w:i/>
          <w:sz w:val="24"/>
          <w:szCs w:val="24"/>
        </w:rPr>
        <w:t>ne su</w:t>
      </w:r>
      <w:r w:rsidRPr="00A93B05">
        <w:rPr>
          <w:rFonts w:ascii="Times New Roman" w:hAnsi="Times New Roman" w:cs="Times New Roman"/>
          <w:i/>
          <w:sz w:val="24"/>
          <w:szCs w:val="24"/>
        </w:rPr>
        <w:t xml:space="preserve"> dovoljn</w:t>
      </w:r>
      <w:r>
        <w:rPr>
          <w:rFonts w:ascii="Times New Roman" w:hAnsi="Times New Roman" w:cs="Times New Roman"/>
          <w:i/>
          <w:sz w:val="24"/>
          <w:szCs w:val="24"/>
        </w:rPr>
        <w:t>e</w:t>
      </w:r>
      <w:r w:rsidRPr="00A93B05">
        <w:rPr>
          <w:rFonts w:ascii="Times New Roman" w:hAnsi="Times New Roman" w:cs="Times New Roman"/>
          <w:i/>
          <w:sz w:val="24"/>
          <w:szCs w:val="24"/>
        </w:rPr>
        <w:t xml:space="preserve"> površin</w:t>
      </w:r>
      <w:r>
        <w:rPr>
          <w:rFonts w:ascii="Times New Roman" w:hAnsi="Times New Roman" w:cs="Times New Roman"/>
          <w:i/>
          <w:sz w:val="24"/>
          <w:szCs w:val="24"/>
        </w:rPr>
        <w:t>e</w:t>
      </w:r>
      <w:r w:rsidRPr="00A93B05">
        <w:rPr>
          <w:rFonts w:ascii="Times New Roman" w:hAnsi="Times New Roman" w:cs="Times New Roman"/>
          <w:i/>
          <w:sz w:val="24"/>
          <w:szCs w:val="24"/>
        </w:rPr>
        <w:t xml:space="preserve"> poljoprivrednog zemljišta za primjenu na farmi proizvedenog stajskog gnoja, a koja se prema I. Akcijskom programu zaštite voda od onečišćenja uzrokovanih nitratima poljoprivrednog podrijetla (</w:t>
      </w:r>
      <w:r w:rsidR="00044959">
        <w:rPr>
          <w:rFonts w:ascii="Times New Roman" w:hAnsi="Times New Roman" w:cs="Times New Roman"/>
          <w:i/>
          <w:sz w:val="24"/>
          <w:szCs w:val="24"/>
        </w:rPr>
        <w:t>„</w:t>
      </w:r>
      <w:r w:rsidRPr="00A93B05">
        <w:rPr>
          <w:rFonts w:ascii="Times New Roman" w:hAnsi="Times New Roman" w:cs="Times New Roman"/>
          <w:i/>
          <w:sz w:val="24"/>
          <w:szCs w:val="24"/>
        </w:rPr>
        <w:t>N</w:t>
      </w:r>
      <w:r w:rsidR="00044959">
        <w:rPr>
          <w:rFonts w:ascii="Times New Roman" w:hAnsi="Times New Roman" w:cs="Times New Roman"/>
          <w:i/>
          <w:sz w:val="24"/>
          <w:szCs w:val="24"/>
        </w:rPr>
        <w:t>arodne novine“</w:t>
      </w:r>
      <w:r w:rsidRPr="00A93B05">
        <w:rPr>
          <w:rFonts w:ascii="Times New Roman" w:hAnsi="Times New Roman" w:cs="Times New Roman"/>
          <w:i/>
          <w:sz w:val="24"/>
          <w:szCs w:val="24"/>
        </w:rPr>
        <w:t xml:space="preserve"> </w:t>
      </w:r>
      <w:r w:rsidR="00044959">
        <w:rPr>
          <w:rFonts w:ascii="Times New Roman" w:hAnsi="Times New Roman" w:cs="Times New Roman"/>
          <w:i/>
          <w:sz w:val="24"/>
          <w:szCs w:val="24"/>
        </w:rPr>
        <w:t xml:space="preserve">br. </w:t>
      </w:r>
      <w:r w:rsidRPr="00A93B05">
        <w:rPr>
          <w:rFonts w:ascii="Times New Roman" w:hAnsi="Times New Roman" w:cs="Times New Roman"/>
          <w:i/>
          <w:sz w:val="24"/>
          <w:szCs w:val="24"/>
        </w:rPr>
        <w:t xml:space="preserve">15/13) i kriteriju maksimalnog dozvoljenog unosa dušika u tlo u područjima ranjivim na nitrate od 210 kg N/ha u prve četiri godine od pristupanja Republike Hrvatske Europskoj uniji, odnosno od 170 </w:t>
      </w:r>
      <w:proofErr w:type="spellStart"/>
      <w:r w:rsidRPr="00A93B05">
        <w:rPr>
          <w:rFonts w:ascii="Times New Roman" w:hAnsi="Times New Roman" w:cs="Times New Roman"/>
          <w:i/>
          <w:sz w:val="24"/>
          <w:szCs w:val="24"/>
        </w:rPr>
        <w:t>kgN</w:t>
      </w:r>
      <w:proofErr w:type="spellEnd"/>
      <w:r w:rsidRPr="00A93B05">
        <w:rPr>
          <w:rFonts w:ascii="Times New Roman" w:hAnsi="Times New Roman" w:cs="Times New Roman"/>
          <w:i/>
          <w:sz w:val="24"/>
          <w:szCs w:val="24"/>
        </w:rPr>
        <w:t xml:space="preserve">/ha godišnje nakon </w:t>
      </w:r>
      <w:r>
        <w:rPr>
          <w:rFonts w:ascii="Times New Roman" w:hAnsi="Times New Roman" w:cs="Times New Roman"/>
          <w:i/>
          <w:sz w:val="24"/>
          <w:szCs w:val="24"/>
        </w:rPr>
        <w:t>tog razdoblja</w:t>
      </w:r>
      <w:r w:rsidR="00044959">
        <w:rPr>
          <w:rFonts w:ascii="Times New Roman" w:hAnsi="Times New Roman" w:cs="Times New Roman"/>
          <w:i/>
          <w:sz w:val="24"/>
          <w:szCs w:val="24"/>
        </w:rPr>
        <w:t>.</w:t>
      </w:r>
    </w:p>
    <w:p w:rsidR="00A93B05" w:rsidRPr="00A93B05" w:rsidRDefault="00A93B05" w:rsidP="00A93B05">
      <w:pPr>
        <w:pStyle w:val="Footer"/>
        <w:numPr>
          <w:ilvl w:val="0"/>
          <w:numId w:val="18"/>
        </w:numPr>
        <w:tabs>
          <w:tab w:val="clear" w:pos="4536"/>
          <w:tab w:val="clear" w:pos="9072"/>
        </w:tabs>
        <w:spacing w:before="120" w:after="120" w:line="288" w:lineRule="auto"/>
        <w:jc w:val="both"/>
        <w:rPr>
          <w:rFonts w:ascii="Times New Roman" w:hAnsi="Times New Roman" w:cs="Times New Roman"/>
          <w:i/>
          <w:sz w:val="24"/>
          <w:szCs w:val="24"/>
        </w:rPr>
      </w:pPr>
      <w:r w:rsidRPr="00A93B05">
        <w:rPr>
          <w:rFonts w:ascii="Times New Roman" w:hAnsi="Times New Roman" w:cs="Times New Roman"/>
          <w:i/>
          <w:sz w:val="24"/>
          <w:szCs w:val="24"/>
        </w:rPr>
        <w:t>Pri određivanju stvarno potrebnih površina odnosno izradi plana primjene gnojiva vodi</w:t>
      </w:r>
      <w:r>
        <w:rPr>
          <w:rFonts w:ascii="Times New Roman" w:hAnsi="Times New Roman" w:cs="Times New Roman"/>
          <w:i/>
          <w:sz w:val="24"/>
          <w:szCs w:val="24"/>
        </w:rPr>
        <w:t xml:space="preserve"> se</w:t>
      </w:r>
      <w:r w:rsidRPr="00A93B05">
        <w:rPr>
          <w:rFonts w:ascii="Times New Roman" w:hAnsi="Times New Roman" w:cs="Times New Roman"/>
          <w:i/>
          <w:sz w:val="24"/>
          <w:szCs w:val="24"/>
        </w:rPr>
        <w:t xml:space="preserve"> računa o potrebama biljaka za hranjivima pri čemu </w:t>
      </w:r>
      <w:r>
        <w:rPr>
          <w:rFonts w:ascii="Times New Roman" w:hAnsi="Times New Roman" w:cs="Times New Roman"/>
          <w:i/>
          <w:sz w:val="24"/>
          <w:szCs w:val="24"/>
        </w:rPr>
        <w:t>se uzima</w:t>
      </w:r>
      <w:r w:rsidR="006E0D61">
        <w:rPr>
          <w:rFonts w:ascii="Times New Roman" w:hAnsi="Times New Roman" w:cs="Times New Roman"/>
          <w:i/>
          <w:sz w:val="24"/>
          <w:szCs w:val="24"/>
        </w:rPr>
        <w:t xml:space="preserve"> u obzir: </w:t>
      </w:r>
      <w:r w:rsidRPr="00A93B05">
        <w:rPr>
          <w:rFonts w:ascii="Times New Roman" w:hAnsi="Times New Roman" w:cs="Times New Roman"/>
          <w:i/>
          <w:sz w:val="24"/>
          <w:szCs w:val="24"/>
        </w:rPr>
        <w:t>očekivan</w:t>
      </w:r>
      <w:r>
        <w:rPr>
          <w:rFonts w:ascii="Times New Roman" w:hAnsi="Times New Roman" w:cs="Times New Roman"/>
          <w:i/>
          <w:sz w:val="24"/>
          <w:szCs w:val="24"/>
        </w:rPr>
        <w:t>a</w:t>
      </w:r>
      <w:r w:rsidRPr="00A93B05">
        <w:rPr>
          <w:rFonts w:ascii="Times New Roman" w:hAnsi="Times New Roman" w:cs="Times New Roman"/>
          <w:i/>
          <w:sz w:val="24"/>
          <w:szCs w:val="24"/>
        </w:rPr>
        <w:t xml:space="preserve"> razin</w:t>
      </w:r>
      <w:r>
        <w:rPr>
          <w:rFonts w:ascii="Times New Roman" w:hAnsi="Times New Roman" w:cs="Times New Roman"/>
          <w:i/>
          <w:sz w:val="24"/>
          <w:szCs w:val="24"/>
        </w:rPr>
        <w:t>a</w:t>
      </w:r>
      <w:r w:rsidRPr="00A93B05">
        <w:rPr>
          <w:rFonts w:ascii="Times New Roman" w:hAnsi="Times New Roman" w:cs="Times New Roman"/>
          <w:i/>
          <w:sz w:val="24"/>
          <w:szCs w:val="24"/>
        </w:rPr>
        <w:t xml:space="preserve"> proizvodnje i kakvoću prinosa, količinu hranjiva u tlu na temelju kemijske analize tla, hranjivima unesenim u tlo gnojidbom, hranjivima iznesenim iz tla prinosom, pH vrijednosti tla, količini humusa i teksturi tla kao i uvjetima i tehnološkim postupci</w:t>
      </w:r>
      <w:r w:rsidR="006E0D61">
        <w:rPr>
          <w:rFonts w:ascii="Times New Roman" w:hAnsi="Times New Roman" w:cs="Times New Roman"/>
          <w:i/>
          <w:sz w:val="24"/>
          <w:szCs w:val="24"/>
        </w:rPr>
        <w:t>ma tijekom biljne proizvodnje.</w:t>
      </w:r>
    </w:p>
    <w:p w:rsidR="00A93B05" w:rsidRPr="00A93B05" w:rsidRDefault="00A93B05" w:rsidP="00A93B05">
      <w:pPr>
        <w:tabs>
          <w:tab w:val="left" w:pos="1122"/>
        </w:tabs>
        <w:spacing w:before="120" w:after="120" w:line="288" w:lineRule="auto"/>
        <w:ind w:left="720"/>
        <w:jc w:val="both"/>
        <w:rPr>
          <w:rFonts w:ascii="Times New Roman" w:hAnsi="Times New Roman" w:cs="Times New Roman"/>
          <w:i/>
          <w:sz w:val="24"/>
          <w:szCs w:val="24"/>
        </w:rPr>
      </w:pPr>
      <w:r w:rsidRPr="00A93B05">
        <w:rPr>
          <w:rFonts w:ascii="Times New Roman" w:hAnsi="Times New Roman" w:cs="Times New Roman"/>
          <w:i/>
          <w:sz w:val="24"/>
          <w:szCs w:val="24"/>
        </w:rPr>
        <w:t>U cilju smanjivanja gubitaka du</w:t>
      </w:r>
      <w:r>
        <w:rPr>
          <w:rFonts w:ascii="Times New Roman" w:hAnsi="Times New Roman" w:cs="Times New Roman"/>
          <w:i/>
          <w:sz w:val="24"/>
          <w:szCs w:val="24"/>
        </w:rPr>
        <w:t xml:space="preserve">šika u primjeni stajskog gnoja </w:t>
      </w:r>
      <w:r w:rsidRPr="00A93B05">
        <w:rPr>
          <w:rFonts w:ascii="Times New Roman" w:hAnsi="Times New Roman" w:cs="Times New Roman"/>
          <w:i/>
          <w:sz w:val="24"/>
          <w:szCs w:val="24"/>
        </w:rPr>
        <w:t xml:space="preserve">provoditi </w:t>
      </w:r>
      <w:r>
        <w:rPr>
          <w:rFonts w:ascii="Times New Roman" w:hAnsi="Times New Roman" w:cs="Times New Roman"/>
          <w:i/>
          <w:sz w:val="24"/>
          <w:szCs w:val="24"/>
        </w:rPr>
        <w:t xml:space="preserve">se </w:t>
      </w:r>
      <w:r w:rsidRPr="00A93B05">
        <w:rPr>
          <w:rFonts w:ascii="Times New Roman" w:hAnsi="Times New Roman" w:cs="Times New Roman"/>
          <w:i/>
          <w:sz w:val="24"/>
          <w:szCs w:val="24"/>
        </w:rPr>
        <w:t>sljedeće:</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 xml:space="preserve">gnojidba stajskim gnojem provodi se na način da se spriječi hlapljenje amonijaka, </w:t>
      </w:r>
      <w:r>
        <w:rPr>
          <w:rFonts w:ascii="Times New Roman" w:hAnsi="Times New Roman" w:cs="Times New Roman"/>
          <w:i/>
          <w:sz w:val="24"/>
          <w:szCs w:val="24"/>
        </w:rPr>
        <w:t>ovisno o</w:t>
      </w:r>
      <w:r w:rsidRPr="00A93B05">
        <w:rPr>
          <w:rFonts w:ascii="Times New Roman" w:hAnsi="Times New Roman" w:cs="Times New Roman"/>
          <w:i/>
          <w:sz w:val="24"/>
          <w:szCs w:val="24"/>
        </w:rPr>
        <w:t xml:space="preserve"> stadiju vegetacij</w:t>
      </w:r>
      <w:r>
        <w:rPr>
          <w:rFonts w:ascii="Times New Roman" w:hAnsi="Times New Roman" w:cs="Times New Roman"/>
          <w:i/>
          <w:sz w:val="24"/>
          <w:szCs w:val="24"/>
        </w:rPr>
        <w:t>e</w:t>
      </w:r>
      <w:r w:rsidRPr="00A93B05">
        <w:rPr>
          <w:rFonts w:ascii="Times New Roman" w:hAnsi="Times New Roman" w:cs="Times New Roman"/>
          <w:i/>
          <w:sz w:val="24"/>
          <w:szCs w:val="24"/>
        </w:rPr>
        <w:t xml:space="preserve">, o vremenskim razmacima, posebno temperaturi i </w:t>
      </w:r>
      <w:r w:rsidR="006E0D61">
        <w:rPr>
          <w:rFonts w:ascii="Times New Roman" w:hAnsi="Times New Roman" w:cs="Times New Roman"/>
          <w:i/>
          <w:sz w:val="24"/>
          <w:szCs w:val="24"/>
        </w:rPr>
        <w:t>vlažnosti zraka te osunčanosti,</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 xml:space="preserve">na nezasijanim površinama </w:t>
      </w:r>
      <w:r>
        <w:rPr>
          <w:rFonts w:ascii="Times New Roman" w:hAnsi="Times New Roman" w:cs="Times New Roman"/>
          <w:i/>
          <w:sz w:val="24"/>
          <w:szCs w:val="24"/>
        </w:rPr>
        <w:t>nastoji se</w:t>
      </w:r>
      <w:r w:rsidRPr="00A93B05">
        <w:rPr>
          <w:rFonts w:ascii="Times New Roman" w:hAnsi="Times New Roman" w:cs="Times New Roman"/>
          <w:i/>
          <w:sz w:val="24"/>
          <w:szCs w:val="24"/>
        </w:rPr>
        <w:t xml:space="preserve"> stajski gnoj što prije unijeti u tlo,</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 xml:space="preserve">stajski gnoj </w:t>
      </w:r>
      <w:r w:rsidR="00B22249">
        <w:rPr>
          <w:rFonts w:ascii="Times New Roman" w:hAnsi="Times New Roman" w:cs="Times New Roman"/>
          <w:i/>
          <w:sz w:val="24"/>
          <w:szCs w:val="24"/>
        </w:rPr>
        <w:t>se</w:t>
      </w:r>
      <w:r w:rsidRPr="00A93B05">
        <w:rPr>
          <w:rFonts w:ascii="Times New Roman" w:hAnsi="Times New Roman" w:cs="Times New Roman"/>
          <w:i/>
          <w:sz w:val="24"/>
          <w:szCs w:val="24"/>
        </w:rPr>
        <w:t xml:space="preserve"> jednakomjerno raspore</w:t>
      </w:r>
      <w:r w:rsidR="00B22249">
        <w:rPr>
          <w:rFonts w:ascii="Times New Roman" w:hAnsi="Times New Roman" w:cs="Times New Roman"/>
          <w:i/>
          <w:sz w:val="24"/>
          <w:szCs w:val="24"/>
        </w:rPr>
        <w:t>đuje</w:t>
      </w:r>
      <w:r w:rsidRPr="00A93B05">
        <w:rPr>
          <w:rFonts w:ascii="Times New Roman" w:hAnsi="Times New Roman" w:cs="Times New Roman"/>
          <w:i/>
          <w:sz w:val="24"/>
          <w:szCs w:val="24"/>
        </w:rPr>
        <w:t xml:space="preserve"> po površini tla.</w:t>
      </w:r>
    </w:p>
    <w:p w:rsidR="00A93B05" w:rsidRPr="00A93B05" w:rsidRDefault="00A93B05" w:rsidP="00A93B05">
      <w:pPr>
        <w:pStyle w:val="Footer"/>
        <w:numPr>
          <w:ilvl w:val="0"/>
          <w:numId w:val="18"/>
        </w:numPr>
        <w:tabs>
          <w:tab w:val="clear" w:pos="4536"/>
          <w:tab w:val="clear" w:pos="9072"/>
        </w:tabs>
        <w:spacing w:before="120" w:after="120" w:line="288" w:lineRule="auto"/>
        <w:jc w:val="both"/>
        <w:rPr>
          <w:rFonts w:ascii="Times New Roman" w:hAnsi="Times New Roman" w:cs="Times New Roman"/>
          <w:i/>
          <w:sz w:val="24"/>
          <w:szCs w:val="24"/>
        </w:rPr>
      </w:pPr>
      <w:r w:rsidRPr="00A93B05">
        <w:rPr>
          <w:rFonts w:ascii="Times New Roman" w:hAnsi="Times New Roman" w:cs="Times New Roman"/>
          <w:i/>
          <w:sz w:val="24"/>
          <w:szCs w:val="24"/>
        </w:rPr>
        <w:t>Sukladno odredbama članka 11. I. Akcijskog programa zaštite voda od onečišćenja uzrokovanih nitratima poljoprivrednog podrijetla (</w:t>
      </w:r>
      <w:r w:rsidR="006E0D61">
        <w:rPr>
          <w:rFonts w:ascii="Times New Roman" w:hAnsi="Times New Roman" w:cs="Times New Roman"/>
          <w:i/>
          <w:sz w:val="24"/>
          <w:szCs w:val="24"/>
        </w:rPr>
        <w:t>„</w:t>
      </w:r>
      <w:r w:rsidRPr="00A93B05">
        <w:rPr>
          <w:rFonts w:ascii="Times New Roman" w:hAnsi="Times New Roman" w:cs="Times New Roman"/>
          <w:i/>
          <w:sz w:val="24"/>
          <w:szCs w:val="24"/>
        </w:rPr>
        <w:t>N</w:t>
      </w:r>
      <w:r w:rsidR="006E0D61">
        <w:rPr>
          <w:rFonts w:ascii="Times New Roman" w:hAnsi="Times New Roman" w:cs="Times New Roman"/>
          <w:i/>
          <w:sz w:val="24"/>
          <w:szCs w:val="24"/>
        </w:rPr>
        <w:t>arodne novine“br.</w:t>
      </w:r>
      <w:r w:rsidRPr="00A93B05">
        <w:rPr>
          <w:rFonts w:ascii="Times New Roman" w:hAnsi="Times New Roman" w:cs="Times New Roman"/>
          <w:i/>
          <w:sz w:val="24"/>
          <w:szCs w:val="24"/>
        </w:rPr>
        <w:t xml:space="preserve"> 15/13) zabranjena je primjena gnojiva: </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tlu zasićenom vodom,</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tlu prekrivenom snježnim prekrivačem,</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zamrznutom tlu,</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poplavljenom tlu,</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lastRenderedPageBreak/>
        <w:t>na nepoljoprivrednim zemljištima,</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20 m udaljenosti od vanjskog ruba korita jezera ili druge stajaće vode,</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na 3 m udaljenosti od vanjskog ruba korita vodotoka širine korita 5 metara ili više,</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 xml:space="preserve">na nagnutim terenima uz </w:t>
      </w:r>
      <w:proofErr w:type="spellStart"/>
      <w:r w:rsidRPr="00A93B05">
        <w:rPr>
          <w:rFonts w:ascii="Times New Roman" w:hAnsi="Times New Roman" w:cs="Times New Roman"/>
          <w:i/>
          <w:sz w:val="24"/>
          <w:szCs w:val="24"/>
        </w:rPr>
        <w:t>vodotokove</w:t>
      </w:r>
      <w:proofErr w:type="spellEnd"/>
      <w:r w:rsidRPr="00A93B05">
        <w:rPr>
          <w:rFonts w:ascii="Times New Roman" w:hAnsi="Times New Roman" w:cs="Times New Roman"/>
          <w:i/>
          <w:sz w:val="24"/>
          <w:szCs w:val="24"/>
        </w:rPr>
        <w:t>, s nagibom većim od 10% na udaljenosti manjoj od 10 m od vanjskog ruba korita vodotoka,</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pomiješanog s otpadnim muljem,</w:t>
      </w:r>
    </w:p>
    <w:p w:rsidR="00A93B05" w:rsidRPr="00A93B05" w:rsidRDefault="00A93B05" w:rsidP="00A93B05">
      <w:pPr>
        <w:numPr>
          <w:ilvl w:val="1"/>
          <w:numId w:val="17"/>
        </w:numPr>
        <w:spacing w:before="120" w:after="120" w:line="288" w:lineRule="auto"/>
        <w:ind w:left="1780" w:hanging="703"/>
        <w:jc w:val="both"/>
        <w:rPr>
          <w:rFonts w:ascii="Times New Roman" w:hAnsi="Times New Roman" w:cs="Times New Roman"/>
          <w:i/>
          <w:sz w:val="24"/>
          <w:szCs w:val="24"/>
        </w:rPr>
      </w:pPr>
      <w:r w:rsidRPr="00A93B05">
        <w:rPr>
          <w:rFonts w:ascii="Times New Roman" w:hAnsi="Times New Roman" w:cs="Times New Roman"/>
          <w:i/>
          <w:sz w:val="24"/>
          <w:szCs w:val="24"/>
        </w:rPr>
        <w:t>podrijetlom s poljoprivrednih gospodarstava na kojima su utvrđene bolesti s uzročnicima otpornim na uvjete u gnojišnoj jami.</w:t>
      </w:r>
    </w:p>
    <w:p w:rsidR="00A93B05" w:rsidRPr="00B22249" w:rsidRDefault="00B22249" w:rsidP="00B22249">
      <w:pPr>
        <w:numPr>
          <w:ilvl w:val="0"/>
          <w:numId w:val="16"/>
        </w:numPr>
        <w:tabs>
          <w:tab w:val="left" w:pos="7200"/>
        </w:tabs>
        <w:spacing w:before="120" w:after="120" w:line="288" w:lineRule="auto"/>
        <w:jc w:val="both"/>
        <w:rPr>
          <w:rFonts w:ascii="Times New Roman" w:hAnsi="Times New Roman" w:cs="Times New Roman"/>
          <w:i/>
          <w:sz w:val="24"/>
          <w:szCs w:val="24"/>
        </w:rPr>
      </w:pPr>
      <w:r>
        <w:rPr>
          <w:rFonts w:ascii="Times New Roman" w:hAnsi="Times New Roman" w:cs="Times New Roman"/>
          <w:i/>
          <w:sz w:val="24"/>
          <w:szCs w:val="24"/>
        </w:rPr>
        <w:t>Vodit</w:t>
      </w:r>
      <w:r w:rsidR="00A93B05" w:rsidRPr="00A93B05">
        <w:rPr>
          <w:rFonts w:ascii="Times New Roman" w:hAnsi="Times New Roman" w:cs="Times New Roman"/>
          <w:i/>
          <w:sz w:val="24"/>
          <w:szCs w:val="24"/>
        </w:rPr>
        <w:t xml:space="preserve"> </w:t>
      </w:r>
      <w:r>
        <w:rPr>
          <w:rFonts w:ascii="Times New Roman" w:hAnsi="Times New Roman" w:cs="Times New Roman"/>
          <w:i/>
          <w:sz w:val="24"/>
          <w:szCs w:val="24"/>
        </w:rPr>
        <w:t xml:space="preserve">se </w:t>
      </w:r>
      <w:r w:rsidR="00A93B05" w:rsidRPr="00A93B05">
        <w:rPr>
          <w:rFonts w:ascii="Times New Roman" w:hAnsi="Times New Roman" w:cs="Times New Roman"/>
          <w:i/>
          <w:sz w:val="24"/>
          <w:szCs w:val="24"/>
        </w:rPr>
        <w:t>očevidnik/evidencij</w:t>
      </w:r>
      <w:r>
        <w:rPr>
          <w:rFonts w:ascii="Times New Roman" w:hAnsi="Times New Roman" w:cs="Times New Roman"/>
          <w:i/>
          <w:sz w:val="24"/>
          <w:szCs w:val="24"/>
        </w:rPr>
        <w:t>a</w:t>
      </w:r>
      <w:r w:rsidR="00A93B05" w:rsidRPr="00A93B05">
        <w:rPr>
          <w:rFonts w:ascii="Times New Roman" w:hAnsi="Times New Roman" w:cs="Times New Roman"/>
          <w:i/>
          <w:sz w:val="24"/>
          <w:szCs w:val="24"/>
        </w:rPr>
        <w:t xml:space="preserve"> o količinama nastalog stajskog gnoja te o količinama otpadne vode </w:t>
      </w:r>
      <w:r w:rsidR="006E0D61">
        <w:rPr>
          <w:rFonts w:ascii="Times New Roman" w:hAnsi="Times New Roman" w:cs="Times New Roman"/>
          <w:i/>
          <w:sz w:val="24"/>
          <w:szCs w:val="24"/>
        </w:rPr>
        <w:t>od pranja proizvodnih objekata.</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Sustav za odvodnju i skladištenje (sabirna jama) otpadnih voda i</w:t>
      </w:r>
      <w:r w:rsidR="00B22249">
        <w:rPr>
          <w:rFonts w:ascii="Times New Roman" w:hAnsi="Times New Roman" w:cs="Times New Roman"/>
          <w:i/>
          <w:sz w:val="24"/>
          <w:szCs w:val="24"/>
        </w:rPr>
        <w:t xml:space="preserve">zvedeni su </w:t>
      </w:r>
      <w:r w:rsidRPr="00A93B05">
        <w:rPr>
          <w:rFonts w:ascii="Times New Roman" w:hAnsi="Times New Roman" w:cs="Times New Roman"/>
          <w:i/>
          <w:sz w:val="24"/>
          <w:szCs w:val="24"/>
        </w:rPr>
        <w:t>na</w:t>
      </w:r>
      <w:r w:rsidR="006E0D61">
        <w:rPr>
          <w:rFonts w:ascii="Times New Roman" w:hAnsi="Times New Roman" w:cs="Times New Roman"/>
          <w:i/>
          <w:sz w:val="24"/>
          <w:szCs w:val="24"/>
        </w:rPr>
        <w:t xml:space="preserve"> način da ne onečišćuju okoliš.</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Oborinske vode s krovnih i drugih čistih površina ispušta</w:t>
      </w:r>
      <w:r w:rsidR="00B22249">
        <w:rPr>
          <w:rFonts w:ascii="Times New Roman" w:hAnsi="Times New Roman" w:cs="Times New Roman"/>
          <w:i/>
          <w:sz w:val="24"/>
          <w:szCs w:val="24"/>
        </w:rPr>
        <w:t>ju se</w:t>
      </w:r>
      <w:r w:rsidRPr="00A93B05">
        <w:rPr>
          <w:rFonts w:ascii="Times New Roman" w:hAnsi="Times New Roman" w:cs="Times New Roman"/>
          <w:i/>
          <w:sz w:val="24"/>
          <w:szCs w:val="24"/>
        </w:rPr>
        <w:t xml:space="preserve"> direktno na zelene </w:t>
      </w:r>
      <w:r w:rsidR="006E0D61">
        <w:rPr>
          <w:rFonts w:ascii="Times New Roman" w:hAnsi="Times New Roman" w:cs="Times New Roman"/>
          <w:i/>
          <w:sz w:val="24"/>
          <w:szCs w:val="24"/>
        </w:rPr>
        <w:t>površine unutar lokacije farme.</w:t>
      </w:r>
    </w:p>
    <w:p w:rsidR="00B22249" w:rsidRDefault="00A93B05" w:rsidP="006D5A82">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B22249">
        <w:rPr>
          <w:rFonts w:ascii="Times New Roman" w:hAnsi="Times New Roman" w:cs="Times New Roman"/>
          <w:i/>
          <w:sz w:val="24"/>
          <w:szCs w:val="24"/>
        </w:rPr>
        <w:t>Pražnjenje i odvoženje sadržaja svih sabirnih jama za otpadne vode u sustav javne odvodnje osigura</w:t>
      </w:r>
      <w:r w:rsidR="00B22249" w:rsidRPr="00B22249">
        <w:rPr>
          <w:rFonts w:ascii="Times New Roman" w:hAnsi="Times New Roman" w:cs="Times New Roman"/>
          <w:i/>
          <w:sz w:val="24"/>
          <w:szCs w:val="24"/>
        </w:rPr>
        <w:t>no je ugovorom</w:t>
      </w:r>
      <w:r w:rsidRPr="00B22249">
        <w:rPr>
          <w:rFonts w:ascii="Times New Roman" w:hAnsi="Times New Roman" w:cs="Times New Roman"/>
          <w:i/>
          <w:sz w:val="24"/>
          <w:szCs w:val="24"/>
        </w:rPr>
        <w:t xml:space="preserve"> </w:t>
      </w:r>
      <w:r w:rsidR="00B22249" w:rsidRPr="00B22249">
        <w:rPr>
          <w:rFonts w:ascii="Times New Roman" w:hAnsi="Times New Roman" w:cs="Times New Roman"/>
          <w:i/>
          <w:sz w:val="24"/>
          <w:szCs w:val="24"/>
        </w:rPr>
        <w:t>s</w:t>
      </w:r>
      <w:r w:rsidRPr="00B22249">
        <w:rPr>
          <w:rFonts w:ascii="Times New Roman" w:hAnsi="Times New Roman" w:cs="Times New Roman"/>
          <w:i/>
          <w:sz w:val="24"/>
          <w:szCs w:val="24"/>
        </w:rPr>
        <w:t xml:space="preserve"> </w:t>
      </w:r>
      <w:r w:rsidR="00B22249" w:rsidRPr="00B22249">
        <w:rPr>
          <w:rFonts w:ascii="Times New Roman" w:hAnsi="Times New Roman" w:cs="Times New Roman"/>
          <w:i/>
          <w:sz w:val="24"/>
          <w:szCs w:val="24"/>
        </w:rPr>
        <w:t>ovlaštenom osobom.</w:t>
      </w:r>
    </w:p>
    <w:p w:rsidR="00A93B05" w:rsidRPr="00B22249" w:rsidRDefault="00A93B05" w:rsidP="006D5A82">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B22249">
        <w:rPr>
          <w:rFonts w:ascii="Times New Roman" w:hAnsi="Times New Roman" w:cs="Times New Roman"/>
          <w:i/>
          <w:sz w:val="24"/>
          <w:szCs w:val="24"/>
        </w:rPr>
        <w:t>Tehnološke otpadne vode od pranja proizvodnih objekata odvoz</w:t>
      </w:r>
      <w:r w:rsidR="00B22249">
        <w:rPr>
          <w:rFonts w:ascii="Times New Roman" w:hAnsi="Times New Roman" w:cs="Times New Roman"/>
          <w:i/>
          <w:sz w:val="24"/>
          <w:szCs w:val="24"/>
        </w:rPr>
        <w:t>e se</w:t>
      </w:r>
      <w:r w:rsidRPr="00B22249">
        <w:rPr>
          <w:rFonts w:ascii="Times New Roman" w:hAnsi="Times New Roman" w:cs="Times New Roman"/>
          <w:i/>
          <w:sz w:val="24"/>
          <w:szCs w:val="24"/>
        </w:rPr>
        <w:t xml:space="preserve"> na poljoprivredne površine.</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Sustav za odvodnju i skladištenje otpadnih voda ispit</w:t>
      </w:r>
      <w:r w:rsidR="00B22249">
        <w:rPr>
          <w:rFonts w:ascii="Times New Roman" w:hAnsi="Times New Roman" w:cs="Times New Roman"/>
          <w:i/>
          <w:sz w:val="24"/>
          <w:szCs w:val="24"/>
        </w:rPr>
        <w:t>uje se</w:t>
      </w:r>
      <w:r w:rsidRPr="00A93B05">
        <w:rPr>
          <w:rFonts w:ascii="Times New Roman" w:hAnsi="Times New Roman" w:cs="Times New Roman"/>
          <w:i/>
          <w:sz w:val="24"/>
          <w:szCs w:val="24"/>
        </w:rPr>
        <w:t xml:space="preserve"> na vodonepropusnost, strukturalnu stabilnost i funkcionalnost svakih 8 godina od strane ovlaštene institucije.</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Poslove dezinfekcije, dezinsekcije i deratizacije na farmi obavlja pravn</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i/ili fizičk</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osob</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koj</w:t>
      </w:r>
      <w:r w:rsidR="00B22249">
        <w:rPr>
          <w:rFonts w:ascii="Times New Roman" w:hAnsi="Times New Roman" w:cs="Times New Roman"/>
          <w:i/>
          <w:sz w:val="24"/>
          <w:szCs w:val="24"/>
        </w:rPr>
        <w:t>a</w:t>
      </w:r>
      <w:r w:rsidRPr="00A93B05">
        <w:rPr>
          <w:rFonts w:ascii="Times New Roman" w:hAnsi="Times New Roman" w:cs="Times New Roman"/>
          <w:i/>
          <w:sz w:val="24"/>
          <w:szCs w:val="24"/>
        </w:rPr>
        <w:t xml:space="preserve"> posjeduj</w:t>
      </w:r>
      <w:r w:rsidR="00B22249">
        <w:rPr>
          <w:rFonts w:ascii="Times New Roman" w:hAnsi="Times New Roman" w:cs="Times New Roman"/>
          <w:i/>
          <w:sz w:val="24"/>
          <w:szCs w:val="24"/>
        </w:rPr>
        <w:t>e</w:t>
      </w:r>
      <w:r w:rsidRPr="00A93B05">
        <w:rPr>
          <w:rFonts w:ascii="Times New Roman" w:hAnsi="Times New Roman" w:cs="Times New Roman"/>
          <w:i/>
          <w:sz w:val="24"/>
          <w:szCs w:val="24"/>
        </w:rPr>
        <w:t xml:space="preserve"> rješenje Ministarstva poljoprivrede.</w:t>
      </w:r>
    </w:p>
    <w:p w:rsidR="00A93B05" w:rsidRPr="00A93B05" w:rsidRDefault="00A93B05" w:rsidP="00A93B05">
      <w:pPr>
        <w:widowControl w:val="0"/>
        <w:numPr>
          <w:ilvl w:val="0"/>
          <w:numId w:val="16"/>
        </w:numPr>
        <w:adjustRightInd w:val="0"/>
        <w:spacing w:before="120" w:after="120" w:line="288" w:lineRule="auto"/>
        <w:jc w:val="both"/>
        <w:textAlignment w:val="baseline"/>
        <w:rPr>
          <w:rFonts w:ascii="Times New Roman" w:hAnsi="Times New Roman" w:cs="Times New Roman"/>
          <w:i/>
          <w:sz w:val="24"/>
          <w:szCs w:val="24"/>
        </w:rPr>
      </w:pPr>
      <w:r w:rsidRPr="00A93B05">
        <w:rPr>
          <w:rFonts w:ascii="Times New Roman" w:hAnsi="Times New Roman" w:cs="Times New Roman"/>
          <w:i/>
          <w:sz w:val="24"/>
          <w:szCs w:val="24"/>
        </w:rPr>
        <w:t>Građevine internog sustava odvodnje održava</w:t>
      </w:r>
      <w:r w:rsidR="00B22249">
        <w:rPr>
          <w:rFonts w:ascii="Times New Roman" w:hAnsi="Times New Roman" w:cs="Times New Roman"/>
          <w:i/>
          <w:sz w:val="24"/>
          <w:szCs w:val="24"/>
        </w:rPr>
        <w:t>ju se</w:t>
      </w:r>
      <w:r w:rsidRPr="00A93B05">
        <w:rPr>
          <w:rFonts w:ascii="Times New Roman" w:hAnsi="Times New Roman" w:cs="Times New Roman"/>
          <w:i/>
          <w:sz w:val="24"/>
          <w:szCs w:val="24"/>
        </w:rPr>
        <w:t xml:space="preserve"> u skladu s Pravilnikom o radu i održavanju objekata i uređaja u funkciji zaštite voda</w:t>
      </w:r>
      <w:r w:rsidR="006E0D61">
        <w:rPr>
          <w:rFonts w:ascii="Times New Roman" w:hAnsi="Times New Roman" w:cs="Times New Roman"/>
          <w:i/>
          <w:sz w:val="24"/>
          <w:szCs w:val="24"/>
        </w:rPr>
        <w:t>.</w:t>
      </w:r>
    </w:p>
    <w:p w:rsidR="00A93B05" w:rsidRPr="001E10C6" w:rsidRDefault="00A93B05" w:rsidP="00A93B05">
      <w:pPr>
        <w:spacing w:before="120" w:after="120" w:line="288" w:lineRule="auto"/>
        <w:rPr>
          <w:rFonts w:ascii="Times New Roman" w:hAnsi="Times New Roman" w:cs="Times New Roman"/>
          <w:sz w:val="24"/>
          <w:szCs w:val="24"/>
        </w:rPr>
      </w:pPr>
    </w:p>
    <w:p w:rsidR="008B17A0" w:rsidRPr="001E10C6" w:rsidRDefault="008B17A0" w:rsidP="00A93B0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t>15.2. Tvari koje mogu onečistiti tlo ili podzemne vode, primjerice pesticidi, goriva, ulja i kemikalije ne smije se pohranjivati u podzemnim spremnicima. Ove tvari se moraju čuvati u skladišnom prostoru nepropusnom uslijed propuštanja ili prolijevanja ili na nepropusnoj podlozi s</w:t>
      </w:r>
      <w:r w:rsidR="002D3A57" w:rsidRPr="001E10C6">
        <w:rPr>
          <w:rFonts w:ascii="Times New Roman" w:hAnsi="Times New Roman" w:cs="Times New Roman"/>
          <w:b/>
          <w:sz w:val="24"/>
          <w:szCs w:val="24"/>
        </w:rPr>
        <w:t xml:space="preserve"> vodonepropusnim oknom ili kanalom za prihvat tvari u slučaju izlijevanja</w:t>
      </w:r>
      <w:r w:rsidRPr="001E10C6">
        <w:rPr>
          <w:rFonts w:ascii="Times New Roman" w:hAnsi="Times New Roman" w:cs="Times New Roman"/>
          <w:b/>
          <w:sz w:val="24"/>
          <w:szCs w:val="24"/>
        </w:rPr>
        <w:t>.</w:t>
      </w:r>
    </w:p>
    <w:p w:rsidR="008B17A0" w:rsidRPr="001E10C6" w:rsidRDefault="008B17A0" w:rsidP="00A93B05">
      <w:pPr>
        <w:spacing w:before="120" w:after="120" w:line="288" w:lineRule="auto"/>
        <w:jc w:val="both"/>
        <w:rPr>
          <w:rFonts w:ascii="Times New Roman" w:eastAsia="Times New Roman" w:hAnsi="Times New Roman" w:cs="Times New Roman"/>
          <w:color w:val="000000"/>
          <w:sz w:val="24"/>
          <w:szCs w:val="24"/>
          <w:lang w:eastAsia="hr-HR"/>
        </w:rPr>
      </w:pPr>
      <w:r w:rsidRPr="00B22249">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15.3. </w:t>
      </w:r>
      <w:r w:rsidR="002D3A57" w:rsidRPr="001E10C6">
        <w:rPr>
          <w:rFonts w:ascii="Times New Roman" w:hAnsi="Times New Roman" w:cs="Times New Roman"/>
          <w:b/>
          <w:sz w:val="24"/>
          <w:szCs w:val="24"/>
        </w:rPr>
        <w:t>Odvodnja oborinskih voda onečišćenih tvarima organskog podrijetla (stajskim gnojem, silažnim sokom) mora biti odvojena od sustava odvodnje čistih oborinskih voda, vodeći računa o tome da se onečišćujuće tvari prikupljaju tim sustavom i sigurno skladište u spremniku za stajs</w:t>
      </w:r>
      <w:r w:rsidR="006E0D61">
        <w:rPr>
          <w:rFonts w:ascii="Times New Roman" w:hAnsi="Times New Roman" w:cs="Times New Roman"/>
          <w:b/>
          <w:sz w:val="24"/>
          <w:szCs w:val="24"/>
        </w:rPr>
        <w:t>ki gnoj do aplikacije na tlu.</w:t>
      </w:r>
    </w:p>
    <w:p w:rsidR="008B17A0" w:rsidRPr="001E10C6" w:rsidRDefault="008B17A0" w:rsidP="00A93B05">
      <w:pPr>
        <w:spacing w:before="120" w:after="120" w:line="288" w:lineRule="auto"/>
        <w:jc w:val="both"/>
        <w:rPr>
          <w:rFonts w:ascii="Times New Roman" w:eastAsia="Times New Roman" w:hAnsi="Times New Roman" w:cs="Times New Roman"/>
          <w:color w:val="000000"/>
          <w:sz w:val="24"/>
          <w:szCs w:val="24"/>
          <w:lang w:eastAsia="hr-HR"/>
        </w:rPr>
      </w:pPr>
      <w:r w:rsidRPr="007E3084">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8B17A0" w:rsidRDefault="008B17A0" w:rsidP="00A93B05">
      <w:pPr>
        <w:spacing w:before="120" w:after="120" w:line="288" w:lineRule="auto"/>
        <w:ind w:left="36" w:right="36"/>
        <w:jc w:val="both"/>
        <w:rPr>
          <w:rFonts w:ascii="Times New Roman" w:hAnsi="Times New Roman" w:cs="Times New Roman"/>
          <w:b/>
          <w:sz w:val="24"/>
          <w:szCs w:val="24"/>
        </w:rPr>
      </w:pPr>
    </w:p>
    <w:p w:rsidR="007E3084" w:rsidRPr="007E3084" w:rsidRDefault="007E3084" w:rsidP="007E3084">
      <w:pPr>
        <w:spacing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 xml:space="preserve">Otpadne vode nastale za vrijeme rada farme kokoši nesilica </w:t>
      </w:r>
      <w:r>
        <w:rPr>
          <w:rFonts w:ascii="Times New Roman" w:hAnsi="Times New Roman" w:cs="Times New Roman"/>
          <w:i/>
          <w:sz w:val="24"/>
          <w:szCs w:val="24"/>
        </w:rPr>
        <w:t>odvode</w:t>
      </w:r>
      <w:r w:rsidRPr="007E3084">
        <w:rPr>
          <w:rFonts w:ascii="Times New Roman" w:hAnsi="Times New Roman" w:cs="Times New Roman"/>
          <w:i/>
          <w:sz w:val="24"/>
          <w:szCs w:val="24"/>
        </w:rPr>
        <w:t xml:space="preserve"> se razdjelnim sustavom odvodnje kao:</w:t>
      </w:r>
    </w:p>
    <w:p w:rsidR="007E3084" w:rsidRPr="007E3084" w:rsidRDefault="007E3084" w:rsidP="007E3084">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sanitarne otpadne vode;</w:t>
      </w:r>
    </w:p>
    <w:p w:rsidR="007E3084" w:rsidRPr="007E3084" w:rsidRDefault="007E3084" w:rsidP="007E3084">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otpadne vode iz dezbarijera;</w:t>
      </w:r>
    </w:p>
    <w:p w:rsidR="007E3084" w:rsidRPr="007E3084" w:rsidRDefault="007E3084" w:rsidP="007E3084">
      <w:pPr>
        <w:numPr>
          <w:ilvl w:val="0"/>
          <w:numId w:val="19"/>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tehnološke otpadne vode od pranja objekta za uzgoj pilenki i objekata za kokoši nesilice;</w:t>
      </w:r>
    </w:p>
    <w:p w:rsidR="007E3084" w:rsidRPr="007E3084" w:rsidRDefault="007E3084" w:rsidP="007E3084">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obo</w:t>
      </w:r>
      <w:r w:rsidR="006E0D61">
        <w:rPr>
          <w:rFonts w:ascii="Times New Roman" w:hAnsi="Times New Roman" w:cs="Times New Roman"/>
          <w:i/>
          <w:sz w:val="24"/>
          <w:szCs w:val="24"/>
        </w:rPr>
        <w:t>rinske vode s krovova objekata;</w:t>
      </w:r>
    </w:p>
    <w:p w:rsidR="007E3084" w:rsidRPr="007E3084" w:rsidRDefault="007E3084" w:rsidP="007E3084">
      <w:pPr>
        <w:numPr>
          <w:ilvl w:val="0"/>
          <w:numId w:val="20"/>
        </w:numPr>
        <w:spacing w:after="0" w:line="288" w:lineRule="auto"/>
        <w:jc w:val="both"/>
        <w:rPr>
          <w:rFonts w:ascii="Times New Roman" w:hAnsi="Times New Roman" w:cs="Times New Roman"/>
          <w:i/>
          <w:sz w:val="24"/>
          <w:szCs w:val="24"/>
        </w:rPr>
      </w:pPr>
      <w:r w:rsidRPr="007E3084">
        <w:rPr>
          <w:rFonts w:ascii="Times New Roman" w:hAnsi="Times New Roman" w:cs="Times New Roman"/>
          <w:i/>
          <w:sz w:val="24"/>
          <w:szCs w:val="24"/>
        </w:rPr>
        <w:t>oborinske vode s prometnih i manipulativnih površina.</w:t>
      </w:r>
    </w:p>
    <w:p w:rsidR="007E3084" w:rsidRPr="001E10C6" w:rsidRDefault="007E3084" w:rsidP="007E3084">
      <w:pPr>
        <w:spacing w:before="120" w:after="120" w:line="288" w:lineRule="auto"/>
        <w:ind w:right="36"/>
        <w:jc w:val="both"/>
        <w:rPr>
          <w:rFonts w:ascii="Times New Roman" w:hAnsi="Times New Roman" w:cs="Times New Roman"/>
          <w:b/>
          <w:sz w:val="24"/>
          <w:szCs w:val="24"/>
        </w:rPr>
      </w:pPr>
    </w:p>
    <w:p w:rsidR="008B17A0" w:rsidRPr="001E10C6" w:rsidRDefault="008B17A0" w:rsidP="007E3084">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15.4. Dezinfekcijske barijere se ne smiju prelijevati. Otpadne vode iz dezinfekcijskih barijera se prikupljaju i pohranjuju sigurno u spremnik ili spremnik za </w:t>
      </w:r>
      <w:r w:rsidR="00A9469F" w:rsidRPr="001E10C6">
        <w:rPr>
          <w:rFonts w:ascii="Times New Roman" w:hAnsi="Times New Roman" w:cs="Times New Roman"/>
          <w:b/>
          <w:sz w:val="24"/>
          <w:szCs w:val="24"/>
        </w:rPr>
        <w:t xml:space="preserve">stajski gnoj </w:t>
      </w:r>
      <w:r w:rsidRPr="001E10C6">
        <w:rPr>
          <w:rFonts w:ascii="Times New Roman" w:hAnsi="Times New Roman" w:cs="Times New Roman"/>
          <w:b/>
          <w:sz w:val="24"/>
          <w:szCs w:val="24"/>
        </w:rPr>
        <w:t>do njihove aplikacije na tlu ili izvoženja s lokacije.</w:t>
      </w:r>
    </w:p>
    <w:p w:rsidR="008B17A0" w:rsidRPr="001E10C6" w:rsidRDefault="008B17A0" w:rsidP="007E3084">
      <w:pPr>
        <w:spacing w:before="120" w:after="120" w:line="288" w:lineRule="auto"/>
        <w:jc w:val="both"/>
        <w:rPr>
          <w:rFonts w:ascii="Times New Roman" w:eastAsia="Times New Roman" w:hAnsi="Times New Roman" w:cs="Times New Roman"/>
          <w:color w:val="000000"/>
          <w:sz w:val="24"/>
          <w:szCs w:val="24"/>
          <w:lang w:eastAsia="hr-HR"/>
        </w:rPr>
      </w:pPr>
      <w:r w:rsidRPr="00BA3359">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NE        </w:t>
      </w:r>
    </w:p>
    <w:p w:rsidR="007E3084" w:rsidRDefault="007E3084" w:rsidP="007E3084">
      <w:pPr>
        <w:spacing w:after="120" w:line="288" w:lineRule="auto"/>
        <w:jc w:val="both"/>
        <w:rPr>
          <w:rFonts w:ascii="Calibri" w:hAnsi="Calibri"/>
        </w:rPr>
      </w:pPr>
    </w:p>
    <w:p w:rsidR="007E3084" w:rsidRPr="007E3084" w:rsidRDefault="00301CC9" w:rsidP="007E3084">
      <w:pPr>
        <w:spacing w:line="288" w:lineRule="auto"/>
        <w:jc w:val="both"/>
        <w:rPr>
          <w:rFonts w:ascii="Times New Roman" w:hAnsi="Times New Roman" w:cs="Times New Roman"/>
          <w:i/>
          <w:sz w:val="24"/>
          <w:szCs w:val="24"/>
        </w:rPr>
      </w:pPr>
      <w:r w:rsidRPr="00783171">
        <w:rPr>
          <w:rFonts w:ascii="Times New Roman" w:hAnsi="Times New Roman" w:cs="Times New Roman"/>
          <w:i/>
          <w:sz w:val="24"/>
          <w:szCs w:val="24"/>
        </w:rPr>
        <w:t>D</w:t>
      </w:r>
      <w:r w:rsidR="007E3084" w:rsidRPr="00783171">
        <w:rPr>
          <w:rFonts w:ascii="Times New Roman" w:hAnsi="Times New Roman" w:cs="Times New Roman"/>
          <w:i/>
          <w:sz w:val="24"/>
          <w:szCs w:val="24"/>
        </w:rPr>
        <w:t>ezbarijer</w:t>
      </w:r>
      <w:r w:rsidR="00BA3359" w:rsidRPr="00783171">
        <w:rPr>
          <w:rFonts w:ascii="Times New Roman" w:hAnsi="Times New Roman" w:cs="Times New Roman"/>
          <w:i/>
          <w:sz w:val="24"/>
          <w:szCs w:val="24"/>
        </w:rPr>
        <w:t>e</w:t>
      </w:r>
      <w:r w:rsidR="007E3084" w:rsidRPr="00783171">
        <w:rPr>
          <w:rFonts w:ascii="Times New Roman" w:hAnsi="Times New Roman" w:cs="Times New Roman"/>
          <w:i/>
          <w:sz w:val="24"/>
          <w:szCs w:val="24"/>
        </w:rPr>
        <w:t xml:space="preserve"> se samo nadopunj</w:t>
      </w:r>
      <w:r w:rsidR="0069068F" w:rsidRPr="00783171">
        <w:rPr>
          <w:rFonts w:ascii="Times New Roman" w:hAnsi="Times New Roman" w:cs="Times New Roman"/>
          <w:i/>
          <w:sz w:val="24"/>
          <w:szCs w:val="24"/>
        </w:rPr>
        <w:t>uju</w:t>
      </w:r>
      <w:r w:rsidR="007E3084" w:rsidRPr="00783171">
        <w:rPr>
          <w:rFonts w:ascii="Times New Roman" w:hAnsi="Times New Roman" w:cs="Times New Roman"/>
          <w:i/>
          <w:sz w:val="24"/>
          <w:szCs w:val="24"/>
        </w:rPr>
        <w:t xml:space="preserve"> sa potrebnom količinom sredstva za dezinfekciju. </w:t>
      </w:r>
      <w:r w:rsidR="00783171" w:rsidRPr="00783171">
        <w:rPr>
          <w:rFonts w:ascii="Times New Roman" w:hAnsi="Times New Roman" w:cs="Times New Roman"/>
          <w:i/>
          <w:sz w:val="24"/>
          <w:szCs w:val="24"/>
        </w:rPr>
        <w:t xml:space="preserve">Sadržaj </w:t>
      </w:r>
      <w:proofErr w:type="spellStart"/>
      <w:r w:rsidR="00783171" w:rsidRPr="00783171">
        <w:rPr>
          <w:rFonts w:ascii="Times New Roman" w:hAnsi="Times New Roman" w:cs="Times New Roman"/>
          <w:i/>
          <w:sz w:val="24"/>
          <w:szCs w:val="24"/>
        </w:rPr>
        <w:t>dezbarijere</w:t>
      </w:r>
      <w:proofErr w:type="spellEnd"/>
      <w:r w:rsidR="006E0D61">
        <w:rPr>
          <w:rFonts w:ascii="Times New Roman" w:hAnsi="Times New Roman" w:cs="Times New Roman"/>
          <w:i/>
          <w:sz w:val="24"/>
          <w:szCs w:val="24"/>
        </w:rPr>
        <w:t xml:space="preserve"> se</w:t>
      </w:r>
      <w:r w:rsidR="00783171" w:rsidRPr="00783171">
        <w:rPr>
          <w:rFonts w:ascii="Times New Roman" w:hAnsi="Times New Roman" w:cs="Times New Roman"/>
          <w:i/>
          <w:sz w:val="24"/>
          <w:szCs w:val="24"/>
        </w:rPr>
        <w:t xml:space="preserve"> isparava ili </w:t>
      </w:r>
      <w:r w:rsidRPr="00783171">
        <w:rPr>
          <w:rFonts w:ascii="Times New Roman" w:hAnsi="Times New Roman" w:cs="Times New Roman"/>
          <w:i/>
          <w:sz w:val="24"/>
          <w:szCs w:val="24"/>
        </w:rPr>
        <w:t>raznosi kotačima vozila.</w:t>
      </w:r>
    </w:p>
    <w:p w:rsidR="008B17A0" w:rsidRPr="001E10C6" w:rsidRDefault="008B17A0" w:rsidP="00A93B05">
      <w:pPr>
        <w:spacing w:before="120" w:after="120" w:line="288" w:lineRule="auto"/>
        <w:rPr>
          <w:rFonts w:ascii="Times New Roman" w:hAnsi="Times New Roman" w:cs="Times New Roman"/>
          <w:sz w:val="24"/>
          <w:szCs w:val="24"/>
        </w:rPr>
      </w:pPr>
    </w:p>
    <w:p w:rsidR="006211FB" w:rsidRPr="001E10C6" w:rsidRDefault="006211FB" w:rsidP="00A93B05">
      <w:pPr>
        <w:spacing w:before="120" w:after="120" w:line="288" w:lineRule="auto"/>
        <w:ind w:left="36" w:right="36"/>
        <w:jc w:val="both"/>
        <w:rPr>
          <w:rFonts w:ascii="Times New Roman" w:hAnsi="Times New Roman" w:cs="Times New Roman"/>
          <w:b/>
          <w:sz w:val="24"/>
          <w:szCs w:val="24"/>
        </w:rPr>
      </w:pPr>
    </w:p>
    <w:p w:rsidR="00BA3359" w:rsidRDefault="00BA3359">
      <w:pPr>
        <w:rPr>
          <w:rFonts w:ascii="Times New Roman" w:hAnsi="Times New Roman" w:cs="Times New Roman"/>
          <w:b/>
          <w:sz w:val="24"/>
          <w:szCs w:val="24"/>
        </w:rPr>
      </w:pPr>
      <w:r>
        <w:rPr>
          <w:rFonts w:ascii="Times New Roman" w:hAnsi="Times New Roman" w:cs="Times New Roman"/>
          <w:b/>
          <w:sz w:val="24"/>
          <w:szCs w:val="24"/>
        </w:rPr>
        <w:br w:type="page"/>
      </w: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16. ZAHTJEVI SIGURNOSTI</w:t>
      </w:r>
      <w:r w:rsidR="006211FB" w:rsidRPr="001E10C6">
        <w:rPr>
          <w:rFonts w:ascii="Times New Roman" w:hAnsi="Times New Roman" w:cs="Times New Roman"/>
          <w:b/>
          <w:sz w:val="24"/>
          <w:szCs w:val="24"/>
        </w:rPr>
        <w:t xml:space="preserve"> </w:t>
      </w:r>
    </w:p>
    <w:p w:rsidR="008B17A0" w:rsidRPr="001E10C6" w:rsidRDefault="008B17A0" w:rsidP="00A93B05">
      <w:pPr>
        <w:spacing w:before="120" w:after="120" w:line="288" w:lineRule="auto"/>
        <w:jc w:val="both"/>
        <w:rPr>
          <w:rFonts w:ascii="Times New Roman" w:hAnsi="Times New Roman" w:cs="Times New Roman"/>
          <w:b/>
          <w:sz w:val="24"/>
          <w:szCs w:val="24"/>
        </w:rPr>
      </w:pP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16.1. Pesticidi i zapaljive tvari se moraju čuvati u vatrootpornom spremniku koji može izdržati požar 60 minuta. Ovaj zahtjev se neće primjenjivati ako je ukupan iznos ovih tvari na lokaciji </w:t>
      </w:r>
      <w:r w:rsidR="006E0D61">
        <w:rPr>
          <w:rFonts w:ascii="Times New Roman" w:hAnsi="Times New Roman" w:cs="Times New Roman"/>
          <w:b/>
          <w:sz w:val="24"/>
          <w:szCs w:val="24"/>
        </w:rPr>
        <w:t>manji od 200 kg ili 200 litara.</w:t>
      </w:r>
    </w:p>
    <w:p w:rsidR="008B17A0" w:rsidRPr="001E10C6" w:rsidRDefault="008B17A0" w:rsidP="00A93B05">
      <w:pPr>
        <w:spacing w:before="120" w:after="120" w:line="288" w:lineRule="auto"/>
        <w:jc w:val="both"/>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NE        </w:t>
      </w:r>
    </w:p>
    <w:p w:rsidR="008B17A0" w:rsidRDefault="008B17A0" w:rsidP="00A93B05">
      <w:pPr>
        <w:spacing w:before="120" w:after="120" w:line="288" w:lineRule="auto"/>
        <w:rPr>
          <w:rFonts w:ascii="Times New Roman" w:eastAsia="Times New Roman" w:hAnsi="Times New Roman" w:cs="Times New Roman"/>
          <w:color w:val="000000"/>
          <w:sz w:val="24"/>
          <w:szCs w:val="24"/>
          <w:u w:val="single"/>
          <w:lang w:eastAsia="hr-HR"/>
        </w:rPr>
      </w:pPr>
    </w:p>
    <w:p w:rsidR="00736C4D" w:rsidRPr="00DC595D" w:rsidRDefault="00736C4D" w:rsidP="00A93B05">
      <w:pPr>
        <w:spacing w:before="120" w:after="120" w:line="288" w:lineRule="auto"/>
        <w:rPr>
          <w:rFonts w:ascii="Times New Roman" w:hAnsi="Times New Roman" w:cs="Times New Roman"/>
          <w:i/>
          <w:sz w:val="24"/>
          <w:szCs w:val="24"/>
        </w:rPr>
      </w:pPr>
      <w:r w:rsidRPr="00301CC9">
        <w:rPr>
          <w:rFonts w:ascii="Times New Roman" w:hAnsi="Times New Roman" w:cs="Times New Roman"/>
          <w:i/>
          <w:sz w:val="24"/>
          <w:szCs w:val="24"/>
        </w:rPr>
        <w:t xml:space="preserve">U količini većoj od 200 kg ili 200 litara </w:t>
      </w:r>
      <w:r w:rsidR="00DC595D" w:rsidRPr="00301CC9">
        <w:rPr>
          <w:rFonts w:ascii="Times New Roman" w:hAnsi="Times New Roman" w:cs="Times New Roman"/>
          <w:i/>
          <w:sz w:val="24"/>
          <w:szCs w:val="24"/>
        </w:rPr>
        <w:t>na lokaciji farme nalazi se samo spremnik plavog dizela kapaciteta 1000 litara.</w:t>
      </w: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p>
    <w:p w:rsidR="008B17A0" w:rsidRPr="001E10C6" w:rsidRDefault="008B17A0" w:rsidP="00DC595D">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17. ZAHTJEVI GOSPODARENJA</w:t>
      </w:r>
      <w:r w:rsidR="006211FB" w:rsidRPr="001E10C6">
        <w:rPr>
          <w:rFonts w:ascii="Times New Roman" w:hAnsi="Times New Roman" w:cs="Times New Roman"/>
          <w:b/>
          <w:sz w:val="24"/>
          <w:szCs w:val="24"/>
        </w:rPr>
        <w:t xml:space="preserve"> OTPADOM </w:t>
      </w:r>
    </w:p>
    <w:p w:rsidR="006211FB" w:rsidRPr="001E10C6" w:rsidRDefault="006211FB" w:rsidP="00DC595D">
      <w:pPr>
        <w:spacing w:before="120" w:after="120" w:line="288" w:lineRule="auto"/>
        <w:jc w:val="both"/>
        <w:rPr>
          <w:rFonts w:ascii="Times New Roman" w:hAnsi="Times New Roman" w:cs="Times New Roman"/>
          <w:b/>
          <w:sz w:val="24"/>
          <w:szCs w:val="24"/>
        </w:rPr>
      </w:pPr>
    </w:p>
    <w:p w:rsidR="00E73913" w:rsidRPr="001E10C6" w:rsidRDefault="00E73913" w:rsidP="00DC595D">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b/>
          <w:sz w:val="24"/>
          <w:szCs w:val="24"/>
        </w:rPr>
        <w:t>17.1. Smanjiti količinu otpada koji nastaje u postrojenju</w:t>
      </w:r>
      <w:r w:rsidR="006211FB" w:rsidRPr="001E10C6">
        <w:rPr>
          <w:rFonts w:ascii="Times New Roman" w:hAnsi="Times New Roman" w:cs="Times New Roman"/>
          <w:b/>
          <w:sz w:val="24"/>
          <w:szCs w:val="24"/>
        </w:rPr>
        <w:t>.</w:t>
      </w:r>
    </w:p>
    <w:p w:rsidR="00E73913" w:rsidRPr="001E10C6" w:rsidRDefault="00E73913" w:rsidP="00DC595D">
      <w:pPr>
        <w:spacing w:before="120" w:after="120" w:line="288" w:lineRule="auto"/>
        <w:jc w:val="both"/>
        <w:rPr>
          <w:rFonts w:ascii="Times New Roman" w:eastAsia="Times New Roman" w:hAnsi="Times New Roman" w:cs="Times New Roman"/>
          <w:color w:val="000000"/>
          <w:sz w:val="24"/>
          <w:szCs w:val="24"/>
          <w:lang w:eastAsia="hr-HR"/>
        </w:rPr>
      </w:pPr>
      <w:r w:rsidRPr="00C32C01">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E73913" w:rsidRDefault="00E73913" w:rsidP="00DC595D">
      <w:pPr>
        <w:spacing w:before="120" w:after="120" w:line="288" w:lineRule="auto"/>
        <w:ind w:left="36" w:right="36"/>
        <w:jc w:val="both"/>
        <w:rPr>
          <w:rFonts w:ascii="Times New Roman" w:eastAsia="Times New Roman" w:hAnsi="Times New Roman" w:cs="Times New Roman"/>
          <w:color w:val="000000"/>
          <w:sz w:val="24"/>
          <w:szCs w:val="24"/>
          <w:u w:val="single"/>
          <w:lang w:eastAsia="hr-HR"/>
        </w:rPr>
      </w:pP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Odvojeno sakupljanje otpada.</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Izdvajanje ambalaže koja se može ponovo koristiti.</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Priprema hrane na lokaciji farme i transport cjevovodima te skladištenje u silosima smanjuje potrebu za ambalažom.</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Korištenje većih pakiranja</w:t>
      </w:r>
    </w:p>
    <w:p w:rsidR="00C32C01" w:rsidRPr="00C32C01" w:rsidRDefault="00C32C01" w:rsidP="00C32C01">
      <w:pPr>
        <w:pStyle w:val="ListParagraph"/>
        <w:numPr>
          <w:ilvl w:val="0"/>
          <w:numId w:val="22"/>
        </w:numPr>
        <w:spacing w:before="120" w:after="120" w:line="288" w:lineRule="auto"/>
        <w:rPr>
          <w:rFonts w:ascii="Times New Roman" w:hAnsi="Times New Roman" w:cs="Times New Roman"/>
          <w:i/>
          <w:sz w:val="24"/>
          <w:szCs w:val="24"/>
        </w:rPr>
      </w:pPr>
      <w:r w:rsidRPr="00C32C01">
        <w:rPr>
          <w:rFonts w:ascii="Times New Roman" w:hAnsi="Times New Roman" w:cs="Times New Roman"/>
          <w:i/>
          <w:sz w:val="24"/>
          <w:szCs w:val="24"/>
        </w:rPr>
        <w:t>Korištenje povratne ambalaže</w:t>
      </w:r>
    </w:p>
    <w:p w:rsidR="006C292B" w:rsidRPr="001E10C6" w:rsidRDefault="00E73913" w:rsidP="00DC595D">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17.2. </w:t>
      </w:r>
      <w:r w:rsidR="006C292B" w:rsidRPr="001E10C6">
        <w:rPr>
          <w:rFonts w:ascii="Times New Roman" w:hAnsi="Times New Roman" w:cs="Times New Roman"/>
          <w:b/>
          <w:sz w:val="24"/>
          <w:szCs w:val="24"/>
        </w:rPr>
        <w:t>Odvojeno sakupljati otpad u odgovarajuće spremnike ovisno o vrsti i svojstvima otpada.</w:t>
      </w:r>
    </w:p>
    <w:p w:rsidR="006C292B" w:rsidRPr="001E10C6" w:rsidRDefault="006C292B" w:rsidP="00DC595D">
      <w:pPr>
        <w:spacing w:before="120" w:after="120" w:line="288" w:lineRule="auto"/>
        <w:jc w:val="both"/>
        <w:rPr>
          <w:rFonts w:ascii="Times New Roman" w:eastAsia="Times New Roman" w:hAnsi="Times New Roman" w:cs="Times New Roman"/>
          <w:color w:val="000000"/>
          <w:sz w:val="24"/>
          <w:szCs w:val="24"/>
          <w:lang w:eastAsia="hr-HR"/>
        </w:rPr>
      </w:pPr>
      <w:r w:rsidRPr="00DC595D">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E73913" w:rsidRDefault="00E73913" w:rsidP="00DC595D">
      <w:pPr>
        <w:spacing w:before="120" w:after="120" w:line="288" w:lineRule="auto"/>
        <w:ind w:left="36" w:right="36"/>
        <w:jc w:val="both"/>
        <w:rPr>
          <w:rFonts w:ascii="Times New Roman" w:hAnsi="Times New Roman" w:cs="Times New Roman"/>
          <w:b/>
          <w:sz w:val="24"/>
          <w:szCs w:val="24"/>
        </w:rPr>
      </w:pPr>
    </w:p>
    <w:p w:rsidR="00DC595D" w:rsidRPr="00DC595D" w:rsidRDefault="00DC595D" w:rsidP="00DC595D">
      <w:pPr>
        <w:spacing w:before="120" w:after="120" w:line="288" w:lineRule="auto"/>
        <w:rPr>
          <w:rFonts w:ascii="Times New Roman" w:hAnsi="Times New Roman" w:cs="Times New Roman"/>
          <w:i/>
          <w:sz w:val="24"/>
          <w:szCs w:val="24"/>
        </w:rPr>
      </w:pPr>
      <w:r w:rsidRPr="00DC595D">
        <w:rPr>
          <w:rFonts w:ascii="Times New Roman" w:hAnsi="Times New Roman" w:cs="Times New Roman"/>
          <w:i/>
          <w:sz w:val="24"/>
          <w:szCs w:val="24"/>
        </w:rPr>
        <w:t xml:space="preserve">Na lokaciji objekta farme obavljanjem djelatnosti nastaju 2 vrste neopasnog otpada: (ambalaža od papira i kartona i ambalaža od plastike), dok na lokaciji pogona za preradu jaja nastaju 4 vrste otpada (ambalaža od papira i kartona, ambalaža od plastike, muljevi iz septičkih jama i ambalaža koja sadrži ostatke opasnih tvari ili je onečišćena opasnim tvarima, u </w:t>
      </w:r>
      <w:proofErr w:type="spellStart"/>
      <w:r w:rsidRPr="00DC595D">
        <w:rPr>
          <w:rFonts w:ascii="Times New Roman" w:hAnsi="Times New Roman" w:cs="Times New Roman"/>
          <w:i/>
          <w:sz w:val="24"/>
          <w:szCs w:val="24"/>
        </w:rPr>
        <w:t>mješaoni</w:t>
      </w:r>
      <w:proofErr w:type="spellEnd"/>
      <w:r w:rsidRPr="00DC595D">
        <w:rPr>
          <w:rFonts w:ascii="Times New Roman" w:hAnsi="Times New Roman" w:cs="Times New Roman"/>
          <w:i/>
          <w:sz w:val="24"/>
          <w:szCs w:val="24"/>
        </w:rPr>
        <w:t xml:space="preserve"> stočne hrane nastaj</w:t>
      </w:r>
      <w:r w:rsidR="006E0D61">
        <w:rPr>
          <w:rFonts w:ascii="Times New Roman" w:hAnsi="Times New Roman" w:cs="Times New Roman"/>
          <w:i/>
          <w:sz w:val="24"/>
          <w:szCs w:val="24"/>
        </w:rPr>
        <w:t>e ambalaža od papira i kartona.</w:t>
      </w:r>
    </w:p>
    <w:p w:rsidR="00DC595D" w:rsidRPr="00DC595D" w:rsidRDefault="00DC595D" w:rsidP="00DC595D">
      <w:pPr>
        <w:spacing w:before="120" w:after="120" w:line="288" w:lineRule="auto"/>
        <w:rPr>
          <w:rFonts w:ascii="Times New Roman" w:hAnsi="Times New Roman" w:cs="Times New Roman"/>
          <w:i/>
          <w:sz w:val="24"/>
          <w:szCs w:val="24"/>
        </w:rPr>
      </w:pPr>
      <w:r w:rsidRPr="00DC595D">
        <w:rPr>
          <w:rFonts w:ascii="Times New Roman" w:hAnsi="Times New Roman" w:cs="Times New Roman"/>
          <w:i/>
          <w:sz w:val="24"/>
          <w:szCs w:val="24"/>
        </w:rPr>
        <w:t>Otpad se odvaja na samom mjestu nastanka i privremeno skladišti unutar svakog pogona. Na svakoj lokaciji pogona nalaze se spremnici za komunalni otpad i mjesto gdje se odlaže otpad, a na farmi se nalazi kontejner za papir i karton koji je sm</w:t>
      </w:r>
      <w:r w:rsidR="006E0D61">
        <w:rPr>
          <w:rFonts w:ascii="Times New Roman" w:hAnsi="Times New Roman" w:cs="Times New Roman"/>
          <w:i/>
          <w:sz w:val="24"/>
          <w:szCs w:val="24"/>
        </w:rPr>
        <w:t>ješten na betoniranoj površini.</w:t>
      </w:r>
    </w:p>
    <w:p w:rsidR="00DC595D" w:rsidRPr="00DC595D" w:rsidRDefault="00DC595D" w:rsidP="00DC595D">
      <w:pPr>
        <w:spacing w:before="120" w:after="120" w:line="288" w:lineRule="auto"/>
        <w:rPr>
          <w:rFonts w:ascii="Times New Roman" w:hAnsi="Times New Roman" w:cs="Times New Roman"/>
          <w:i/>
          <w:sz w:val="24"/>
          <w:szCs w:val="24"/>
        </w:rPr>
      </w:pPr>
      <w:r w:rsidRPr="00DC595D">
        <w:rPr>
          <w:rFonts w:ascii="Times New Roman" w:hAnsi="Times New Roman" w:cs="Times New Roman"/>
          <w:i/>
          <w:sz w:val="24"/>
          <w:szCs w:val="24"/>
        </w:rPr>
        <w:lastRenderedPageBreak/>
        <w:t xml:space="preserve">Opasni otpad (ključni broj 15 01 10*) kao otpadna ambalaža nastala od sredstava za pranje od </w:t>
      </w:r>
      <w:proofErr w:type="spellStart"/>
      <w:r w:rsidRPr="00DC595D">
        <w:rPr>
          <w:rFonts w:ascii="Times New Roman" w:hAnsi="Times New Roman" w:cs="Times New Roman"/>
          <w:i/>
          <w:sz w:val="24"/>
          <w:szCs w:val="24"/>
        </w:rPr>
        <w:t>Ecolaba</w:t>
      </w:r>
      <w:proofErr w:type="spellEnd"/>
      <w:r w:rsidRPr="00DC595D">
        <w:rPr>
          <w:rFonts w:ascii="Times New Roman" w:hAnsi="Times New Roman" w:cs="Times New Roman"/>
          <w:i/>
          <w:sz w:val="24"/>
          <w:szCs w:val="24"/>
        </w:rPr>
        <w:t xml:space="preserve"> koji nastaje u pogonu za preradu</w:t>
      </w:r>
      <w:r>
        <w:rPr>
          <w:rFonts w:ascii="Times New Roman" w:hAnsi="Times New Roman" w:cs="Times New Roman"/>
          <w:i/>
          <w:sz w:val="24"/>
          <w:szCs w:val="24"/>
        </w:rPr>
        <w:t xml:space="preserve"> </w:t>
      </w:r>
      <w:r w:rsidRPr="00DC595D">
        <w:rPr>
          <w:rFonts w:ascii="Times New Roman" w:hAnsi="Times New Roman" w:cs="Times New Roman"/>
          <w:i/>
          <w:sz w:val="24"/>
          <w:szCs w:val="24"/>
        </w:rPr>
        <w:t>jaja se posebno odvaja i odlaže u posebnoj prostoriji.</w:t>
      </w:r>
    </w:p>
    <w:p w:rsidR="00DC595D" w:rsidRPr="001E10C6" w:rsidRDefault="00DC595D" w:rsidP="00DC595D">
      <w:pPr>
        <w:spacing w:before="120" w:after="120" w:line="288" w:lineRule="auto"/>
        <w:ind w:left="36" w:right="36"/>
        <w:jc w:val="both"/>
        <w:rPr>
          <w:rFonts w:ascii="Times New Roman" w:hAnsi="Times New Roman" w:cs="Times New Roman"/>
          <w:b/>
          <w:sz w:val="24"/>
          <w:szCs w:val="24"/>
        </w:rPr>
      </w:pPr>
    </w:p>
    <w:p w:rsidR="005A2F3B" w:rsidRPr="001E10C6" w:rsidRDefault="00E73913" w:rsidP="00DC595D">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 xml:space="preserve">17.3. </w:t>
      </w:r>
      <w:r w:rsidR="005A2F3B" w:rsidRPr="001E10C6">
        <w:rPr>
          <w:rFonts w:ascii="Times New Roman" w:hAnsi="Times New Roman" w:cs="Times New Roman"/>
          <w:b/>
          <w:sz w:val="24"/>
          <w:szCs w:val="24"/>
        </w:rPr>
        <w:t>Očevidnike o nastanku i tijeku otpada (ONTO) voditi ažurno i potpuno, unositi podatke nakon svake nastale promjene stanja, podatke čuvati pet godina i dostavljati ih nadležnom tijelu.</w:t>
      </w:r>
    </w:p>
    <w:p w:rsidR="008B17A0" w:rsidRPr="001E10C6" w:rsidRDefault="008B17A0" w:rsidP="00DC595D">
      <w:pPr>
        <w:spacing w:before="120" w:after="120" w:line="288" w:lineRule="auto"/>
        <w:jc w:val="both"/>
        <w:rPr>
          <w:rFonts w:ascii="Times New Roman" w:eastAsia="Times New Roman" w:hAnsi="Times New Roman" w:cs="Times New Roman"/>
          <w:color w:val="000000"/>
          <w:sz w:val="24"/>
          <w:szCs w:val="24"/>
          <w:lang w:eastAsia="hr-HR"/>
        </w:rPr>
      </w:pPr>
      <w:r w:rsidRPr="00301CC9">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w:t>
      </w:r>
      <w:r w:rsidRPr="00301CC9">
        <w:rPr>
          <w:rFonts w:ascii="Times New Roman" w:eastAsia="Times New Roman" w:hAnsi="Times New Roman" w:cs="Times New Roman"/>
          <w:color w:val="000000"/>
          <w:sz w:val="24"/>
          <w:szCs w:val="24"/>
          <w:lang w:eastAsia="hr-HR"/>
        </w:rPr>
        <w:t>NE</w:t>
      </w:r>
      <w:r w:rsidRPr="001E10C6">
        <w:rPr>
          <w:rFonts w:ascii="Times New Roman" w:eastAsia="Times New Roman" w:hAnsi="Times New Roman" w:cs="Times New Roman"/>
          <w:color w:val="000000"/>
          <w:sz w:val="24"/>
          <w:szCs w:val="24"/>
          <w:lang w:eastAsia="hr-HR"/>
        </w:rPr>
        <w:t xml:space="preserve">        </w:t>
      </w:r>
    </w:p>
    <w:p w:rsidR="00E73913" w:rsidRDefault="00E73913" w:rsidP="00A93B05">
      <w:pPr>
        <w:spacing w:before="120" w:after="120" w:line="288" w:lineRule="auto"/>
        <w:ind w:left="36" w:right="36"/>
        <w:jc w:val="both"/>
        <w:rPr>
          <w:rFonts w:ascii="Times New Roman" w:eastAsia="Times New Roman" w:hAnsi="Times New Roman" w:cs="Times New Roman"/>
          <w:color w:val="000000"/>
          <w:sz w:val="24"/>
          <w:szCs w:val="24"/>
          <w:u w:val="single"/>
          <w:lang w:eastAsia="hr-HR"/>
        </w:rPr>
      </w:pPr>
    </w:p>
    <w:p w:rsidR="00DC595D" w:rsidRPr="00DC595D" w:rsidRDefault="00301CC9" w:rsidP="00A93B05">
      <w:pPr>
        <w:spacing w:before="120" w:after="120" w:line="288" w:lineRule="auto"/>
        <w:ind w:left="36" w:right="36"/>
        <w:jc w:val="both"/>
        <w:rPr>
          <w:rFonts w:ascii="Times New Roman" w:hAnsi="Times New Roman" w:cs="Times New Roman"/>
          <w:i/>
          <w:sz w:val="24"/>
          <w:szCs w:val="24"/>
        </w:rPr>
      </w:pPr>
      <w:r>
        <w:rPr>
          <w:rFonts w:ascii="Times New Roman" w:hAnsi="Times New Roman" w:cs="Times New Roman"/>
          <w:i/>
          <w:sz w:val="24"/>
          <w:szCs w:val="24"/>
        </w:rPr>
        <w:t>Vodi se nakon inspekcijskog nadzora.</w:t>
      </w:r>
    </w:p>
    <w:p w:rsidR="00DC595D" w:rsidRPr="001E10C6" w:rsidRDefault="00DC595D" w:rsidP="00A93B05">
      <w:pPr>
        <w:spacing w:before="120" w:after="120" w:line="288" w:lineRule="auto"/>
        <w:ind w:left="36" w:right="36"/>
        <w:jc w:val="both"/>
        <w:rPr>
          <w:rFonts w:ascii="Times New Roman" w:hAnsi="Times New Roman" w:cs="Times New Roman"/>
          <w:b/>
          <w:sz w:val="24"/>
          <w:szCs w:val="24"/>
        </w:rPr>
      </w:pPr>
    </w:p>
    <w:p w:rsidR="008B17A0" w:rsidRPr="00301CC9" w:rsidRDefault="008B17A0" w:rsidP="00A93B05">
      <w:pPr>
        <w:spacing w:before="120" w:after="120" w:line="288" w:lineRule="auto"/>
        <w:ind w:left="36" w:right="36"/>
        <w:jc w:val="both"/>
        <w:rPr>
          <w:rFonts w:ascii="Times New Roman" w:hAnsi="Times New Roman" w:cs="Times New Roman"/>
          <w:b/>
          <w:sz w:val="24"/>
          <w:szCs w:val="24"/>
        </w:rPr>
      </w:pPr>
      <w:r w:rsidRPr="00301CC9">
        <w:rPr>
          <w:rFonts w:ascii="Times New Roman" w:hAnsi="Times New Roman" w:cs="Times New Roman"/>
          <w:b/>
          <w:sz w:val="24"/>
          <w:szCs w:val="24"/>
        </w:rPr>
        <w:t>17.</w:t>
      </w:r>
      <w:r w:rsidR="001E0101" w:rsidRPr="00301CC9">
        <w:rPr>
          <w:rFonts w:ascii="Times New Roman" w:hAnsi="Times New Roman" w:cs="Times New Roman"/>
          <w:b/>
          <w:sz w:val="24"/>
          <w:szCs w:val="24"/>
        </w:rPr>
        <w:t>4</w:t>
      </w:r>
      <w:r w:rsidRPr="00301CC9">
        <w:rPr>
          <w:rFonts w:ascii="Times New Roman" w:hAnsi="Times New Roman" w:cs="Times New Roman"/>
          <w:b/>
          <w:sz w:val="24"/>
          <w:szCs w:val="24"/>
        </w:rPr>
        <w:t xml:space="preserve">. Otpadne vode iz zračnih </w:t>
      </w:r>
      <w:proofErr w:type="spellStart"/>
      <w:r w:rsidRPr="00301CC9">
        <w:rPr>
          <w:rFonts w:ascii="Times New Roman" w:hAnsi="Times New Roman" w:cs="Times New Roman"/>
          <w:b/>
          <w:sz w:val="24"/>
          <w:szCs w:val="24"/>
        </w:rPr>
        <w:t>skrubera</w:t>
      </w:r>
      <w:proofErr w:type="spellEnd"/>
      <w:r w:rsidRPr="00301CC9">
        <w:rPr>
          <w:rFonts w:ascii="Times New Roman" w:hAnsi="Times New Roman" w:cs="Times New Roman"/>
          <w:b/>
          <w:sz w:val="24"/>
          <w:szCs w:val="24"/>
        </w:rPr>
        <w:t xml:space="preserve">, voda korištena u čišćenju i dezinfekciji štala i voda od čišćenja spremnika za prijevoz gnoja i kamiona se pohranjuje sigurno u spremnik ili jamu za </w:t>
      </w:r>
      <w:r w:rsidR="00A9469F" w:rsidRPr="00301CC9">
        <w:rPr>
          <w:rFonts w:ascii="Times New Roman" w:hAnsi="Times New Roman" w:cs="Times New Roman"/>
          <w:b/>
          <w:sz w:val="24"/>
          <w:szCs w:val="24"/>
        </w:rPr>
        <w:t xml:space="preserve">stajski </w:t>
      </w:r>
      <w:r w:rsidRPr="00301CC9">
        <w:rPr>
          <w:rFonts w:ascii="Times New Roman" w:hAnsi="Times New Roman" w:cs="Times New Roman"/>
          <w:b/>
          <w:sz w:val="24"/>
          <w:szCs w:val="24"/>
        </w:rPr>
        <w:t>gnoj do njezine aplikacije na tlu ili izvoženja s lokacije.</w:t>
      </w:r>
    </w:p>
    <w:p w:rsidR="008B17A0" w:rsidRPr="001E10C6" w:rsidRDefault="008B17A0" w:rsidP="00A93B05">
      <w:pPr>
        <w:spacing w:before="120" w:after="120" w:line="288" w:lineRule="auto"/>
        <w:jc w:val="both"/>
        <w:rPr>
          <w:rFonts w:ascii="Times New Roman" w:eastAsia="Times New Roman" w:hAnsi="Times New Roman" w:cs="Times New Roman"/>
          <w:color w:val="000000"/>
          <w:sz w:val="24"/>
          <w:szCs w:val="24"/>
          <w:lang w:eastAsia="hr-HR"/>
        </w:rPr>
      </w:pPr>
      <w:r w:rsidRPr="00301CC9">
        <w:rPr>
          <w:rFonts w:ascii="Times New Roman" w:eastAsia="Times New Roman" w:hAnsi="Times New Roman" w:cs="Times New Roman"/>
          <w:color w:val="000000"/>
          <w:sz w:val="24"/>
          <w:szCs w:val="24"/>
          <w:u w:val="single"/>
          <w:lang w:eastAsia="hr-HR"/>
        </w:rPr>
        <w:t>DA</w:t>
      </w:r>
      <w:r w:rsidRPr="00301CC9">
        <w:rPr>
          <w:rFonts w:ascii="Times New Roman" w:eastAsia="Times New Roman" w:hAnsi="Times New Roman" w:cs="Times New Roman"/>
          <w:color w:val="000000"/>
          <w:sz w:val="24"/>
          <w:szCs w:val="24"/>
          <w:lang w:eastAsia="hr-HR"/>
        </w:rPr>
        <w:t xml:space="preserve">                                               NE</w:t>
      </w:r>
      <w:r w:rsidRPr="001E10C6">
        <w:rPr>
          <w:rFonts w:ascii="Times New Roman" w:eastAsia="Times New Roman" w:hAnsi="Times New Roman" w:cs="Times New Roman"/>
          <w:color w:val="000000"/>
          <w:sz w:val="24"/>
          <w:szCs w:val="24"/>
          <w:lang w:eastAsia="hr-HR"/>
        </w:rPr>
        <w:t xml:space="preserve">        </w:t>
      </w:r>
    </w:p>
    <w:p w:rsidR="00DC595D" w:rsidRDefault="00DC595D" w:rsidP="00A93B05">
      <w:pPr>
        <w:spacing w:before="120" w:after="120" w:line="288" w:lineRule="auto"/>
        <w:rPr>
          <w:rFonts w:ascii="Times New Roman" w:eastAsia="Times New Roman" w:hAnsi="Times New Roman" w:cs="Times New Roman"/>
          <w:color w:val="000000"/>
          <w:sz w:val="24"/>
          <w:szCs w:val="24"/>
          <w:u w:val="single"/>
          <w:lang w:eastAsia="hr-HR"/>
        </w:rPr>
      </w:pPr>
    </w:p>
    <w:p w:rsidR="00301CC9" w:rsidRDefault="00301CC9" w:rsidP="00A93B05">
      <w:pPr>
        <w:spacing w:before="120" w:after="120" w:line="288" w:lineRule="auto"/>
        <w:rPr>
          <w:rFonts w:ascii="Times New Roman" w:eastAsia="Times New Roman" w:hAnsi="Times New Roman" w:cs="Times New Roman"/>
          <w:color w:val="000000"/>
          <w:sz w:val="24"/>
          <w:szCs w:val="24"/>
          <w:u w:val="single"/>
          <w:lang w:eastAsia="hr-HR"/>
        </w:rPr>
      </w:pPr>
      <w:r w:rsidRPr="007500DD">
        <w:rPr>
          <w:rFonts w:ascii="Times New Roman" w:hAnsi="Times New Roman" w:cs="Times New Roman"/>
          <w:i/>
          <w:sz w:val="24"/>
          <w:szCs w:val="24"/>
        </w:rPr>
        <w:t>Vozila za prijevoz gnoja peru se na posebnom platou. Vode od pranja sakupljaju se u sabirnu jamu, ali se ne koriste na poljoprivrednim površinama. Sadržaj vodonepropusne sabirne jame obavlja za to ovlaštena osoba.</w:t>
      </w: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p>
    <w:p w:rsidR="008B17A0" w:rsidRPr="001E10C6" w:rsidRDefault="008B17A0" w:rsidP="00A93B05">
      <w:pPr>
        <w:spacing w:before="120" w:after="120" w:line="288" w:lineRule="auto"/>
        <w:ind w:left="36" w:right="36"/>
        <w:jc w:val="both"/>
        <w:rPr>
          <w:rFonts w:ascii="Times New Roman" w:hAnsi="Times New Roman" w:cs="Times New Roman"/>
          <w:b/>
          <w:sz w:val="24"/>
          <w:szCs w:val="24"/>
        </w:rPr>
      </w:pPr>
      <w:r w:rsidRPr="001E10C6">
        <w:rPr>
          <w:rFonts w:ascii="Times New Roman" w:hAnsi="Times New Roman" w:cs="Times New Roman"/>
          <w:b/>
          <w:sz w:val="24"/>
          <w:szCs w:val="24"/>
        </w:rPr>
        <w:t>17.</w:t>
      </w:r>
      <w:r w:rsidR="001E0101" w:rsidRPr="001E10C6">
        <w:rPr>
          <w:rFonts w:ascii="Times New Roman" w:hAnsi="Times New Roman" w:cs="Times New Roman"/>
          <w:b/>
          <w:sz w:val="24"/>
          <w:szCs w:val="24"/>
        </w:rPr>
        <w:t>5</w:t>
      </w:r>
      <w:r w:rsidRPr="001E10C6">
        <w:rPr>
          <w:rFonts w:ascii="Times New Roman" w:hAnsi="Times New Roman" w:cs="Times New Roman"/>
          <w:b/>
          <w:sz w:val="24"/>
          <w:szCs w:val="24"/>
        </w:rPr>
        <w:t>. Uginule životinje treba svakodnevno sakupljati i pohraniti u za to namijenjen spremnik te predavati ovlaštenom sakupljaču. O otpremi je potrebn</w:t>
      </w:r>
      <w:r w:rsidR="001A29F9">
        <w:rPr>
          <w:rFonts w:ascii="Times New Roman" w:hAnsi="Times New Roman" w:cs="Times New Roman"/>
          <w:b/>
          <w:sz w:val="24"/>
          <w:szCs w:val="24"/>
        </w:rPr>
        <w:t>o</w:t>
      </w:r>
      <w:r w:rsidR="003851FB">
        <w:rPr>
          <w:rFonts w:ascii="Times New Roman" w:hAnsi="Times New Roman" w:cs="Times New Roman"/>
          <w:b/>
          <w:sz w:val="24"/>
          <w:szCs w:val="24"/>
        </w:rPr>
        <w:t xml:space="preserve"> voditi evidenciju (Prilog br.13</w:t>
      </w:r>
      <w:r w:rsidRPr="001E10C6">
        <w:rPr>
          <w:rFonts w:ascii="Times New Roman" w:hAnsi="Times New Roman" w:cs="Times New Roman"/>
          <w:b/>
          <w:sz w:val="24"/>
          <w:szCs w:val="24"/>
        </w:rPr>
        <w:t>).</w:t>
      </w:r>
    </w:p>
    <w:p w:rsidR="008B17A0" w:rsidRPr="001E10C6" w:rsidRDefault="008B17A0" w:rsidP="00A93B05">
      <w:pPr>
        <w:spacing w:before="120" w:after="120" w:line="288" w:lineRule="auto"/>
        <w:jc w:val="both"/>
        <w:rPr>
          <w:rFonts w:ascii="Times New Roman" w:eastAsia="Times New Roman" w:hAnsi="Times New Roman" w:cs="Times New Roman"/>
          <w:color w:val="000000"/>
          <w:sz w:val="24"/>
          <w:szCs w:val="24"/>
          <w:lang w:eastAsia="hr-HR"/>
        </w:rPr>
      </w:pPr>
      <w:r w:rsidRPr="00DC595D">
        <w:rPr>
          <w:rFonts w:ascii="Times New Roman" w:eastAsia="Times New Roman" w:hAnsi="Times New Roman" w:cs="Times New Roman"/>
          <w:color w:val="000000"/>
          <w:sz w:val="24"/>
          <w:szCs w:val="24"/>
          <w:u w:val="single"/>
          <w:lang w:eastAsia="hr-HR"/>
        </w:rPr>
        <w:t>DA</w:t>
      </w:r>
      <w:r w:rsidRPr="001E10C6">
        <w:rPr>
          <w:rFonts w:ascii="Times New Roman" w:eastAsia="Times New Roman" w:hAnsi="Times New Roman" w:cs="Times New Roman"/>
          <w:color w:val="000000"/>
          <w:sz w:val="24"/>
          <w:szCs w:val="24"/>
          <w:lang w:eastAsia="hr-HR"/>
        </w:rPr>
        <w:t xml:space="preserve">                                               NE        </w:t>
      </w:r>
    </w:p>
    <w:p w:rsidR="008B17A0" w:rsidRDefault="008B17A0" w:rsidP="00A93B05">
      <w:pPr>
        <w:spacing w:before="120" w:after="120" w:line="288" w:lineRule="auto"/>
        <w:rPr>
          <w:rFonts w:ascii="Times New Roman" w:eastAsia="Times New Roman" w:hAnsi="Times New Roman" w:cs="Times New Roman"/>
          <w:color w:val="000000"/>
          <w:sz w:val="24"/>
          <w:szCs w:val="24"/>
          <w:u w:val="single"/>
          <w:lang w:eastAsia="hr-HR"/>
        </w:rPr>
      </w:pPr>
    </w:p>
    <w:p w:rsidR="00343289" w:rsidRDefault="00343289" w:rsidP="00343289">
      <w:pPr>
        <w:spacing w:before="120" w:after="120" w:line="288" w:lineRule="auto"/>
        <w:jc w:val="both"/>
        <w:rPr>
          <w:rFonts w:ascii="Times New Roman" w:eastAsia="Times New Roman" w:hAnsi="Times New Roman" w:cs="Times New Roman"/>
          <w:i/>
          <w:color w:val="000000"/>
          <w:sz w:val="24"/>
          <w:szCs w:val="24"/>
          <w:lang w:eastAsia="hr-HR"/>
        </w:rPr>
      </w:pPr>
      <w:r w:rsidRPr="00B47095">
        <w:rPr>
          <w:rFonts w:ascii="Times New Roman" w:eastAsia="Times New Roman" w:hAnsi="Times New Roman" w:cs="Times New Roman"/>
          <w:i/>
          <w:color w:val="000000"/>
          <w:sz w:val="24"/>
          <w:szCs w:val="24"/>
          <w:lang w:eastAsia="hr-HR"/>
        </w:rPr>
        <w:t>Uginula perad se sakuplja u hladnjači na lokaciji farme</w:t>
      </w:r>
      <w:r>
        <w:rPr>
          <w:rFonts w:ascii="Times New Roman" w:eastAsia="Times New Roman" w:hAnsi="Times New Roman" w:cs="Times New Roman"/>
          <w:i/>
          <w:color w:val="000000"/>
          <w:sz w:val="24"/>
          <w:szCs w:val="24"/>
          <w:lang w:eastAsia="hr-HR"/>
        </w:rPr>
        <w:t xml:space="preserve"> te predaje ovlaštenom sakupljaču s kojim je sklopljen ugovor.</w:t>
      </w:r>
    </w:p>
    <w:p w:rsidR="00F94CD6" w:rsidRPr="00F94CD6" w:rsidRDefault="00F94CD6" w:rsidP="00A93B05">
      <w:pPr>
        <w:spacing w:before="120" w:after="120" w:line="288" w:lineRule="auto"/>
        <w:rPr>
          <w:rFonts w:ascii="Times New Roman" w:hAnsi="Times New Roman" w:cs="Times New Roman"/>
          <w:i/>
          <w:sz w:val="24"/>
          <w:szCs w:val="24"/>
        </w:rPr>
      </w:pPr>
    </w:p>
    <w:p w:rsidR="00E73913" w:rsidRPr="001E10C6" w:rsidRDefault="00E73913" w:rsidP="00A93B05">
      <w:pPr>
        <w:spacing w:before="120" w:after="120" w:line="288" w:lineRule="auto"/>
        <w:rPr>
          <w:rFonts w:ascii="Times New Roman" w:hAnsi="Times New Roman" w:cs="Times New Roman"/>
          <w:b/>
          <w:sz w:val="24"/>
          <w:szCs w:val="24"/>
        </w:rPr>
      </w:pPr>
      <w:r w:rsidRPr="001E10C6">
        <w:rPr>
          <w:rFonts w:ascii="Times New Roman" w:hAnsi="Times New Roman" w:cs="Times New Roman"/>
          <w:b/>
          <w:sz w:val="24"/>
          <w:szCs w:val="24"/>
        </w:rPr>
        <w:t>17.</w:t>
      </w:r>
      <w:r w:rsidR="001E0101" w:rsidRPr="001E10C6">
        <w:rPr>
          <w:rFonts w:ascii="Times New Roman" w:hAnsi="Times New Roman" w:cs="Times New Roman"/>
          <w:b/>
          <w:sz w:val="24"/>
          <w:szCs w:val="24"/>
        </w:rPr>
        <w:t>6</w:t>
      </w:r>
      <w:r w:rsidRPr="001E10C6">
        <w:rPr>
          <w:rFonts w:ascii="Times New Roman" w:hAnsi="Times New Roman" w:cs="Times New Roman"/>
          <w:b/>
          <w:sz w:val="24"/>
          <w:szCs w:val="24"/>
        </w:rPr>
        <w:t xml:space="preserve">. </w:t>
      </w:r>
      <w:r w:rsidR="002F1CA4" w:rsidRPr="001E10C6">
        <w:rPr>
          <w:rFonts w:ascii="Times New Roman" w:hAnsi="Times New Roman" w:cs="Times New Roman"/>
          <w:b/>
          <w:sz w:val="24"/>
          <w:szCs w:val="24"/>
        </w:rPr>
        <w:t>O</w:t>
      </w:r>
      <w:r w:rsidRPr="001E10C6">
        <w:rPr>
          <w:rFonts w:ascii="Times New Roman" w:hAnsi="Times New Roman" w:cs="Times New Roman"/>
          <w:b/>
          <w:sz w:val="24"/>
          <w:szCs w:val="24"/>
        </w:rPr>
        <w:t xml:space="preserve">tpad predavati </w:t>
      </w:r>
      <w:r w:rsidR="002F1CA4" w:rsidRPr="001E10C6">
        <w:rPr>
          <w:rFonts w:ascii="Times New Roman" w:hAnsi="Times New Roman" w:cs="Times New Roman"/>
          <w:b/>
          <w:sz w:val="24"/>
          <w:szCs w:val="24"/>
        </w:rPr>
        <w:t xml:space="preserve">ovlaštenoj </w:t>
      </w:r>
      <w:r w:rsidRPr="001E10C6">
        <w:rPr>
          <w:rFonts w:ascii="Times New Roman" w:hAnsi="Times New Roman" w:cs="Times New Roman"/>
          <w:b/>
          <w:sz w:val="24"/>
          <w:szCs w:val="24"/>
        </w:rPr>
        <w:t>osobi za gospodarenje otpadom</w:t>
      </w:r>
      <w:r w:rsidR="002F1CA4" w:rsidRPr="001E10C6">
        <w:rPr>
          <w:rFonts w:ascii="Times New Roman" w:hAnsi="Times New Roman" w:cs="Times New Roman"/>
          <w:b/>
          <w:sz w:val="24"/>
          <w:szCs w:val="24"/>
        </w:rPr>
        <w:t xml:space="preserve"> uz ispunjeni Prateći list</w:t>
      </w:r>
      <w:r w:rsidRPr="001E10C6">
        <w:rPr>
          <w:rFonts w:ascii="Times New Roman" w:hAnsi="Times New Roman" w:cs="Times New Roman"/>
          <w:b/>
          <w:sz w:val="24"/>
          <w:szCs w:val="24"/>
        </w:rPr>
        <w:t>.</w:t>
      </w:r>
    </w:p>
    <w:p w:rsidR="00E73913" w:rsidRPr="007500DD" w:rsidRDefault="00E73913" w:rsidP="00A93B05">
      <w:pPr>
        <w:spacing w:before="120" w:after="120" w:line="288" w:lineRule="auto"/>
        <w:jc w:val="both"/>
        <w:rPr>
          <w:rFonts w:ascii="Times New Roman" w:eastAsia="Times New Roman" w:hAnsi="Times New Roman" w:cs="Times New Roman"/>
          <w:color w:val="000000"/>
          <w:sz w:val="24"/>
          <w:szCs w:val="24"/>
          <w:lang w:eastAsia="hr-HR"/>
        </w:rPr>
      </w:pPr>
      <w:r w:rsidRPr="007500DD">
        <w:rPr>
          <w:rFonts w:ascii="Times New Roman" w:eastAsia="Times New Roman" w:hAnsi="Times New Roman" w:cs="Times New Roman"/>
          <w:color w:val="000000"/>
          <w:sz w:val="24"/>
          <w:szCs w:val="24"/>
          <w:u w:val="single"/>
          <w:lang w:eastAsia="hr-HR"/>
        </w:rPr>
        <w:t xml:space="preserve">DA </w:t>
      </w:r>
      <w:r w:rsidRPr="001E10C6">
        <w:rPr>
          <w:rFonts w:ascii="Times New Roman" w:eastAsia="Times New Roman" w:hAnsi="Times New Roman" w:cs="Times New Roman"/>
          <w:color w:val="000000"/>
          <w:sz w:val="24"/>
          <w:szCs w:val="24"/>
          <w:lang w:eastAsia="hr-HR"/>
        </w:rPr>
        <w:t xml:space="preserve">                                             </w:t>
      </w:r>
      <w:r w:rsidRPr="007500DD">
        <w:rPr>
          <w:rFonts w:ascii="Times New Roman" w:eastAsia="Times New Roman" w:hAnsi="Times New Roman" w:cs="Times New Roman"/>
          <w:color w:val="000000"/>
          <w:sz w:val="24"/>
          <w:szCs w:val="24"/>
          <w:lang w:eastAsia="hr-HR"/>
        </w:rPr>
        <w:t xml:space="preserve"> NE        </w:t>
      </w:r>
    </w:p>
    <w:p w:rsidR="00301CC9" w:rsidRPr="009A162C" w:rsidRDefault="007500DD" w:rsidP="00A93B05">
      <w:pPr>
        <w:spacing w:before="120" w:after="120" w:line="288" w:lineRule="auto"/>
        <w:rPr>
          <w:rFonts w:ascii="Times New Roman" w:hAnsi="Times New Roman" w:cs="Times New Roman"/>
          <w:i/>
          <w:sz w:val="24"/>
          <w:szCs w:val="24"/>
        </w:rPr>
      </w:pPr>
      <w:r>
        <w:rPr>
          <w:rFonts w:ascii="Times New Roman" w:hAnsi="Times New Roman" w:cs="Times New Roman"/>
          <w:i/>
          <w:sz w:val="24"/>
          <w:szCs w:val="24"/>
        </w:rPr>
        <w:t>Vode se ONTO obrasci uz prateće listove.</w:t>
      </w:r>
    </w:p>
    <w:p w:rsidR="009A162C" w:rsidRPr="001E10C6" w:rsidRDefault="009A162C" w:rsidP="00A93B05">
      <w:pPr>
        <w:spacing w:before="120" w:after="120" w:line="288" w:lineRule="auto"/>
        <w:rPr>
          <w:rFonts w:ascii="Times New Roman" w:hAnsi="Times New Roman" w:cs="Times New Roman"/>
          <w:b/>
          <w:sz w:val="24"/>
          <w:szCs w:val="24"/>
        </w:rPr>
      </w:pPr>
    </w:p>
    <w:p w:rsidR="004A3722" w:rsidRPr="001E10C6" w:rsidRDefault="00FC7634" w:rsidP="00A93B05">
      <w:pPr>
        <w:spacing w:before="120" w:after="120" w:line="288" w:lineRule="auto"/>
        <w:jc w:val="both"/>
        <w:rPr>
          <w:rFonts w:ascii="Times New Roman" w:hAnsi="Times New Roman" w:cs="Times New Roman"/>
          <w:b/>
          <w:sz w:val="24"/>
          <w:szCs w:val="24"/>
        </w:rPr>
      </w:pPr>
      <w:r w:rsidRPr="001E10C6">
        <w:rPr>
          <w:rFonts w:ascii="Times New Roman" w:hAnsi="Times New Roman" w:cs="Times New Roman"/>
          <w:b/>
          <w:sz w:val="24"/>
          <w:szCs w:val="24"/>
        </w:rPr>
        <w:lastRenderedPageBreak/>
        <w:t xml:space="preserve">18. </w:t>
      </w:r>
      <w:r w:rsidR="008B17A0" w:rsidRPr="001E10C6">
        <w:rPr>
          <w:rFonts w:ascii="Times New Roman" w:hAnsi="Times New Roman" w:cs="Times New Roman"/>
          <w:b/>
          <w:sz w:val="24"/>
          <w:szCs w:val="24"/>
        </w:rPr>
        <w:t xml:space="preserve">ZAHTJEVI OBRADE STAJSKOG GNOJA </w:t>
      </w:r>
      <w:r w:rsidR="004A3722" w:rsidRPr="001E10C6">
        <w:rPr>
          <w:rFonts w:ascii="Times New Roman" w:hAnsi="Times New Roman" w:cs="Times New Roman"/>
          <w:i/>
          <w:sz w:val="24"/>
          <w:szCs w:val="24"/>
        </w:rPr>
        <w:t>(tehnike označene zvjezdicom predstavljaju temeljni dokument za određivanje najboljih raspoloživih tehnika temeljem članka 32. st.3. Uredbe o okolišnoj dozvoli)</w:t>
      </w:r>
    </w:p>
    <w:p w:rsidR="008B17A0" w:rsidRPr="001E10C6" w:rsidRDefault="008B17A0" w:rsidP="00A93B05">
      <w:pPr>
        <w:spacing w:before="120" w:after="120" w:line="288" w:lineRule="auto"/>
        <w:rPr>
          <w:rFonts w:ascii="Times New Roman" w:hAnsi="Times New Roman" w:cs="Times New Roman"/>
          <w:b/>
          <w:sz w:val="24"/>
          <w:szCs w:val="24"/>
        </w:rPr>
      </w:pPr>
    </w:p>
    <w:p w:rsidR="008B17A0" w:rsidRPr="001E10C6" w:rsidRDefault="002837A6" w:rsidP="00A93B05">
      <w:pPr>
        <w:spacing w:before="120" w:after="120" w:line="288" w:lineRule="auto"/>
        <w:rPr>
          <w:rFonts w:ascii="Times New Roman" w:hAnsi="Times New Roman" w:cs="Times New Roman"/>
          <w:b/>
          <w:sz w:val="24"/>
          <w:szCs w:val="24"/>
        </w:rPr>
      </w:pPr>
      <w:r w:rsidRPr="001E10C6">
        <w:rPr>
          <w:rFonts w:ascii="Times New Roman" w:hAnsi="Times New Roman" w:cs="Times New Roman"/>
          <w:b/>
          <w:color w:val="FF0000"/>
          <w:sz w:val="24"/>
          <w:szCs w:val="24"/>
        </w:rPr>
        <w:t>*</w:t>
      </w:r>
      <w:r w:rsidR="008B17A0" w:rsidRPr="001E10C6">
        <w:rPr>
          <w:rFonts w:ascii="Times New Roman" w:hAnsi="Times New Roman" w:cs="Times New Roman"/>
          <w:b/>
          <w:sz w:val="24"/>
          <w:szCs w:val="24"/>
        </w:rPr>
        <w:t>18.1.Obrada stajskog gnoja n</w:t>
      </w:r>
      <w:r w:rsidR="006E0D61">
        <w:rPr>
          <w:rFonts w:ascii="Times New Roman" w:hAnsi="Times New Roman" w:cs="Times New Roman"/>
          <w:b/>
          <w:sz w:val="24"/>
          <w:szCs w:val="24"/>
        </w:rPr>
        <w:t>a farmi.</w:t>
      </w:r>
    </w:p>
    <w:p w:rsidR="008B17A0" w:rsidRPr="001E10C6" w:rsidRDefault="008B17A0" w:rsidP="00A93B05">
      <w:pPr>
        <w:spacing w:before="120" w:after="120" w:line="288" w:lineRule="auto"/>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DA                                               </w:t>
      </w:r>
      <w:r w:rsidRPr="009A162C">
        <w:rPr>
          <w:rFonts w:ascii="Times New Roman" w:eastAsia="Times New Roman" w:hAnsi="Times New Roman" w:cs="Times New Roman"/>
          <w:color w:val="000000"/>
          <w:sz w:val="24"/>
          <w:szCs w:val="24"/>
          <w:u w:val="single"/>
          <w:lang w:eastAsia="hr-HR"/>
        </w:rPr>
        <w:t>NE</w:t>
      </w:r>
      <w:r w:rsidRPr="001E10C6">
        <w:rPr>
          <w:rFonts w:ascii="Times New Roman" w:eastAsia="Times New Roman" w:hAnsi="Times New Roman" w:cs="Times New Roman"/>
          <w:color w:val="000000"/>
          <w:sz w:val="24"/>
          <w:szCs w:val="24"/>
          <w:lang w:eastAsia="hr-HR"/>
        </w:rPr>
        <w:t xml:space="preserve">        </w:t>
      </w:r>
    </w:p>
    <w:p w:rsidR="008B17A0" w:rsidRDefault="008B17A0" w:rsidP="00A93B05">
      <w:pPr>
        <w:spacing w:before="120" w:after="120" w:line="288" w:lineRule="auto"/>
        <w:rPr>
          <w:rFonts w:ascii="Times New Roman" w:eastAsia="Times New Roman" w:hAnsi="Times New Roman" w:cs="Times New Roman"/>
          <w:color w:val="000000"/>
          <w:sz w:val="24"/>
          <w:szCs w:val="24"/>
          <w:u w:val="single"/>
          <w:lang w:eastAsia="hr-HR"/>
        </w:rPr>
      </w:pPr>
    </w:p>
    <w:p w:rsidR="009A162C" w:rsidRDefault="009A162C" w:rsidP="00A93B05">
      <w:pPr>
        <w:spacing w:before="120" w:after="120" w:line="288" w:lineRule="auto"/>
        <w:rPr>
          <w:rFonts w:ascii="Times New Roman" w:hAnsi="Times New Roman" w:cs="Times New Roman"/>
          <w:i/>
          <w:sz w:val="24"/>
          <w:szCs w:val="24"/>
        </w:rPr>
      </w:pPr>
      <w:r w:rsidRPr="009A162C">
        <w:rPr>
          <w:rFonts w:ascii="Times New Roman" w:hAnsi="Times New Roman" w:cs="Times New Roman"/>
          <w:i/>
          <w:sz w:val="24"/>
          <w:szCs w:val="24"/>
        </w:rPr>
        <w:t>Stajski gnoj se primjenjuje na poljoprivrednim površinama.</w:t>
      </w:r>
    </w:p>
    <w:p w:rsidR="009A162C" w:rsidRPr="009A162C" w:rsidRDefault="009A162C" w:rsidP="00A93B05">
      <w:pPr>
        <w:spacing w:before="120" w:after="120" w:line="288" w:lineRule="auto"/>
        <w:rPr>
          <w:rFonts w:ascii="Times New Roman" w:hAnsi="Times New Roman" w:cs="Times New Roman"/>
          <w:i/>
          <w:sz w:val="24"/>
          <w:szCs w:val="24"/>
        </w:rPr>
      </w:pPr>
    </w:p>
    <w:p w:rsidR="00FC7634" w:rsidRPr="001E10C6" w:rsidRDefault="002837A6" w:rsidP="00A93B05">
      <w:pPr>
        <w:spacing w:before="120" w:after="120" w:line="288" w:lineRule="auto"/>
        <w:rPr>
          <w:rFonts w:ascii="Times New Roman" w:hAnsi="Times New Roman" w:cs="Times New Roman"/>
          <w:b/>
          <w:sz w:val="24"/>
          <w:szCs w:val="24"/>
        </w:rPr>
      </w:pPr>
      <w:r w:rsidRPr="001E10C6">
        <w:rPr>
          <w:rFonts w:ascii="Times New Roman" w:hAnsi="Times New Roman" w:cs="Times New Roman"/>
          <w:b/>
          <w:color w:val="FF0000"/>
          <w:sz w:val="24"/>
          <w:szCs w:val="24"/>
        </w:rPr>
        <w:t>*</w:t>
      </w:r>
      <w:r w:rsidR="00FC7634" w:rsidRPr="001E10C6">
        <w:rPr>
          <w:rFonts w:ascii="Times New Roman" w:hAnsi="Times New Roman" w:cs="Times New Roman"/>
          <w:b/>
          <w:sz w:val="24"/>
          <w:szCs w:val="24"/>
        </w:rPr>
        <w:t xml:space="preserve">18.2. Primjena tunela za naknadno sušenje peradarskog gnoja u slučajevima kada u objektima za nesilice nema sustava za sušenje </w:t>
      </w:r>
      <w:r w:rsidR="0014704E" w:rsidRPr="001E10C6">
        <w:rPr>
          <w:rFonts w:ascii="Times New Roman" w:hAnsi="Times New Roman" w:cs="Times New Roman"/>
          <w:b/>
          <w:sz w:val="24"/>
          <w:szCs w:val="24"/>
        </w:rPr>
        <w:t xml:space="preserve">stajskog </w:t>
      </w:r>
      <w:r w:rsidR="00FC7634" w:rsidRPr="001E10C6">
        <w:rPr>
          <w:rFonts w:ascii="Times New Roman" w:hAnsi="Times New Roman" w:cs="Times New Roman"/>
          <w:b/>
          <w:sz w:val="24"/>
          <w:szCs w:val="24"/>
        </w:rPr>
        <w:t>gnoja ili druge tehnike za smanjenje emisije amonijaka.</w:t>
      </w:r>
    </w:p>
    <w:p w:rsidR="00FC7634" w:rsidRPr="001E10C6" w:rsidRDefault="00FC7634" w:rsidP="00A93B05">
      <w:pPr>
        <w:spacing w:before="120" w:after="120" w:line="288" w:lineRule="auto"/>
        <w:rPr>
          <w:rFonts w:ascii="Times New Roman" w:eastAsia="Times New Roman" w:hAnsi="Times New Roman" w:cs="Times New Roman"/>
          <w:color w:val="000000"/>
          <w:sz w:val="24"/>
          <w:szCs w:val="24"/>
          <w:lang w:eastAsia="hr-HR"/>
        </w:rPr>
      </w:pPr>
      <w:r w:rsidRPr="00F00F95">
        <w:rPr>
          <w:rFonts w:ascii="Times New Roman" w:eastAsia="Times New Roman" w:hAnsi="Times New Roman" w:cs="Times New Roman"/>
          <w:color w:val="000000"/>
          <w:sz w:val="24"/>
          <w:szCs w:val="24"/>
          <w:lang w:eastAsia="hr-HR"/>
        </w:rPr>
        <w:t xml:space="preserve">DA                                               </w:t>
      </w:r>
      <w:r w:rsidRPr="00F00F95">
        <w:rPr>
          <w:rFonts w:ascii="Times New Roman" w:eastAsia="Times New Roman" w:hAnsi="Times New Roman" w:cs="Times New Roman"/>
          <w:color w:val="000000"/>
          <w:sz w:val="24"/>
          <w:szCs w:val="24"/>
          <w:u w:val="single"/>
          <w:lang w:eastAsia="hr-HR"/>
        </w:rPr>
        <w:t>NE</w:t>
      </w:r>
      <w:r w:rsidRPr="001E10C6">
        <w:rPr>
          <w:rFonts w:ascii="Times New Roman" w:eastAsia="Times New Roman" w:hAnsi="Times New Roman" w:cs="Times New Roman"/>
          <w:color w:val="000000"/>
          <w:sz w:val="24"/>
          <w:szCs w:val="24"/>
          <w:lang w:eastAsia="hr-HR"/>
        </w:rPr>
        <w:t xml:space="preserve">        </w:t>
      </w:r>
    </w:p>
    <w:p w:rsidR="00B141C2" w:rsidRDefault="00B141C2" w:rsidP="00A93B05">
      <w:pPr>
        <w:spacing w:before="120" w:after="120" w:line="288" w:lineRule="auto"/>
        <w:rPr>
          <w:rFonts w:ascii="Times New Roman" w:eastAsia="Times New Roman" w:hAnsi="Times New Roman" w:cs="Times New Roman"/>
          <w:color w:val="000000"/>
          <w:sz w:val="24"/>
          <w:szCs w:val="24"/>
          <w:u w:val="single"/>
          <w:lang w:eastAsia="hr-HR"/>
        </w:rPr>
      </w:pPr>
    </w:p>
    <w:p w:rsidR="00C7525E" w:rsidRDefault="00C7525E" w:rsidP="00C7525E">
      <w:pPr>
        <w:spacing w:before="120" w:after="120" w:line="288" w:lineRule="auto"/>
        <w:rPr>
          <w:rFonts w:ascii="Times New Roman" w:hAnsi="Times New Roman" w:cs="Times New Roman"/>
          <w:i/>
          <w:sz w:val="24"/>
          <w:szCs w:val="24"/>
        </w:rPr>
      </w:pPr>
      <w:r>
        <w:rPr>
          <w:rFonts w:ascii="Times New Roman" w:hAnsi="Times New Roman" w:cs="Times New Roman"/>
          <w:i/>
          <w:sz w:val="24"/>
          <w:szCs w:val="24"/>
        </w:rPr>
        <w:t xml:space="preserve">Kao tehnike za smanjenje emisije amonijaka koristi se fazno hranjenje životinja, redovito </w:t>
      </w:r>
      <w:proofErr w:type="spellStart"/>
      <w:r>
        <w:rPr>
          <w:rFonts w:ascii="Times New Roman" w:hAnsi="Times New Roman" w:cs="Times New Roman"/>
          <w:i/>
          <w:sz w:val="24"/>
          <w:szCs w:val="24"/>
        </w:rPr>
        <w:t>izgnojavanje</w:t>
      </w:r>
      <w:proofErr w:type="spellEnd"/>
      <w:r>
        <w:rPr>
          <w:rFonts w:ascii="Times New Roman" w:hAnsi="Times New Roman" w:cs="Times New Roman"/>
          <w:i/>
          <w:sz w:val="24"/>
          <w:szCs w:val="24"/>
        </w:rPr>
        <w:t>, napajanje „</w:t>
      </w:r>
      <w:proofErr w:type="spellStart"/>
      <w:r>
        <w:rPr>
          <w:rFonts w:ascii="Times New Roman" w:hAnsi="Times New Roman" w:cs="Times New Roman"/>
          <w:i/>
          <w:sz w:val="24"/>
          <w:szCs w:val="24"/>
        </w:rPr>
        <w:t>nipl</w:t>
      </w:r>
      <w:proofErr w:type="spellEnd"/>
      <w:r>
        <w:rPr>
          <w:rFonts w:ascii="Times New Roman" w:hAnsi="Times New Roman" w:cs="Times New Roman"/>
          <w:i/>
          <w:sz w:val="24"/>
          <w:szCs w:val="24"/>
        </w:rPr>
        <w:t>“ pojilicama, brzi unos stajskog gnoja u tlo zaoravanjem.</w:t>
      </w:r>
    </w:p>
    <w:p w:rsidR="00C7525E" w:rsidRPr="001E10C6" w:rsidRDefault="00C7525E" w:rsidP="00A93B05">
      <w:pPr>
        <w:spacing w:before="120" w:after="120" w:line="288" w:lineRule="auto"/>
        <w:rPr>
          <w:rFonts w:ascii="Times New Roman" w:hAnsi="Times New Roman" w:cs="Times New Roman"/>
          <w:sz w:val="24"/>
          <w:szCs w:val="24"/>
        </w:rPr>
      </w:pPr>
    </w:p>
    <w:p w:rsidR="008B17A0" w:rsidRPr="001E10C6" w:rsidRDefault="008B17A0" w:rsidP="00A93B05">
      <w:pPr>
        <w:spacing w:before="120" w:after="120" w:line="288" w:lineRule="auto"/>
        <w:rPr>
          <w:rFonts w:ascii="Times New Roman" w:hAnsi="Times New Roman" w:cs="Times New Roman"/>
          <w:b/>
          <w:sz w:val="24"/>
          <w:szCs w:val="24"/>
        </w:rPr>
      </w:pPr>
      <w:r w:rsidRPr="001E10C6">
        <w:rPr>
          <w:rFonts w:ascii="Times New Roman" w:hAnsi="Times New Roman" w:cs="Times New Roman"/>
          <w:b/>
          <w:sz w:val="24"/>
          <w:szCs w:val="24"/>
        </w:rPr>
        <w:t>19. TEHNIKE U POSTROJENJU KOJE NISU NAVEDENE PO OSTALIM  ZAHTJEVIMA IZ OPĆIH OBVEZUJUĆIH PRAVILA, A ZNAČAJNO DOPRINOSE SMANJENJU EMISIJA</w:t>
      </w:r>
    </w:p>
    <w:p w:rsidR="008B17A0" w:rsidRPr="001E10C6" w:rsidRDefault="008B17A0" w:rsidP="00A93B05">
      <w:pPr>
        <w:spacing w:before="120" w:after="120" w:line="288" w:lineRule="auto"/>
        <w:rPr>
          <w:rFonts w:ascii="Times New Roman" w:hAnsi="Times New Roman" w:cs="Times New Roman"/>
          <w:sz w:val="24"/>
          <w:szCs w:val="24"/>
        </w:rPr>
      </w:pPr>
    </w:p>
    <w:p w:rsidR="008B17A0" w:rsidRPr="001E10C6" w:rsidRDefault="008B17A0" w:rsidP="00A93B05">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i/>
          <w:sz w:val="24"/>
          <w:szCs w:val="24"/>
        </w:rPr>
        <w:t>UPUTA</w:t>
      </w:r>
      <w:r w:rsidR="007A7E04" w:rsidRPr="001E10C6">
        <w:rPr>
          <w:rFonts w:ascii="Times New Roman" w:hAnsi="Times New Roman" w:cs="Times New Roman"/>
          <w:i/>
          <w:sz w:val="24"/>
          <w:szCs w:val="24"/>
        </w:rPr>
        <w:t xml:space="preserve"> ZA ISPUNJAVANJE</w:t>
      </w:r>
      <w:r w:rsidRPr="001E10C6">
        <w:rPr>
          <w:rFonts w:ascii="Times New Roman" w:hAnsi="Times New Roman" w:cs="Times New Roman"/>
          <w:i/>
          <w:sz w:val="24"/>
          <w:szCs w:val="24"/>
        </w:rPr>
        <w:t>: ukoliko postoje tehnike koje nisu obuhvaćene gornjim zahtjevima (</w:t>
      </w:r>
      <w:proofErr w:type="spellStart"/>
      <w:r w:rsidRPr="001E10C6">
        <w:rPr>
          <w:rFonts w:ascii="Times New Roman" w:hAnsi="Times New Roman" w:cs="Times New Roman"/>
          <w:i/>
          <w:sz w:val="24"/>
          <w:szCs w:val="24"/>
        </w:rPr>
        <w:t>toč</w:t>
      </w:r>
      <w:proofErr w:type="spellEnd"/>
      <w:r w:rsidRPr="001E10C6">
        <w:rPr>
          <w:rFonts w:ascii="Times New Roman" w:hAnsi="Times New Roman" w:cs="Times New Roman"/>
          <w:i/>
          <w:sz w:val="24"/>
          <w:szCs w:val="24"/>
        </w:rPr>
        <w:t xml:space="preserve">. 1 do 18), a koje značajno doprinose smanjenju emisija iz postrojenja, potrebno ih je unijeti u ovo poglavlje. Tehnike  koje se mogu unijeti mogu biti procesne tehnike u postrojenju, tehnike praćenja procesnih parametara i tehnike </w:t>
      </w:r>
      <w:r w:rsidR="006E0D61">
        <w:rPr>
          <w:rFonts w:ascii="Times New Roman" w:hAnsi="Times New Roman" w:cs="Times New Roman"/>
          <w:i/>
          <w:sz w:val="24"/>
          <w:szCs w:val="24"/>
        </w:rPr>
        <w:t>praćenja emisija.</w:t>
      </w:r>
    </w:p>
    <w:p w:rsidR="008B17A0" w:rsidRPr="001E10C6" w:rsidRDefault="008B17A0" w:rsidP="00A93B05">
      <w:pPr>
        <w:spacing w:before="120" w:after="120" w:line="288" w:lineRule="auto"/>
        <w:jc w:val="both"/>
        <w:rPr>
          <w:rFonts w:ascii="Times New Roman" w:hAnsi="Times New Roman" w:cs="Times New Roman"/>
          <w:i/>
          <w:sz w:val="24"/>
          <w:szCs w:val="24"/>
        </w:rPr>
      </w:pPr>
      <w:r w:rsidRPr="001E10C6">
        <w:rPr>
          <w:rFonts w:ascii="Times New Roman" w:hAnsi="Times New Roman" w:cs="Times New Roman"/>
          <w:i/>
          <w:sz w:val="24"/>
          <w:szCs w:val="24"/>
        </w:rPr>
        <w:t xml:space="preserve">Za svaku </w:t>
      </w:r>
      <w:proofErr w:type="spellStart"/>
      <w:r w:rsidRPr="001E10C6">
        <w:rPr>
          <w:rFonts w:ascii="Times New Roman" w:hAnsi="Times New Roman" w:cs="Times New Roman"/>
          <w:i/>
          <w:sz w:val="24"/>
          <w:szCs w:val="24"/>
        </w:rPr>
        <w:t>unijetu</w:t>
      </w:r>
      <w:proofErr w:type="spellEnd"/>
      <w:r w:rsidRPr="001E10C6">
        <w:rPr>
          <w:rFonts w:ascii="Times New Roman" w:hAnsi="Times New Roman" w:cs="Times New Roman"/>
          <w:i/>
          <w:sz w:val="24"/>
          <w:szCs w:val="24"/>
        </w:rPr>
        <w:t xml:space="preserve"> tehniku navesti opravdanje zbog čega se ta t</w:t>
      </w:r>
      <w:r w:rsidR="006E0D61">
        <w:rPr>
          <w:rFonts w:ascii="Times New Roman" w:hAnsi="Times New Roman" w:cs="Times New Roman"/>
          <w:i/>
          <w:sz w:val="24"/>
          <w:szCs w:val="24"/>
        </w:rPr>
        <w:t>e</w:t>
      </w:r>
      <w:r w:rsidRPr="001E10C6">
        <w:rPr>
          <w:rFonts w:ascii="Times New Roman" w:hAnsi="Times New Roman" w:cs="Times New Roman"/>
          <w:i/>
          <w:sz w:val="24"/>
          <w:szCs w:val="24"/>
        </w:rPr>
        <w:t>hnika smatra najboljom raspoloživom tehnikom za postrojenje  prema nekom od kriterija iz priloga III ili odredbi propisa o gr</w:t>
      </w:r>
      <w:r w:rsidR="00103842" w:rsidRPr="001E10C6">
        <w:rPr>
          <w:rFonts w:ascii="Times New Roman" w:hAnsi="Times New Roman" w:cs="Times New Roman"/>
          <w:i/>
          <w:sz w:val="24"/>
          <w:szCs w:val="24"/>
        </w:rPr>
        <w:t>aničnim vrijednostima emisija.:</w:t>
      </w:r>
    </w:p>
    <w:p w:rsidR="008B17A0" w:rsidRPr="001E10C6" w:rsidRDefault="008B17A0" w:rsidP="00A93B05">
      <w:pPr>
        <w:spacing w:before="120" w:after="120" w:line="288" w:lineRule="auto"/>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__________________________________________________________________________</w:t>
      </w:r>
    </w:p>
    <w:p w:rsidR="002F5A91" w:rsidRPr="001E10C6" w:rsidRDefault="008B17A0" w:rsidP="00A93B05">
      <w:pPr>
        <w:spacing w:before="120" w:after="120" w:line="288" w:lineRule="auto"/>
        <w:rPr>
          <w:rFonts w:ascii="Times New Roman" w:hAnsi="Times New Roman" w:cs="Times New Roman"/>
          <w:sz w:val="24"/>
          <w:szCs w:val="24"/>
        </w:rPr>
      </w:pPr>
      <w:r w:rsidRPr="001E10C6">
        <w:rPr>
          <w:rFonts w:ascii="Times New Roman" w:hAnsi="Times New Roman" w:cs="Times New Roman"/>
          <w:sz w:val="24"/>
          <w:szCs w:val="24"/>
        </w:rPr>
        <w:t>___________________________________________</w:t>
      </w:r>
      <w:r w:rsidR="00103842" w:rsidRPr="001E10C6">
        <w:rPr>
          <w:rFonts w:ascii="Times New Roman" w:hAnsi="Times New Roman" w:cs="Times New Roman"/>
          <w:sz w:val="24"/>
          <w:szCs w:val="24"/>
        </w:rPr>
        <w:t>_______________________________</w:t>
      </w:r>
    </w:p>
    <w:p w:rsidR="001A29F9" w:rsidRDefault="001A29F9">
      <w:pPr>
        <w:rPr>
          <w:rFonts w:ascii="Times New Roman" w:eastAsia="Times New Roman" w:hAnsi="Times New Roman" w:cs="Times New Roman"/>
          <w:b/>
          <w:bCs/>
          <w:sz w:val="24"/>
          <w:szCs w:val="24"/>
          <w:lang w:eastAsia="hr-HR"/>
        </w:rPr>
      </w:pPr>
      <w:r>
        <w:rPr>
          <w:b/>
          <w:bCs/>
        </w:rPr>
        <w:br w:type="page"/>
      </w:r>
    </w:p>
    <w:p w:rsidR="008B17A0" w:rsidRPr="001E10C6" w:rsidRDefault="008B17A0" w:rsidP="00103842">
      <w:pPr>
        <w:pStyle w:val="NormalWeb"/>
        <w:spacing w:before="0" w:beforeAutospacing="0" w:after="0" w:afterAutospacing="0"/>
        <w:rPr>
          <w:b/>
          <w:bCs/>
        </w:rPr>
      </w:pPr>
      <w:r w:rsidRPr="001E10C6">
        <w:rPr>
          <w:b/>
          <w:bCs/>
        </w:rPr>
        <w:lastRenderedPageBreak/>
        <w:t>PRILOG III iz Uredbe o okolišnoj dozvoli.</w:t>
      </w:r>
    </w:p>
    <w:p w:rsidR="00103842" w:rsidRPr="001E10C6" w:rsidRDefault="00103842" w:rsidP="00103842">
      <w:pPr>
        <w:pStyle w:val="NormalWeb"/>
        <w:spacing w:before="0" w:beforeAutospacing="0" w:after="0" w:afterAutospacing="0"/>
        <w:rPr>
          <w:b/>
          <w:bCs/>
        </w:rPr>
      </w:pPr>
    </w:p>
    <w:p w:rsidR="008B17A0" w:rsidRPr="001E10C6" w:rsidRDefault="008B17A0" w:rsidP="00103842">
      <w:pPr>
        <w:pStyle w:val="NormalWeb"/>
        <w:spacing w:before="0" w:beforeAutospacing="0" w:after="0" w:afterAutospacing="0"/>
      </w:pPr>
      <w:r w:rsidRPr="001E10C6">
        <w:rPr>
          <w:b/>
          <w:bCs/>
        </w:rPr>
        <w:t>Kriteriji za utvrđivanje najboljih raspoloživih tehnika</w:t>
      </w:r>
    </w:p>
    <w:p w:rsidR="008B17A0" w:rsidRPr="001E10C6" w:rsidRDefault="008B17A0" w:rsidP="00763B33">
      <w:pPr>
        <w:pStyle w:val="NormalWeb"/>
      </w:pPr>
      <w:r w:rsidRPr="001E10C6">
        <w:t>1. korištenje tehnologija kod kojih nastaju male količine otpada;</w:t>
      </w:r>
      <w:r w:rsidRPr="001E10C6">
        <w:br/>
        <w:t>2. korištenje manje opasnih tvari;</w:t>
      </w:r>
      <w:r w:rsidRPr="001E10C6">
        <w:br/>
        <w:t>3. promicanje oporabe i recikliranja tvari koje nastaju i koje se koriste u procesu, i tamo gdje je to primjereno, otpada;</w:t>
      </w:r>
      <w:r w:rsidRPr="001E10C6">
        <w:br/>
        <w:t>4. usporedivi postupci, uređaji ili radne metode koje su uspješno iskušane na industrijskoj razini;</w:t>
      </w:r>
      <w:r w:rsidRPr="001E10C6">
        <w:br/>
        <w:t>5. tehnološki napredak i promjene u znanstvenim spoznajama i shvaćanjima;</w:t>
      </w:r>
      <w:r w:rsidRPr="001E10C6">
        <w:br/>
        <w:t>6. vrsta, učinci i opseg predmetnih emisija;</w:t>
      </w:r>
      <w:r w:rsidRPr="001E10C6">
        <w:br/>
        <w:t>7. datumi upuštanja novih ili već postojećih postrojenja;</w:t>
      </w:r>
      <w:r w:rsidRPr="001E10C6">
        <w:br/>
        <w:t>8. vrijeme koje je potrebno za uvođenje najboljih raspoloživih tehnika;</w:t>
      </w:r>
      <w:r w:rsidRPr="001E10C6">
        <w:br/>
        <w:t>9. potrošnja i svojstva sirovina (uključujući vodu) koje se koriste u postupku i energetska učinkovitost;</w:t>
      </w:r>
      <w:r w:rsidRPr="001E10C6">
        <w:br/>
        <w:t>10. potreba da se spriječi ili svede na minimum sveukupni utjecaj emisija na okoliš kao i uz njih vezane opasnosti;</w:t>
      </w:r>
      <w:r w:rsidRPr="001E10C6">
        <w:br/>
        <w:t>11. potreba da se spriječe nesreće i da se posljedice za okoliš svedu na minimum;</w:t>
      </w:r>
      <w:r w:rsidRPr="001E10C6">
        <w:br/>
        <w:t>12. sve nove informacije o tehnikama koje se objavljuju u službenim dokumentima EU.</w:t>
      </w:r>
    </w:p>
    <w:p w:rsidR="008B17A0" w:rsidRPr="001E10C6" w:rsidRDefault="008B17A0" w:rsidP="00763B33">
      <w:pPr>
        <w:spacing w:after="0" w:line="240" w:lineRule="auto"/>
        <w:rPr>
          <w:rFonts w:ascii="Times New Roman" w:hAnsi="Times New Roman" w:cs="Times New Roman"/>
          <w:sz w:val="24"/>
          <w:szCs w:val="24"/>
        </w:rPr>
      </w:pPr>
    </w:p>
    <w:p w:rsidR="009B6674" w:rsidRDefault="009B6674">
      <w:pPr>
        <w:rPr>
          <w:rFonts w:ascii="Times New Roman" w:hAnsi="Times New Roman" w:cs="Times New Roman"/>
          <w:b/>
          <w:sz w:val="24"/>
          <w:szCs w:val="24"/>
        </w:rPr>
      </w:pPr>
      <w:r>
        <w:rPr>
          <w:rFonts w:ascii="Times New Roman" w:hAnsi="Times New Roman" w:cs="Times New Roman"/>
          <w:b/>
          <w:sz w:val="24"/>
          <w:szCs w:val="24"/>
        </w:rPr>
        <w:br w:type="page"/>
      </w:r>
    </w:p>
    <w:p w:rsidR="008B17A0" w:rsidRPr="001E10C6" w:rsidRDefault="008B17A0" w:rsidP="00763B33">
      <w:pPr>
        <w:spacing w:after="0" w:line="240" w:lineRule="auto"/>
        <w:rPr>
          <w:rFonts w:ascii="Times New Roman" w:hAnsi="Times New Roman" w:cs="Times New Roman"/>
          <w:b/>
          <w:sz w:val="24"/>
          <w:szCs w:val="24"/>
        </w:rPr>
      </w:pPr>
      <w:r w:rsidRPr="001E10C6">
        <w:rPr>
          <w:rFonts w:ascii="Times New Roman" w:hAnsi="Times New Roman" w:cs="Times New Roman"/>
          <w:b/>
          <w:sz w:val="24"/>
          <w:szCs w:val="24"/>
        </w:rPr>
        <w:lastRenderedPageBreak/>
        <w:t>20.</w:t>
      </w:r>
      <w:r w:rsidR="00103842" w:rsidRPr="001E10C6">
        <w:rPr>
          <w:rFonts w:ascii="Times New Roman" w:hAnsi="Times New Roman" w:cs="Times New Roman"/>
          <w:b/>
          <w:sz w:val="24"/>
          <w:szCs w:val="24"/>
        </w:rPr>
        <w:t xml:space="preserve">OSTALI PODACI </w:t>
      </w:r>
    </w:p>
    <w:p w:rsidR="00103842" w:rsidRPr="001E10C6" w:rsidRDefault="00103842" w:rsidP="00763B33">
      <w:pPr>
        <w:spacing w:after="0" w:line="240" w:lineRule="auto"/>
        <w:rPr>
          <w:rFonts w:ascii="Times New Roman" w:hAnsi="Times New Roman" w:cs="Times New Roman"/>
          <w:b/>
          <w:sz w:val="24"/>
          <w:szCs w:val="24"/>
        </w:rPr>
      </w:pPr>
    </w:p>
    <w:p w:rsidR="008B17A0" w:rsidRPr="001E10C6" w:rsidRDefault="008B17A0" w:rsidP="00763B33">
      <w:pPr>
        <w:spacing w:after="0" w:line="240" w:lineRule="auto"/>
        <w:rPr>
          <w:rFonts w:ascii="Times New Roman" w:hAnsi="Times New Roman" w:cs="Times New Roman"/>
          <w:b/>
          <w:sz w:val="24"/>
          <w:szCs w:val="24"/>
        </w:rPr>
      </w:pPr>
      <w:r w:rsidRPr="001E10C6">
        <w:rPr>
          <w:rFonts w:ascii="Times New Roman" w:hAnsi="Times New Roman" w:cs="Times New Roman"/>
          <w:b/>
          <w:sz w:val="24"/>
          <w:szCs w:val="24"/>
        </w:rPr>
        <w:t>2</w:t>
      </w:r>
      <w:r w:rsidR="00103842" w:rsidRPr="001E10C6">
        <w:rPr>
          <w:rFonts w:ascii="Times New Roman" w:hAnsi="Times New Roman" w:cs="Times New Roman"/>
          <w:b/>
          <w:sz w:val="24"/>
          <w:szCs w:val="24"/>
        </w:rPr>
        <w:t>0.1. Dokumenti zaštite okoliša:</w:t>
      </w:r>
    </w:p>
    <w:tbl>
      <w:tblPr>
        <w:tblW w:w="871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1594"/>
        <w:gridCol w:w="6484"/>
      </w:tblGrid>
      <w:tr w:rsidR="008B17A0" w:rsidRPr="001E10C6" w:rsidTr="008B17A0">
        <w:trPr>
          <w:cantSplit/>
          <w:trHeight w:val="555"/>
        </w:trPr>
        <w:tc>
          <w:tcPr>
            <w:tcW w:w="637" w:type="dxa"/>
            <w:vMerge w:val="restart"/>
            <w:tcBorders>
              <w:top w:val="single" w:sz="6" w:space="0" w:color="auto"/>
              <w:left w:val="single" w:sz="6"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1.1.</w:t>
            </w:r>
          </w:p>
        </w:tc>
        <w:tc>
          <w:tcPr>
            <w:tcW w:w="8078" w:type="dxa"/>
            <w:gridSpan w:val="2"/>
            <w:tcBorders>
              <w:top w:val="single" w:sz="6" w:space="0" w:color="auto"/>
              <w:left w:val="single" w:sz="4" w:space="0" w:color="auto"/>
              <w:bottom w:val="single" w:sz="4" w:space="0" w:color="auto"/>
              <w:right w:val="single" w:sz="4" w:space="0" w:color="auto"/>
            </w:tcBorders>
            <w:shd w:val="pct10" w:color="000000" w:fill="FFFFFF"/>
            <w:vAlign w:val="center"/>
            <w:hideMark/>
          </w:tcPr>
          <w:p w:rsidR="008B17A0" w:rsidRPr="000E1EB0"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b/>
                <w:color w:val="000000"/>
                <w:sz w:val="20"/>
                <w:szCs w:val="20"/>
              </w:rPr>
              <w:t>Procjena utjecaja na okoliš</w:t>
            </w:r>
            <w:r w:rsidR="000E1EB0">
              <w:rPr>
                <w:rFonts w:ascii="Times New Roman" w:hAnsi="Times New Roman" w:cs="Times New Roman"/>
                <w:sz w:val="20"/>
                <w:szCs w:val="20"/>
              </w:rPr>
              <w:t xml:space="preserve"> </w:t>
            </w:r>
          </w:p>
        </w:tc>
      </w:tr>
      <w:tr w:rsidR="008B17A0" w:rsidRPr="001E10C6" w:rsidTr="008B17A0">
        <w:trPr>
          <w:cantSplit/>
          <w:trHeight w:val="494"/>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0E1EB0" w:rsidP="00763B33">
            <w:pPr>
              <w:spacing w:line="240" w:lineRule="auto"/>
              <w:rPr>
                <w:rFonts w:ascii="Times New Roman" w:hAnsi="Times New Roman" w:cs="Times New Roman"/>
                <w:sz w:val="20"/>
                <w:szCs w:val="20"/>
              </w:rPr>
            </w:pPr>
            <w:r>
              <w:rPr>
                <w:rFonts w:ascii="Times New Roman" w:hAnsi="Times New Roman" w:cs="Times New Roman"/>
                <w:sz w:val="20"/>
                <w:szCs w:val="20"/>
              </w:rPr>
              <w:t xml:space="preserve"> X</w:t>
            </w:r>
          </w:p>
        </w:tc>
      </w:tr>
      <w:tr w:rsidR="008B17A0" w:rsidRPr="001E10C6"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1E10C6" w:rsidRDefault="008B17A0" w:rsidP="00763B33">
            <w:pPr>
              <w:spacing w:line="240" w:lineRule="auto"/>
              <w:jc w:val="right"/>
              <w:rPr>
                <w:rFonts w:ascii="Times New Roman" w:hAnsi="Times New Roman" w:cs="Times New Roman"/>
                <w:sz w:val="20"/>
                <w:szCs w:val="20"/>
              </w:rPr>
            </w:pPr>
          </w:p>
        </w:tc>
      </w:tr>
      <w:tr w:rsidR="008B17A0" w:rsidRPr="001E10C6"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rPr>
                <w:rFonts w:ascii="Times New Roman" w:hAnsi="Times New Roman" w:cs="Times New Roman"/>
                <w:sz w:val="20"/>
                <w:szCs w:val="20"/>
              </w:rPr>
            </w:pPr>
            <w:r w:rsidRPr="001E10C6">
              <w:rPr>
                <w:rFonts w:ascii="Times New Roman" w:hAnsi="Times New Roman" w:cs="Times New Roman"/>
                <w:sz w:val="20"/>
                <w:szCs w:val="20"/>
              </w:rPr>
              <w:t>(navesti rješenje iz procjene utjecaja na okoliš)</w:t>
            </w:r>
          </w:p>
        </w:tc>
      </w:tr>
      <w:tr w:rsidR="008B17A0" w:rsidRPr="001E10C6"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1E10C6" w:rsidRDefault="008B17A0" w:rsidP="00763B33">
            <w:pPr>
              <w:autoSpaceDE w:val="0"/>
              <w:autoSpaceDN w:val="0"/>
              <w:adjustRightInd w:val="0"/>
              <w:spacing w:line="240" w:lineRule="auto"/>
              <w:jc w:val="right"/>
              <w:rPr>
                <w:rFonts w:ascii="Times New Roman" w:hAnsi="Times New Roman" w:cs="Times New Roman"/>
                <w:color w:val="000000"/>
                <w:sz w:val="20"/>
                <w:szCs w:val="20"/>
              </w:rPr>
            </w:pPr>
            <w:r w:rsidRPr="001E10C6">
              <w:rPr>
                <w:rFonts w:ascii="Times New Roman" w:hAnsi="Times New Roman" w:cs="Times New Roman"/>
                <w:color w:val="000000"/>
                <w:sz w:val="20"/>
                <w:szCs w:val="20"/>
              </w:rPr>
              <w:t>Datum:</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rPr>
                <w:rFonts w:ascii="Times New Roman" w:hAnsi="Times New Roman" w:cs="Times New Roman"/>
                <w:sz w:val="20"/>
                <w:szCs w:val="20"/>
              </w:rPr>
            </w:pPr>
          </w:p>
        </w:tc>
      </w:tr>
      <w:tr w:rsidR="008B17A0" w:rsidRPr="001E10C6" w:rsidTr="008B17A0">
        <w:trPr>
          <w:cantSplit/>
          <w:trHeight w:val="191"/>
        </w:trPr>
        <w:tc>
          <w:tcPr>
            <w:tcW w:w="637" w:type="dxa"/>
            <w:vMerge/>
            <w:tcBorders>
              <w:top w:val="single" w:sz="6"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color w:val="000000"/>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rPr>
                <w:rFonts w:ascii="Times New Roman" w:hAnsi="Times New Roman" w:cs="Times New Roman"/>
                <w:sz w:val="20"/>
                <w:szCs w:val="20"/>
              </w:rPr>
            </w:pPr>
          </w:p>
        </w:tc>
      </w:tr>
      <w:tr w:rsidR="008B17A0" w:rsidRPr="001E10C6" w:rsidTr="008B17A0">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1.2.</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rPr>
                <w:rFonts w:ascii="Times New Roman" w:hAnsi="Times New Roman" w:cs="Times New Roman"/>
                <w:b/>
                <w:bCs/>
                <w:sz w:val="20"/>
                <w:szCs w:val="20"/>
              </w:rPr>
            </w:pPr>
            <w:r w:rsidRPr="001E10C6">
              <w:rPr>
                <w:rFonts w:ascii="Times New Roman" w:hAnsi="Times New Roman" w:cs="Times New Roman"/>
                <w:b/>
                <w:bCs/>
                <w:sz w:val="20"/>
                <w:szCs w:val="20"/>
              </w:rPr>
              <w:t>Ocjena prihvatljivosti za prirodu</w:t>
            </w:r>
          </w:p>
        </w:tc>
      </w:tr>
      <w:tr w:rsidR="008B17A0" w:rsidRPr="001E10C6" w:rsidTr="008B17A0">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0E1EB0" w:rsidP="00763B33">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X</w:t>
            </w:r>
          </w:p>
        </w:tc>
      </w:tr>
      <w:tr w:rsidR="008B17A0" w:rsidRPr="001E10C6" w:rsidTr="008B17A0">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1E10C6" w:rsidRDefault="008B17A0" w:rsidP="00763B33">
            <w:pPr>
              <w:spacing w:line="240" w:lineRule="auto"/>
              <w:jc w:val="right"/>
              <w:rPr>
                <w:rFonts w:ascii="Times New Roman" w:hAnsi="Times New Roman" w:cs="Times New Roman"/>
                <w:sz w:val="20"/>
                <w:szCs w:val="20"/>
              </w:rPr>
            </w:pPr>
          </w:p>
        </w:tc>
      </w:tr>
      <w:tr w:rsidR="008B17A0" w:rsidRPr="001E10C6" w:rsidTr="008B17A0">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(navesti rješenje iz ocjene prihvatljivosti za prirodu))</w:t>
            </w:r>
          </w:p>
        </w:tc>
      </w:tr>
      <w:tr w:rsidR="008B17A0" w:rsidRPr="001E10C6" w:rsidTr="008B17A0">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p>
        </w:tc>
      </w:tr>
      <w:tr w:rsidR="008B17A0" w:rsidRPr="001E10C6" w:rsidTr="008B17A0">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1.3.</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rPr>
                <w:rFonts w:ascii="Times New Roman" w:hAnsi="Times New Roman" w:cs="Times New Roman"/>
                <w:b/>
                <w:bCs/>
                <w:sz w:val="20"/>
                <w:szCs w:val="20"/>
              </w:rPr>
            </w:pPr>
            <w:r w:rsidRPr="001E10C6">
              <w:rPr>
                <w:rFonts w:ascii="Times New Roman" w:hAnsi="Times New Roman" w:cs="Times New Roman"/>
                <w:b/>
                <w:bCs/>
                <w:sz w:val="20"/>
                <w:szCs w:val="20"/>
              </w:rPr>
              <w:t>Vodopravni uvjeti</w:t>
            </w:r>
          </w:p>
        </w:tc>
      </w:tr>
      <w:tr w:rsidR="008B17A0" w:rsidRPr="001E10C6" w:rsidTr="008B17A0">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(navesti vodopravne uvjete ili dozvolu)</w:t>
            </w:r>
          </w:p>
        </w:tc>
      </w:tr>
      <w:tr w:rsidR="008B17A0" w:rsidRPr="001E10C6" w:rsidTr="008B17A0">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1E10C6" w:rsidRDefault="008B17A0" w:rsidP="00763B33">
            <w:pPr>
              <w:spacing w:line="240" w:lineRule="auto"/>
              <w:jc w:val="right"/>
              <w:rPr>
                <w:rFonts w:ascii="Times New Roman" w:hAnsi="Times New Roman" w:cs="Times New Roman"/>
                <w:sz w:val="20"/>
                <w:szCs w:val="20"/>
              </w:rPr>
            </w:pPr>
          </w:p>
        </w:tc>
      </w:tr>
      <w:tr w:rsidR="008B17A0" w:rsidRPr="001E10C6" w:rsidTr="008B17A0">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p>
        </w:tc>
      </w:tr>
      <w:tr w:rsidR="008B17A0" w:rsidRPr="001E10C6" w:rsidTr="008B17A0">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p>
        </w:tc>
      </w:tr>
      <w:tr w:rsidR="002D3A57" w:rsidRPr="001E10C6" w:rsidTr="00630932">
        <w:trPr>
          <w:trHeight w:val="520"/>
        </w:trPr>
        <w:tc>
          <w:tcPr>
            <w:tcW w:w="637" w:type="dxa"/>
            <w:vMerge w:val="restart"/>
            <w:tcBorders>
              <w:top w:val="single" w:sz="4" w:space="0" w:color="auto"/>
              <w:left w:val="single" w:sz="6" w:space="0" w:color="auto"/>
              <w:right w:val="single" w:sz="4" w:space="0" w:color="auto"/>
            </w:tcBorders>
            <w:vAlign w:val="center"/>
          </w:tcPr>
          <w:p w:rsidR="002D3A57" w:rsidRPr="001E10C6" w:rsidRDefault="002D3A57" w:rsidP="00763B33">
            <w:pPr>
              <w:spacing w:after="0" w:line="240" w:lineRule="auto"/>
              <w:rPr>
                <w:rFonts w:ascii="Times New Roman" w:hAnsi="Times New Roman" w:cs="Times New Roman"/>
                <w:sz w:val="20"/>
                <w:szCs w:val="20"/>
              </w:rPr>
            </w:pPr>
            <w:r w:rsidRPr="001E10C6">
              <w:rPr>
                <w:rFonts w:ascii="Times New Roman" w:hAnsi="Times New Roman" w:cs="Times New Roman"/>
                <w:sz w:val="20"/>
                <w:szCs w:val="20"/>
              </w:rPr>
              <w:t>1.4.</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1E10C6" w:rsidRDefault="002D3A57"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Vodopravna dozvola za ispuštanje otpadnih voda</w:t>
            </w:r>
          </w:p>
        </w:tc>
      </w:tr>
      <w:tr w:rsidR="002D3A57" w:rsidRPr="001E10C6" w:rsidTr="00630932">
        <w:trPr>
          <w:trHeight w:val="520"/>
        </w:trPr>
        <w:tc>
          <w:tcPr>
            <w:tcW w:w="637" w:type="dxa"/>
            <w:vMerge/>
            <w:tcBorders>
              <w:left w:val="single" w:sz="6" w:space="0" w:color="auto"/>
              <w:right w:val="single" w:sz="4" w:space="0" w:color="auto"/>
            </w:tcBorders>
            <w:vAlign w:val="center"/>
          </w:tcPr>
          <w:p w:rsidR="002D3A57" w:rsidRPr="001E10C6" w:rsidRDefault="002D3A57"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1E10C6" w:rsidRDefault="002D3A57"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2D3A57" w:rsidRPr="001E10C6" w:rsidRDefault="000E1EB0" w:rsidP="00763B33">
            <w:pPr>
              <w:spacing w:line="240" w:lineRule="auto"/>
              <w:jc w:val="both"/>
              <w:rPr>
                <w:rFonts w:ascii="Times New Roman" w:hAnsi="Times New Roman" w:cs="Times New Roman"/>
                <w:sz w:val="20"/>
                <w:szCs w:val="20"/>
              </w:rPr>
            </w:pPr>
            <w:r>
              <w:rPr>
                <w:rFonts w:ascii="Times New Roman" w:hAnsi="Times New Roman" w:cs="Times New Roman"/>
                <w:sz w:val="20"/>
                <w:szCs w:val="20"/>
              </w:rPr>
              <w:t>Operater je u postupku ishođenja vodopravne dozvole</w:t>
            </w:r>
          </w:p>
        </w:tc>
      </w:tr>
      <w:tr w:rsidR="002D3A57" w:rsidRPr="001E10C6" w:rsidTr="00630932">
        <w:trPr>
          <w:trHeight w:val="520"/>
        </w:trPr>
        <w:tc>
          <w:tcPr>
            <w:tcW w:w="637" w:type="dxa"/>
            <w:vMerge/>
            <w:tcBorders>
              <w:left w:val="single" w:sz="6" w:space="0" w:color="auto"/>
              <w:right w:val="single" w:sz="4" w:space="0" w:color="auto"/>
            </w:tcBorders>
            <w:vAlign w:val="center"/>
          </w:tcPr>
          <w:p w:rsidR="002D3A57" w:rsidRPr="001E10C6" w:rsidRDefault="002D3A57" w:rsidP="00763B33">
            <w:pPr>
              <w:spacing w:after="0" w:line="240" w:lineRule="auto"/>
              <w:rPr>
                <w:rFonts w:ascii="Times New Roman" w:hAnsi="Times New Roman" w:cs="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1E10C6" w:rsidRDefault="002D3A57" w:rsidP="00763B33">
            <w:pPr>
              <w:spacing w:line="240" w:lineRule="auto"/>
              <w:jc w:val="both"/>
              <w:rPr>
                <w:rFonts w:ascii="Times New Roman" w:hAnsi="Times New Roman" w:cs="Times New Roman"/>
                <w:sz w:val="20"/>
                <w:szCs w:val="20"/>
              </w:rPr>
            </w:pPr>
          </w:p>
        </w:tc>
      </w:tr>
      <w:tr w:rsidR="002D3A57" w:rsidRPr="001E10C6" w:rsidTr="00630932">
        <w:trPr>
          <w:trHeight w:val="520"/>
        </w:trPr>
        <w:tc>
          <w:tcPr>
            <w:tcW w:w="637" w:type="dxa"/>
            <w:vMerge/>
            <w:tcBorders>
              <w:left w:val="single" w:sz="6" w:space="0" w:color="auto"/>
              <w:right w:val="single" w:sz="4" w:space="0" w:color="auto"/>
            </w:tcBorders>
            <w:vAlign w:val="center"/>
          </w:tcPr>
          <w:p w:rsidR="002D3A57" w:rsidRPr="001E10C6" w:rsidRDefault="002D3A57"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1E10C6" w:rsidRDefault="002D3A57"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2D3A57" w:rsidRPr="001E10C6" w:rsidRDefault="002D3A57" w:rsidP="00763B33">
            <w:pPr>
              <w:spacing w:line="240" w:lineRule="auto"/>
              <w:jc w:val="both"/>
              <w:rPr>
                <w:rFonts w:ascii="Times New Roman" w:hAnsi="Times New Roman" w:cs="Times New Roman"/>
                <w:sz w:val="20"/>
                <w:szCs w:val="20"/>
              </w:rPr>
            </w:pPr>
          </w:p>
        </w:tc>
      </w:tr>
      <w:tr w:rsidR="002D3A57" w:rsidRPr="001E10C6" w:rsidTr="00630932">
        <w:trPr>
          <w:trHeight w:val="520"/>
        </w:trPr>
        <w:tc>
          <w:tcPr>
            <w:tcW w:w="637" w:type="dxa"/>
            <w:vMerge/>
            <w:tcBorders>
              <w:left w:val="single" w:sz="6" w:space="0" w:color="auto"/>
              <w:bottom w:val="single" w:sz="4" w:space="0" w:color="auto"/>
              <w:right w:val="single" w:sz="4" w:space="0" w:color="auto"/>
            </w:tcBorders>
            <w:vAlign w:val="center"/>
          </w:tcPr>
          <w:p w:rsidR="002D3A57" w:rsidRPr="001E10C6" w:rsidRDefault="002D3A57"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tcPr>
          <w:p w:rsidR="002D3A57" w:rsidRPr="001E10C6" w:rsidRDefault="002D3A57"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2D3A57" w:rsidRPr="001E10C6" w:rsidRDefault="002D3A57" w:rsidP="00763B33">
            <w:pPr>
              <w:spacing w:line="240" w:lineRule="auto"/>
              <w:jc w:val="both"/>
              <w:rPr>
                <w:rFonts w:ascii="Times New Roman" w:hAnsi="Times New Roman" w:cs="Times New Roman"/>
                <w:sz w:val="20"/>
                <w:szCs w:val="20"/>
              </w:rPr>
            </w:pPr>
          </w:p>
        </w:tc>
      </w:tr>
      <w:tr w:rsidR="008B17A0" w:rsidRPr="001E10C6" w:rsidTr="008B17A0">
        <w:trPr>
          <w:trHeight w:val="547"/>
        </w:trPr>
        <w:tc>
          <w:tcPr>
            <w:tcW w:w="637" w:type="dxa"/>
            <w:vMerge w:val="restart"/>
            <w:tcBorders>
              <w:top w:val="single" w:sz="4" w:space="0" w:color="auto"/>
              <w:left w:val="single" w:sz="6"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1..</w:t>
            </w:r>
            <w:r w:rsidR="002D3A57" w:rsidRPr="001E10C6">
              <w:rPr>
                <w:rFonts w:ascii="Times New Roman" w:hAnsi="Times New Roman" w:cs="Times New Roman"/>
                <w:sz w:val="20"/>
                <w:szCs w:val="20"/>
              </w:rPr>
              <w:t>5</w:t>
            </w:r>
          </w:p>
        </w:tc>
        <w:tc>
          <w:tcPr>
            <w:tcW w:w="8078" w:type="dxa"/>
            <w:gridSpan w:val="2"/>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rPr>
                <w:rFonts w:ascii="Times New Roman" w:hAnsi="Times New Roman" w:cs="Times New Roman"/>
                <w:b/>
                <w:bCs/>
                <w:sz w:val="20"/>
                <w:szCs w:val="20"/>
              </w:rPr>
            </w:pPr>
            <w:r w:rsidRPr="001E10C6">
              <w:rPr>
                <w:rFonts w:ascii="Times New Roman" w:hAnsi="Times New Roman" w:cs="Times New Roman"/>
                <w:b/>
                <w:bCs/>
                <w:sz w:val="20"/>
                <w:szCs w:val="20"/>
              </w:rPr>
              <w:t>Elaborat o zaštiti od buke i ocjena Ministarstva zdravlja</w:t>
            </w:r>
          </w:p>
        </w:tc>
      </w:tr>
      <w:tr w:rsidR="008B17A0" w:rsidRPr="001E10C6" w:rsidTr="008B17A0">
        <w:trPr>
          <w:trHeight w:val="34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Ne</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p>
        </w:tc>
      </w:tr>
      <w:tr w:rsidR="008B17A0" w:rsidRPr="001E10C6" w:rsidTr="008B17A0">
        <w:trPr>
          <w:trHeight w:val="159"/>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807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B17A0" w:rsidRPr="001E10C6" w:rsidRDefault="008B17A0" w:rsidP="00763B33">
            <w:pPr>
              <w:spacing w:line="240" w:lineRule="auto"/>
              <w:jc w:val="right"/>
              <w:rPr>
                <w:rFonts w:ascii="Times New Roman" w:hAnsi="Times New Roman" w:cs="Times New Roman"/>
                <w:sz w:val="20"/>
                <w:szCs w:val="20"/>
              </w:rPr>
            </w:pPr>
          </w:p>
        </w:tc>
      </w:tr>
      <w:tr w:rsidR="008B17A0" w:rsidRPr="001E10C6" w:rsidTr="008B17A0">
        <w:trPr>
          <w:trHeight w:val="357"/>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Da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r w:rsidRPr="001E10C6">
              <w:rPr>
                <w:rFonts w:ascii="Times New Roman" w:hAnsi="Times New Roman" w:cs="Times New Roman"/>
                <w:sz w:val="20"/>
                <w:szCs w:val="20"/>
              </w:rPr>
              <w:t>(navesti mišljenje Ministarstva zdravlja))</w:t>
            </w:r>
          </w:p>
        </w:tc>
      </w:tr>
      <w:tr w:rsidR="008B17A0" w:rsidRPr="001E10C6" w:rsidTr="008B17A0">
        <w:trPr>
          <w:trHeight w:val="520"/>
        </w:trPr>
        <w:tc>
          <w:tcPr>
            <w:tcW w:w="637" w:type="dxa"/>
            <w:vMerge/>
            <w:tcBorders>
              <w:top w:val="single" w:sz="4" w:space="0" w:color="auto"/>
              <w:left w:val="single" w:sz="6" w:space="0" w:color="auto"/>
              <w:bottom w:val="single" w:sz="4" w:space="0" w:color="auto"/>
              <w:right w:val="single" w:sz="4" w:space="0" w:color="auto"/>
            </w:tcBorders>
            <w:vAlign w:val="center"/>
            <w:hideMark/>
          </w:tcPr>
          <w:p w:rsidR="008B17A0" w:rsidRPr="001E10C6" w:rsidRDefault="008B17A0" w:rsidP="00763B33">
            <w:pPr>
              <w:spacing w:after="0" w:line="240" w:lineRule="auto"/>
              <w:rPr>
                <w:rFonts w:ascii="Times New Roman" w:hAnsi="Times New Roman" w:cs="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pct10" w:color="000000" w:fill="FFFFFF"/>
            <w:vAlign w:val="center"/>
            <w:hideMark/>
          </w:tcPr>
          <w:p w:rsidR="008B17A0" w:rsidRPr="001E10C6" w:rsidRDefault="008B17A0" w:rsidP="00763B33">
            <w:pPr>
              <w:spacing w:line="240" w:lineRule="auto"/>
              <w:jc w:val="right"/>
              <w:rPr>
                <w:rFonts w:ascii="Times New Roman" w:hAnsi="Times New Roman" w:cs="Times New Roman"/>
                <w:sz w:val="20"/>
                <w:szCs w:val="20"/>
              </w:rPr>
            </w:pPr>
            <w:r w:rsidRPr="001E10C6">
              <w:rPr>
                <w:rFonts w:ascii="Times New Roman" w:hAnsi="Times New Roman" w:cs="Times New Roman"/>
                <w:sz w:val="20"/>
                <w:szCs w:val="20"/>
              </w:rPr>
              <w:t>Broj elaborata:</w:t>
            </w:r>
          </w:p>
        </w:tc>
        <w:tc>
          <w:tcPr>
            <w:tcW w:w="6484" w:type="dxa"/>
            <w:tcBorders>
              <w:top w:val="single" w:sz="4" w:space="0" w:color="auto"/>
              <w:left w:val="single" w:sz="4" w:space="0" w:color="auto"/>
              <w:bottom w:val="single" w:sz="4" w:space="0" w:color="auto"/>
              <w:right w:val="single" w:sz="4" w:space="0" w:color="auto"/>
            </w:tcBorders>
            <w:vAlign w:val="center"/>
          </w:tcPr>
          <w:p w:rsidR="008B17A0" w:rsidRPr="001E10C6" w:rsidRDefault="008B17A0" w:rsidP="00763B33">
            <w:pPr>
              <w:spacing w:line="240" w:lineRule="auto"/>
              <w:jc w:val="both"/>
              <w:rPr>
                <w:rFonts w:ascii="Times New Roman" w:hAnsi="Times New Roman" w:cs="Times New Roman"/>
                <w:sz w:val="20"/>
                <w:szCs w:val="20"/>
              </w:rPr>
            </w:pPr>
          </w:p>
        </w:tc>
      </w:tr>
    </w:tbl>
    <w:p w:rsidR="008B17A0" w:rsidRPr="001E10C6" w:rsidRDefault="008B17A0" w:rsidP="00763B33">
      <w:pPr>
        <w:spacing w:after="0" w:line="240" w:lineRule="auto"/>
        <w:rPr>
          <w:rFonts w:ascii="Times New Roman" w:hAnsi="Times New Roman" w:cs="Times New Roman"/>
          <w:sz w:val="24"/>
          <w:szCs w:val="24"/>
        </w:rPr>
      </w:pPr>
    </w:p>
    <w:p w:rsidR="008B17A0" w:rsidRPr="001E10C6" w:rsidRDefault="008B17A0" w:rsidP="00763B33">
      <w:pPr>
        <w:spacing w:after="0" w:line="240" w:lineRule="auto"/>
        <w:rPr>
          <w:rFonts w:ascii="Times New Roman" w:hAnsi="Times New Roman" w:cs="Times New Roman"/>
          <w:b/>
          <w:sz w:val="24"/>
          <w:szCs w:val="24"/>
        </w:rPr>
      </w:pPr>
      <w:r w:rsidRPr="001E10C6">
        <w:rPr>
          <w:rFonts w:ascii="Times New Roman" w:hAnsi="Times New Roman" w:cs="Times New Roman"/>
          <w:b/>
          <w:sz w:val="24"/>
          <w:szCs w:val="24"/>
        </w:rPr>
        <w:lastRenderedPageBreak/>
        <w:t>POPIS PRILOGA</w:t>
      </w:r>
    </w:p>
    <w:p w:rsidR="008B17A0" w:rsidRPr="001E10C6" w:rsidRDefault="008B17A0" w:rsidP="00763B33">
      <w:pPr>
        <w:spacing w:after="0" w:line="240" w:lineRule="auto"/>
        <w:rPr>
          <w:rFonts w:ascii="Times New Roman" w:hAnsi="Times New Roman" w:cs="Times New Roman"/>
          <w:sz w:val="24"/>
          <w:szCs w:val="24"/>
        </w:rPr>
      </w:pPr>
    </w:p>
    <w:p w:rsidR="001A29F9" w:rsidRPr="001E10C6" w:rsidRDefault="001A29F9" w:rsidP="001A29F9">
      <w:pPr>
        <w:pStyle w:val="ListParagraph"/>
        <w:numPr>
          <w:ilvl w:val="0"/>
          <w:numId w:val="5"/>
        </w:numPr>
        <w:spacing w:before="120" w:after="120" w:line="288" w:lineRule="auto"/>
        <w:ind w:left="714" w:hanging="357"/>
        <w:rPr>
          <w:rFonts w:ascii="Times New Roman" w:hAnsi="Times New Roman" w:cs="Times New Roman"/>
          <w:sz w:val="24"/>
          <w:szCs w:val="24"/>
        </w:rPr>
      </w:pPr>
      <w:r w:rsidRPr="001E10C6">
        <w:rPr>
          <w:rFonts w:ascii="Times New Roman" w:eastAsia="Times New Roman" w:hAnsi="Times New Roman" w:cs="Times New Roman"/>
          <w:color w:val="000000"/>
          <w:sz w:val="24"/>
          <w:szCs w:val="24"/>
          <w:lang w:eastAsia="hr-HR"/>
        </w:rPr>
        <w:t xml:space="preserve">Prilog br. 1 </w:t>
      </w:r>
      <w:r w:rsidRPr="001E10C6">
        <w:rPr>
          <w:rFonts w:ascii="Times New Roman" w:hAnsi="Times New Roman" w:cs="Times New Roman"/>
          <w:sz w:val="24"/>
          <w:szCs w:val="24"/>
        </w:rPr>
        <w:t>Plan postrojenja (tlocrt).</w:t>
      </w:r>
    </w:p>
    <w:p w:rsidR="001A29F9" w:rsidRPr="001E10C6"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 xml:space="preserve">Prilog br. 2 </w:t>
      </w:r>
      <w:r w:rsidRPr="002312E9">
        <w:rPr>
          <w:rFonts w:ascii="Times New Roman" w:eastAsia="Times New Roman" w:hAnsi="Times New Roman" w:cs="Times New Roman"/>
          <w:color w:val="000000"/>
          <w:sz w:val="24"/>
          <w:szCs w:val="24"/>
          <w:lang w:eastAsia="hr-HR"/>
        </w:rPr>
        <w:t>Izvadak iz Kartografskog priloga 2. Izmjena i dopuna PPUG Ivanić Grada</w:t>
      </w:r>
    </w:p>
    <w:p w:rsidR="001A29F9"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Prilog br.</w:t>
      </w:r>
      <w:r>
        <w:rPr>
          <w:rFonts w:ascii="Times New Roman" w:eastAsia="Times New Roman" w:hAnsi="Times New Roman" w:cs="Times New Roman"/>
          <w:color w:val="000000"/>
          <w:sz w:val="24"/>
          <w:szCs w:val="24"/>
          <w:lang w:eastAsia="hr-HR"/>
        </w:rPr>
        <w:t xml:space="preserve"> 3 </w:t>
      </w:r>
      <w:r w:rsidR="00C36329">
        <w:rPr>
          <w:rFonts w:ascii="Times New Roman" w:eastAsia="Times New Roman" w:hAnsi="Times New Roman" w:cs="Times New Roman"/>
          <w:color w:val="000000"/>
          <w:sz w:val="24"/>
          <w:szCs w:val="24"/>
          <w:lang w:eastAsia="hr-HR"/>
        </w:rPr>
        <w:t>Knjiga održavanja/</w:t>
      </w:r>
      <w:r>
        <w:rPr>
          <w:rFonts w:ascii="Times New Roman" w:eastAsia="Times New Roman" w:hAnsi="Times New Roman" w:cs="Times New Roman"/>
          <w:color w:val="000000"/>
          <w:sz w:val="24"/>
          <w:szCs w:val="24"/>
          <w:lang w:eastAsia="hr-HR"/>
        </w:rPr>
        <w:t>Godišnji plan pregleda strojeva</w:t>
      </w:r>
    </w:p>
    <w:p w:rsidR="001A29F9" w:rsidRPr="00E719B8" w:rsidRDefault="001C6AEE"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Prilog br. 4</w:t>
      </w:r>
      <w:r w:rsidR="001A29F9">
        <w:rPr>
          <w:rFonts w:ascii="Times New Roman" w:eastAsia="Times New Roman" w:hAnsi="Times New Roman" w:cs="Times New Roman"/>
          <w:color w:val="000000"/>
          <w:sz w:val="24"/>
          <w:szCs w:val="24"/>
          <w:lang w:eastAsia="hr-HR"/>
        </w:rPr>
        <w:t xml:space="preserve"> </w:t>
      </w:r>
      <w:r w:rsidR="001A29F9">
        <w:rPr>
          <w:rFonts w:ascii="Times New Roman" w:hAnsi="Times New Roman" w:cs="Times New Roman"/>
          <w:sz w:val="24"/>
          <w:szCs w:val="24"/>
        </w:rPr>
        <w:t>Dnevna</w:t>
      </w:r>
      <w:r w:rsidR="001A29F9" w:rsidRPr="001E10C6">
        <w:rPr>
          <w:rFonts w:ascii="Times New Roman" w:hAnsi="Times New Roman" w:cs="Times New Roman"/>
          <w:sz w:val="24"/>
          <w:szCs w:val="24"/>
        </w:rPr>
        <w:t xml:space="preserve"> evidencija broj</w:t>
      </w:r>
      <w:r w:rsidR="001A29F9">
        <w:rPr>
          <w:rFonts w:ascii="Times New Roman" w:hAnsi="Times New Roman" w:cs="Times New Roman"/>
          <w:sz w:val="24"/>
          <w:szCs w:val="24"/>
        </w:rPr>
        <w:t>a</w:t>
      </w:r>
      <w:r w:rsidR="001A29F9" w:rsidRPr="001E10C6">
        <w:rPr>
          <w:rFonts w:ascii="Times New Roman" w:hAnsi="Times New Roman" w:cs="Times New Roman"/>
          <w:sz w:val="24"/>
          <w:szCs w:val="24"/>
        </w:rPr>
        <w:t xml:space="preserve"> životinja </w:t>
      </w:r>
      <w:r w:rsidR="001A29F9">
        <w:rPr>
          <w:rFonts w:ascii="Times New Roman" w:hAnsi="Times New Roman" w:cs="Times New Roman"/>
          <w:sz w:val="24"/>
          <w:szCs w:val="24"/>
        </w:rPr>
        <w:t>u pojedinom objektu</w:t>
      </w:r>
    </w:p>
    <w:p w:rsidR="001A29F9" w:rsidRDefault="001C6AEE"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Prilog br. 5</w:t>
      </w:r>
      <w:r w:rsidR="001A29F9">
        <w:rPr>
          <w:rFonts w:ascii="Times New Roman" w:eastAsia="Times New Roman" w:hAnsi="Times New Roman" w:cs="Times New Roman"/>
          <w:color w:val="000000"/>
          <w:sz w:val="24"/>
          <w:szCs w:val="24"/>
          <w:lang w:eastAsia="hr-HR"/>
        </w:rPr>
        <w:t xml:space="preserve"> Evidencija potrošnje hrane</w:t>
      </w:r>
    </w:p>
    <w:p w:rsidR="001A29F9"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Prilog br.</w:t>
      </w:r>
      <w:r w:rsidR="00155ED4">
        <w:rPr>
          <w:rFonts w:ascii="Times New Roman" w:eastAsia="Times New Roman" w:hAnsi="Times New Roman" w:cs="Times New Roman"/>
          <w:color w:val="000000"/>
          <w:sz w:val="24"/>
          <w:szCs w:val="24"/>
          <w:lang w:eastAsia="hr-HR"/>
        </w:rPr>
        <w:t xml:space="preserve"> </w:t>
      </w:r>
      <w:r w:rsidR="001C6AEE">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 xml:space="preserve"> Receptura hrane sa sastavom</w:t>
      </w:r>
    </w:p>
    <w:p w:rsidR="001A29F9"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Prilog br.</w:t>
      </w:r>
      <w:r w:rsidR="00155ED4">
        <w:rPr>
          <w:rFonts w:ascii="Times New Roman" w:eastAsia="Times New Roman" w:hAnsi="Times New Roman" w:cs="Times New Roman"/>
          <w:color w:val="000000"/>
          <w:sz w:val="24"/>
          <w:szCs w:val="24"/>
          <w:lang w:eastAsia="hr-HR"/>
        </w:rPr>
        <w:t xml:space="preserve"> </w:t>
      </w:r>
      <w:r w:rsidR="001C6AEE">
        <w:rPr>
          <w:rFonts w:ascii="Times New Roman" w:eastAsia="Times New Roman" w:hAnsi="Times New Roman" w:cs="Times New Roman"/>
          <w:color w:val="000000"/>
          <w:sz w:val="24"/>
          <w:szCs w:val="24"/>
          <w:lang w:eastAsia="hr-HR"/>
        </w:rPr>
        <w:t>7</w:t>
      </w:r>
      <w:r w:rsidR="0001004A">
        <w:rPr>
          <w:rFonts w:ascii="Times New Roman" w:eastAsia="Times New Roman" w:hAnsi="Times New Roman" w:cs="Times New Roman"/>
          <w:color w:val="000000"/>
          <w:sz w:val="24"/>
          <w:szCs w:val="24"/>
          <w:lang w:eastAsia="hr-HR"/>
        </w:rPr>
        <w:t xml:space="preserve"> Radni nalog sa zapisom o vaganju</w:t>
      </w:r>
      <w:r>
        <w:rPr>
          <w:rFonts w:ascii="Times New Roman" w:eastAsia="Times New Roman" w:hAnsi="Times New Roman" w:cs="Times New Roman"/>
          <w:color w:val="000000"/>
          <w:sz w:val="24"/>
          <w:szCs w:val="24"/>
          <w:lang w:eastAsia="hr-HR"/>
        </w:rPr>
        <w:t xml:space="preserve"> sirovina</w:t>
      </w:r>
    </w:p>
    <w:p w:rsidR="001A29F9" w:rsidRPr="00BE5D40"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Prilog br.</w:t>
      </w:r>
      <w:r w:rsidR="00155ED4">
        <w:rPr>
          <w:rFonts w:ascii="Times New Roman" w:eastAsia="Times New Roman" w:hAnsi="Times New Roman" w:cs="Times New Roman"/>
          <w:color w:val="000000"/>
          <w:sz w:val="24"/>
          <w:szCs w:val="24"/>
          <w:lang w:eastAsia="hr-HR"/>
        </w:rPr>
        <w:t xml:space="preserve"> </w:t>
      </w:r>
      <w:r w:rsidR="001C6AEE">
        <w:rPr>
          <w:rFonts w:ascii="Times New Roman" w:eastAsia="Times New Roman" w:hAnsi="Times New Roman" w:cs="Times New Roman"/>
          <w:color w:val="000000"/>
          <w:sz w:val="24"/>
          <w:szCs w:val="24"/>
          <w:lang w:eastAsia="hr-HR"/>
        </w:rPr>
        <w:t>8</w:t>
      </w:r>
      <w:r w:rsidRPr="00BE5D40">
        <w:rPr>
          <w:rFonts w:ascii="Times New Roman" w:eastAsia="Times New Roman" w:hAnsi="Times New Roman" w:cs="Times New Roman"/>
          <w:color w:val="000000"/>
          <w:sz w:val="24"/>
          <w:szCs w:val="24"/>
          <w:lang w:eastAsia="hr-HR"/>
        </w:rPr>
        <w:t xml:space="preserve"> Evidencija korištenja gnojiva na poljoprivrednom gospodarstvu</w:t>
      </w:r>
    </w:p>
    <w:p w:rsidR="001A29F9" w:rsidRPr="001E10C6"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Prilog br.</w:t>
      </w:r>
      <w:r w:rsidR="00155ED4">
        <w:rPr>
          <w:rFonts w:ascii="Times New Roman" w:eastAsia="Times New Roman" w:hAnsi="Times New Roman" w:cs="Times New Roman"/>
          <w:color w:val="000000"/>
          <w:sz w:val="24"/>
          <w:szCs w:val="24"/>
          <w:lang w:eastAsia="hr-HR"/>
        </w:rPr>
        <w:t xml:space="preserve"> </w:t>
      </w:r>
      <w:r w:rsidR="001C6AEE">
        <w:rPr>
          <w:rFonts w:ascii="Times New Roman" w:eastAsia="Times New Roman" w:hAnsi="Times New Roman" w:cs="Times New Roman"/>
          <w:color w:val="000000"/>
          <w:sz w:val="24"/>
          <w:szCs w:val="24"/>
          <w:lang w:eastAsia="hr-HR"/>
        </w:rPr>
        <w:t>9</w:t>
      </w:r>
      <w:r>
        <w:rPr>
          <w:rFonts w:ascii="Times New Roman" w:eastAsia="Times New Roman" w:hAnsi="Times New Roman" w:cs="Times New Roman"/>
          <w:color w:val="000000"/>
          <w:sz w:val="24"/>
          <w:szCs w:val="24"/>
          <w:lang w:eastAsia="hr-HR"/>
        </w:rPr>
        <w:t xml:space="preserve"> Površine poljoprivrednog zemljišta za primjenu stajskog gnoja</w:t>
      </w:r>
    </w:p>
    <w:p w:rsidR="001A29F9" w:rsidRPr="00CC545A"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sidRPr="001E10C6">
        <w:rPr>
          <w:rFonts w:ascii="Times New Roman" w:eastAsia="Times New Roman" w:hAnsi="Times New Roman" w:cs="Times New Roman"/>
          <w:color w:val="000000"/>
          <w:sz w:val="24"/>
          <w:szCs w:val="24"/>
          <w:lang w:eastAsia="hr-HR"/>
        </w:rPr>
        <w:t>Prilog br.</w:t>
      </w:r>
      <w:r w:rsidR="00155ED4">
        <w:rPr>
          <w:rFonts w:ascii="Times New Roman" w:eastAsia="Times New Roman" w:hAnsi="Times New Roman" w:cs="Times New Roman"/>
          <w:color w:val="000000"/>
          <w:sz w:val="24"/>
          <w:szCs w:val="24"/>
          <w:lang w:eastAsia="hr-HR"/>
        </w:rPr>
        <w:t xml:space="preserve"> </w:t>
      </w:r>
      <w:r w:rsidR="001C6AEE">
        <w:rPr>
          <w:rFonts w:ascii="Times New Roman" w:eastAsia="Times New Roman" w:hAnsi="Times New Roman" w:cs="Times New Roman"/>
          <w:color w:val="000000"/>
          <w:sz w:val="24"/>
          <w:szCs w:val="24"/>
          <w:lang w:eastAsia="hr-HR"/>
        </w:rPr>
        <w:t>10</w:t>
      </w:r>
      <w:r w:rsidRPr="001E10C6">
        <w:rPr>
          <w:rFonts w:ascii="Times New Roman" w:hAnsi="Times New Roman" w:cs="Times New Roman"/>
          <w:sz w:val="24"/>
          <w:szCs w:val="24"/>
        </w:rPr>
        <w:t xml:space="preserve"> </w:t>
      </w:r>
      <w:r w:rsidR="005105FD">
        <w:rPr>
          <w:rFonts w:ascii="Times New Roman" w:hAnsi="Times New Roman" w:cs="Times New Roman"/>
          <w:sz w:val="24"/>
          <w:szCs w:val="24"/>
        </w:rPr>
        <w:t>Očevidnik o količini potrošene vode</w:t>
      </w:r>
    </w:p>
    <w:p w:rsidR="001A29F9"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sidRPr="00CC545A">
        <w:rPr>
          <w:rFonts w:ascii="Times New Roman" w:eastAsia="Times New Roman" w:hAnsi="Times New Roman" w:cs="Times New Roman"/>
          <w:color w:val="000000"/>
          <w:sz w:val="24"/>
          <w:szCs w:val="24"/>
          <w:lang w:eastAsia="hr-HR"/>
        </w:rPr>
        <w:t>Prilog br.</w:t>
      </w:r>
      <w:r w:rsidR="00155ED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w:t>
      </w:r>
      <w:r w:rsidR="001C6AEE">
        <w:rPr>
          <w:rFonts w:ascii="Times New Roman" w:eastAsia="Times New Roman" w:hAnsi="Times New Roman" w:cs="Times New Roman"/>
          <w:color w:val="000000"/>
          <w:sz w:val="24"/>
          <w:szCs w:val="24"/>
          <w:lang w:eastAsia="hr-HR"/>
        </w:rPr>
        <w:t>1</w:t>
      </w:r>
      <w:r>
        <w:rPr>
          <w:rFonts w:ascii="Times New Roman" w:eastAsia="Times New Roman" w:hAnsi="Times New Roman" w:cs="Times New Roman"/>
          <w:color w:val="000000"/>
          <w:sz w:val="24"/>
          <w:szCs w:val="24"/>
          <w:lang w:eastAsia="hr-HR"/>
        </w:rPr>
        <w:t xml:space="preserve"> Izvještaj o mjerenju buke okoliša</w:t>
      </w:r>
    </w:p>
    <w:p w:rsidR="001A29F9"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Prilog br.</w:t>
      </w:r>
      <w:r w:rsidR="00155ED4">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1</w:t>
      </w:r>
      <w:r w:rsidR="001C6AEE">
        <w:rPr>
          <w:rFonts w:ascii="Times New Roman" w:eastAsia="Times New Roman" w:hAnsi="Times New Roman" w:cs="Times New Roman"/>
          <w:color w:val="000000"/>
          <w:sz w:val="24"/>
          <w:szCs w:val="24"/>
          <w:lang w:eastAsia="hr-HR"/>
        </w:rPr>
        <w:t xml:space="preserve">2 </w:t>
      </w:r>
      <w:r>
        <w:rPr>
          <w:rFonts w:ascii="Times New Roman" w:eastAsia="Times New Roman" w:hAnsi="Times New Roman" w:cs="Times New Roman"/>
          <w:color w:val="000000"/>
          <w:sz w:val="24"/>
          <w:szCs w:val="24"/>
          <w:lang w:eastAsia="hr-HR"/>
        </w:rPr>
        <w:t>Pregledna situacija poljoprivrednih površina za primjenu stajskog gnoja</w:t>
      </w:r>
    </w:p>
    <w:p w:rsidR="001A29F9" w:rsidRPr="00E27FEF"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Prilog br. 1</w:t>
      </w:r>
      <w:r w:rsidR="001C6AEE">
        <w:rPr>
          <w:rFonts w:ascii="Times New Roman" w:eastAsia="Times New Roman" w:hAnsi="Times New Roman" w:cs="Times New Roman"/>
          <w:color w:val="000000"/>
          <w:sz w:val="24"/>
          <w:szCs w:val="24"/>
          <w:lang w:eastAsia="hr-HR"/>
        </w:rPr>
        <w:t>3</w:t>
      </w:r>
      <w:r>
        <w:rPr>
          <w:rFonts w:ascii="Times New Roman" w:eastAsia="Times New Roman" w:hAnsi="Times New Roman" w:cs="Times New Roman"/>
          <w:color w:val="000000"/>
          <w:sz w:val="24"/>
          <w:szCs w:val="24"/>
          <w:lang w:eastAsia="hr-HR"/>
        </w:rPr>
        <w:t xml:space="preserve"> </w:t>
      </w:r>
      <w:r w:rsidRPr="001E10C6">
        <w:rPr>
          <w:rFonts w:ascii="Times New Roman" w:hAnsi="Times New Roman" w:cs="Times New Roman"/>
          <w:sz w:val="24"/>
          <w:szCs w:val="24"/>
        </w:rPr>
        <w:t xml:space="preserve">Evidencija </w:t>
      </w:r>
      <w:r>
        <w:rPr>
          <w:rFonts w:ascii="Times New Roman" w:hAnsi="Times New Roman" w:cs="Times New Roman"/>
          <w:sz w:val="24"/>
          <w:szCs w:val="24"/>
        </w:rPr>
        <w:t>uginuća</w:t>
      </w:r>
    </w:p>
    <w:p w:rsidR="001A29F9" w:rsidRPr="00B02D11"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Prilog br. 1</w:t>
      </w:r>
      <w:r w:rsidR="001C6AEE">
        <w:rPr>
          <w:rFonts w:ascii="Times New Roman" w:hAnsi="Times New Roman" w:cs="Times New Roman"/>
          <w:sz w:val="24"/>
          <w:szCs w:val="24"/>
        </w:rPr>
        <w:t>4</w:t>
      </w:r>
      <w:r>
        <w:rPr>
          <w:rFonts w:ascii="Times New Roman" w:hAnsi="Times New Roman" w:cs="Times New Roman"/>
          <w:sz w:val="24"/>
          <w:szCs w:val="24"/>
        </w:rPr>
        <w:t xml:space="preserve"> Ugovor o zbrinjavanju NŽP-a</w:t>
      </w:r>
    </w:p>
    <w:p w:rsidR="001A29F9" w:rsidRPr="0001004A" w:rsidRDefault="001A29F9"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Prilog br. 1</w:t>
      </w:r>
      <w:r w:rsidR="001C6AEE">
        <w:rPr>
          <w:rFonts w:ascii="Times New Roman" w:hAnsi="Times New Roman" w:cs="Times New Roman"/>
          <w:sz w:val="24"/>
          <w:szCs w:val="24"/>
        </w:rPr>
        <w:t xml:space="preserve">5 </w:t>
      </w:r>
      <w:r>
        <w:rPr>
          <w:rFonts w:ascii="Times New Roman" w:hAnsi="Times New Roman" w:cs="Times New Roman"/>
          <w:sz w:val="24"/>
          <w:szCs w:val="24"/>
        </w:rPr>
        <w:t>Ugovor za održavanje elektroinstalacija</w:t>
      </w:r>
    </w:p>
    <w:p w:rsidR="0001004A" w:rsidRPr="00DC0C66" w:rsidRDefault="0001004A" w:rsidP="001A29F9">
      <w:pPr>
        <w:pStyle w:val="ListParagraph"/>
        <w:numPr>
          <w:ilvl w:val="0"/>
          <w:numId w:val="5"/>
        </w:numPr>
        <w:spacing w:before="120" w:after="120" w:line="288" w:lineRule="auto"/>
        <w:ind w:left="714" w:hanging="357"/>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Prilog br. 16 Analiza stajskog gnoja</w:t>
      </w:r>
    </w:p>
    <w:p w:rsidR="008B17A0" w:rsidRPr="001E10C6" w:rsidRDefault="008B17A0" w:rsidP="00763B33">
      <w:pPr>
        <w:spacing w:after="0" w:line="240" w:lineRule="auto"/>
        <w:rPr>
          <w:rFonts w:ascii="Times New Roman" w:hAnsi="Times New Roman" w:cs="Times New Roman"/>
          <w:sz w:val="24"/>
          <w:szCs w:val="24"/>
        </w:rPr>
      </w:pPr>
    </w:p>
    <w:p w:rsidR="009B6674" w:rsidRDefault="009B6674">
      <w:pPr>
        <w:rPr>
          <w:rFonts w:ascii="Times New Roman" w:hAnsi="Times New Roman" w:cs="Times New Roman"/>
          <w:b/>
          <w:sz w:val="24"/>
          <w:szCs w:val="24"/>
        </w:rPr>
      </w:pPr>
      <w:r>
        <w:rPr>
          <w:rFonts w:ascii="Times New Roman" w:hAnsi="Times New Roman" w:cs="Times New Roman"/>
          <w:b/>
          <w:sz w:val="24"/>
          <w:szCs w:val="24"/>
        </w:rPr>
        <w:br w:type="page"/>
      </w:r>
    </w:p>
    <w:p w:rsidR="00D51F98" w:rsidRPr="001E10C6" w:rsidRDefault="008B17A0" w:rsidP="00763B33">
      <w:pPr>
        <w:spacing w:after="0" w:line="240" w:lineRule="auto"/>
        <w:rPr>
          <w:rFonts w:ascii="Times New Roman" w:hAnsi="Times New Roman" w:cs="Times New Roman"/>
          <w:b/>
          <w:sz w:val="24"/>
          <w:szCs w:val="24"/>
        </w:rPr>
      </w:pPr>
      <w:r w:rsidRPr="001E10C6">
        <w:rPr>
          <w:rFonts w:ascii="Times New Roman" w:hAnsi="Times New Roman" w:cs="Times New Roman"/>
          <w:b/>
          <w:sz w:val="24"/>
          <w:szCs w:val="24"/>
        </w:rPr>
        <w:lastRenderedPageBreak/>
        <w:t>OSTALI PRILOZI</w:t>
      </w:r>
    </w:p>
    <w:p w:rsidR="00D51F98" w:rsidRPr="001E10C6" w:rsidRDefault="00D51F98" w:rsidP="0024088F">
      <w:pPr>
        <w:autoSpaceDE w:val="0"/>
        <w:autoSpaceDN w:val="0"/>
        <w:adjustRightInd w:val="0"/>
        <w:spacing w:after="0" w:line="240" w:lineRule="auto"/>
        <w:rPr>
          <w:rFonts w:ascii="Times New Roman" w:hAnsi="Times New Roman" w:cs="Times New Roman"/>
          <w:b/>
          <w:color w:val="000000"/>
          <w:sz w:val="24"/>
          <w:szCs w:val="24"/>
        </w:rPr>
      </w:pPr>
      <w:r w:rsidRPr="001E10C6">
        <w:rPr>
          <w:rFonts w:ascii="Times New Roman" w:hAnsi="Times New Roman" w:cs="Times New Roman"/>
          <w:b/>
          <w:color w:val="000000"/>
          <w:sz w:val="24"/>
          <w:szCs w:val="24"/>
        </w:rPr>
        <w:t xml:space="preserve">*Napomena: </w:t>
      </w:r>
    </w:p>
    <w:p w:rsidR="00D51F98" w:rsidRPr="001E10C6" w:rsidRDefault="00D51F98" w:rsidP="00763B33">
      <w:pPr>
        <w:autoSpaceDE w:val="0"/>
        <w:autoSpaceDN w:val="0"/>
        <w:adjustRightInd w:val="0"/>
        <w:spacing w:line="240" w:lineRule="auto"/>
        <w:jc w:val="both"/>
        <w:rPr>
          <w:rFonts w:ascii="Times New Roman" w:hAnsi="Times New Roman" w:cs="Times New Roman"/>
          <w:b/>
          <w:color w:val="000000"/>
          <w:sz w:val="24"/>
          <w:szCs w:val="24"/>
        </w:rPr>
      </w:pPr>
      <w:r w:rsidRPr="001E10C6">
        <w:rPr>
          <w:rFonts w:ascii="Times New Roman" w:hAnsi="Times New Roman" w:cs="Times New Roman"/>
          <w:b/>
          <w:color w:val="000000"/>
          <w:sz w:val="24"/>
          <w:szCs w:val="24"/>
        </w:rPr>
        <w:t>Operater nije obvezan dostaviti sve navedene priloge, već one koji se konkretno mogu primijeniti na zahtjev ili su važni za odlučivanje po zahtjevu. Tijekom postupka, nadležna tijela i/ili osobe s javnim ovlastima mogu tražiti dostavu priloga koje smatraju potrebnim za davanje mišljenja.</w:t>
      </w:r>
    </w:p>
    <w:p w:rsidR="00BA6BEF" w:rsidRPr="001E10C6" w:rsidRDefault="00BA6BEF" w:rsidP="00763B33">
      <w:pPr>
        <w:spacing w:after="0" w:line="240" w:lineRule="auto"/>
        <w:rPr>
          <w:rFonts w:ascii="Times New Roman" w:hAnsi="Times New Roman" w:cs="Times New Roman"/>
          <w:sz w:val="24"/>
          <w:szCs w:val="24"/>
        </w:rPr>
      </w:pPr>
    </w:p>
    <w:p w:rsidR="007C629F" w:rsidRDefault="007C629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8B17A0" w:rsidRPr="001E10C6" w:rsidRDefault="008B17A0" w:rsidP="00763B33">
      <w:pPr>
        <w:spacing w:line="240" w:lineRule="auto"/>
        <w:rPr>
          <w:rFonts w:ascii="Times New Roman" w:hAnsi="Times New Roman" w:cs="Times New Roman"/>
          <w:b/>
          <w:bCs/>
          <w:color w:val="000000"/>
          <w:sz w:val="24"/>
          <w:szCs w:val="24"/>
        </w:rPr>
      </w:pPr>
      <w:r w:rsidRPr="001E10C6">
        <w:rPr>
          <w:rFonts w:ascii="Times New Roman" w:hAnsi="Times New Roman" w:cs="Times New Roman"/>
          <w:b/>
          <w:bCs/>
          <w:color w:val="000000"/>
          <w:sz w:val="24"/>
          <w:szCs w:val="24"/>
        </w:rPr>
        <w:lastRenderedPageBreak/>
        <w:t>K. IZJAVA</w:t>
      </w:r>
    </w:p>
    <w:p w:rsidR="007A7E04" w:rsidRPr="001E10C6" w:rsidRDefault="007A7E04" w:rsidP="009B6674">
      <w:pPr>
        <w:autoSpaceDE w:val="0"/>
        <w:autoSpaceDN w:val="0"/>
        <w:adjustRightInd w:val="0"/>
        <w:spacing w:before="120" w:after="120" w:line="288" w:lineRule="auto"/>
        <w:jc w:val="both"/>
        <w:rPr>
          <w:rFonts w:ascii="Times New Roman" w:hAnsi="Times New Roman" w:cs="Times New Roman"/>
          <w:color w:val="000000"/>
          <w:sz w:val="24"/>
          <w:szCs w:val="24"/>
        </w:rPr>
      </w:pPr>
      <w:r w:rsidRPr="001E10C6">
        <w:rPr>
          <w:rFonts w:ascii="Times New Roman" w:hAnsi="Times New Roman" w:cs="Times New Roman"/>
          <w:color w:val="000000"/>
          <w:sz w:val="24"/>
          <w:szCs w:val="24"/>
        </w:rPr>
        <w:t xml:space="preserve">Ovime dajem izjavu, nakon što je pripremljen ovaj Zahtjev za izdavanjem / izmjenom okolišne  dozvole. </w:t>
      </w:r>
    </w:p>
    <w:p w:rsidR="007A7E04" w:rsidRPr="001E10C6" w:rsidRDefault="007A7E04" w:rsidP="009B6674">
      <w:pPr>
        <w:autoSpaceDE w:val="0"/>
        <w:autoSpaceDN w:val="0"/>
        <w:adjustRightInd w:val="0"/>
        <w:spacing w:before="120" w:after="120" w:line="288" w:lineRule="auto"/>
        <w:jc w:val="both"/>
        <w:rPr>
          <w:rFonts w:ascii="Times New Roman" w:hAnsi="Times New Roman" w:cs="Times New Roman"/>
          <w:color w:val="000000"/>
          <w:sz w:val="24"/>
          <w:szCs w:val="24"/>
        </w:rPr>
      </w:pPr>
      <w:r w:rsidRPr="001E10C6">
        <w:rPr>
          <w:rFonts w:ascii="Times New Roman" w:hAnsi="Times New Roman" w:cs="Times New Roman"/>
          <w:color w:val="000000"/>
          <w:sz w:val="24"/>
          <w:szCs w:val="24"/>
        </w:rPr>
        <w:t xml:space="preserve">Ovime potvrđujem preciznost, točnost i cjelovitost podataka. </w:t>
      </w:r>
    </w:p>
    <w:p w:rsidR="00AB560F" w:rsidRPr="001E10C6" w:rsidRDefault="00AB560F" w:rsidP="009B6674">
      <w:pPr>
        <w:autoSpaceDE w:val="0"/>
        <w:autoSpaceDN w:val="0"/>
        <w:adjustRightInd w:val="0"/>
        <w:spacing w:before="120" w:after="120" w:line="288" w:lineRule="auto"/>
        <w:jc w:val="both"/>
        <w:rPr>
          <w:rFonts w:ascii="Times New Roman" w:hAnsi="Times New Roman" w:cs="Times New Roman"/>
          <w:color w:val="000000"/>
          <w:sz w:val="24"/>
          <w:szCs w:val="24"/>
        </w:rPr>
      </w:pPr>
      <w:r w:rsidRPr="001E10C6">
        <w:rPr>
          <w:rFonts w:ascii="Times New Roman" w:hAnsi="Times New Roman" w:cs="Times New Roman"/>
          <w:color w:val="000000"/>
          <w:sz w:val="24"/>
          <w:szCs w:val="24"/>
        </w:rPr>
        <w:t>Ovim potvrđujem da su mjere i tehnike koje su predložene u Zahtjevu, u skladu s  pozitivnim propisima Republike Hrvatske, ili da provodimo potrebne aktivnosti radi usklađivanja s tim propisima, te da smo upoznati s time da se u slučaju poduzimanja radnji tijela zbog toga što su mjere i tehnika iz Zahtjeva u suprotnosti s ostalim pozitivnim propisima Republike Hrvatske, mogu poduzeti i mjere po propisima o okolišnoj dozvoli propisane za slučaj neusklađenosti s uvjetima okolišne dozvole, ukoliko je takvim radnjama dovedena u pitanje primjena mjera i tehnika iz okolišne dozvole.</w:t>
      </w:r>
    </w:p>
    <w:p w:rsidR="007A7E04" w:rsidRPr="001E10C6" w:rsidRDefault="007A7E04" w:rsidP="009B6674">
      <w:pPr>
        <w:autoSpaceDE w:val="0"/>
        <w:autoSpaceDN w:val="0"/>
        <w:adjustRightInd w:val="0"/>
        <w:spacing w:before="120" w:after="120" w:line="288" w:lineRule="auto"/>
        <w:jc w:val="both"/>
        <w:rPr>
          <w:rFonts w:ascii="Times New Roman" w:hAnsi="Times New Roman" w:cs="Times New Roman"/>
          <w:color w:val="000000"/>
          <w:sz w:val="24"/>
          <w:szCs w:val="24"/>
        </w:rPr>
      </w:pPr>
      <w:r w:rsidRPr="001E10C6">
        <w:rPr>
          <w:rFonts w:ascii="Times New Roman" w:hAnsi="Times New Roman" w:cs="Times New Roman"/>
          <w:color w:val="000000"/>
          <w:sz w:val="24"/>
          <w:szCs w:val="24"/>
        </w:rPr>
        <w:t>.</w:t>
      </w:r>
    </w:p>
    <w:p w:rsidR="007A7E04" w:rsidRPr="001E10C6" w:rsidRDefault="007A7E04" w:rsidP="009B6674">
      <w:pPr>
        <w:autoSpaceDE w:val="0"/>
        <w:autoSpaceDN w:val="0"/>
        <w:adjustRightInd w:val="0"/>
        <w:spacing w:before="120" w:after="120" w:line="288" w:lineRule="auto"/>
        <w:jc w:val="both"/>
        <w:rPr>
          <w:rFonts w:ascii="Times New Roman" w:hAnsi="Times New Roman" w:cs="Times New Roman"/>
          <w:color w:val="000000"/>
          <w:sz w:val="24"/>
          <w:szCs w:val="24"/>
        </w:rPr>
      </w:pPr>
      <w:r w:rsidRPr="001E10C6">
        <w:rPr>
          <w:rFonts w:ascii="Times New Roman" w:hAnsi="Times New Roman" w:cs="Times New Roman"/>
          <w:color w:val="000000"/>
          <w:sz w:val="24"/>
          <w:szCs w:val="24"/>
        </w:rPr>
        <w:t xml:space="preserve">Tijelu koje izdaje dozvolu ili tijelima lokalne samouprave dozvoljava se </w:t>
      </w:r>
      <w:r w:rsidR="00A9469F" w:rsidRPr="001E10C6">
        <w:rPr>
          <w:rFonts w:ascii="Times New Roman" w:hAnsi="Times New Roman" w:cs="Times New Roman"/>
          <w:color w:val="000000"/>
          <w:sz w:val="24"/>
          <w:szCs w:val="24"/>
        </w:rPr>
        <w:t xml:space="preserve">ustupanje </w:t>
      </w:r>
      <w:r w:rsidRPr="001E10C6">
        <w:rPr>
          <w:rFonts w:ascii="Times New Roman" w:hAnsi="Times New Roman" w:cs="Times New Roman"/>
          <w:color w:val="000000"/>
          <w:sz w:val="24"/>
          <w:szCs w:val="24"/>
        </w:rPr>
        <w:t xml:space="preserve">kopije ovog </w:t>
      </w:r>
      <w:r w:rsidR="00A9469F" w:rsidRPr="001E10C6">
        <w:rPr>
          <w:rFonts w:ascii="Times New Roman" w:hAnsi="Times New Roman" w:cs="Times New Roman"/>
          <w:color w:val="000000"/>
          <w:sz w:val="24"/>
          <w:szCs w:val="24"/>
        </w:rPr>
        <w:t xml:space="preserve">zahtjeva </w:t>
      </w:r>
      <w:r w:rsidRPr="001E10C6">
        <w:rPr>
          <w:rFonts w:ascii="Times New Roman" w:hAnsi="Times New Roman" w:cs="Times New Roman"/>
          <w:color w:val="000000"/>
          <w:sz w:val="24"/>
          <w:szCs w:val="24"/>
        </w:rPr>
        <w:t>ili njegovog dijela trećim osobama.</w:t>
      </w:r>
    </w:p>
    <w:p w:rsidR="009B6674" w:rsidRDefault="009B6674" w:rsidP="00763B33">
      <w:pPr>
        <w:autoSpaceDE w:val="0"/>
        <w:autoSpaceDN w:val="0"/>
        <w:adjustRightInd w:val="0"/>
        <w:spacing w:line="240" w:lineRule="auto"/>
        <w:rPr>
          <w:rFonts w:ascii="Times New Roman" w:hAnsi="Times New Roman" w:cs="Times New Roman"/>
          <w:color w:val="000000"/>
          <w:sz w:val="24"/>
          <w:szCs w:val="24"/>
        </w:rPr>
      </w:pPr>
    </w:p>
    <w:p w:rsidR="008B17A0" w:rsidRPr="001E10C6" w:rsidRDefault="008B17A0" w:rsidP="00763B33">
      <w:pPr>
        <w:autoSpaceDE w:val="0"/>
        <w:autoSpaceDN w:val="0"/>
        <w:adjustRightInd w:val="0"/>
        <w:spacing w:line="240" w:lineRule="auto"/>
        <w:rPr>
          <w:rFonts w:ascii="Times New Roman" w:hAnsi="Times New Roman" w:cs="Times New Roman"/>
          <w:color w:val="000000"/>
          <w:sz w:val="24"/>
          <w:szCs w:val="24"/>
        </w:rPr>
      </w:pPr>
      <w:r w:rsidRPr="001E10C6">
        <w:rPr>
          <w:rFonts w:ascii="Times New Roman" w:hAnsi="Times New Roman" w:cs="Times New Roman"/>
          <w:color w:val="000000"/>
          <w:sz w:val="24"/>
          <w:szCs w:val="24"/>
        </w:rPr>
        <w:t>Potpis:                                                                                   Datum: _________________</w:t>
      </w:r>
    </w:p>
    <w:p w:rsidR="008B17A0" w:rsidRPr="001E10C6" w:rsidRDefault="008B17A0" w:rsidP="00763B33">
      <w:pPr>
        <w:autoSpaceDE w:val="0"/>
        <w:autoSpaceDN w:val="0"/>
        <w:adjustRightInd w:val="0"/>
        <w:spacing w:line="240" w:lineRule="auto"/>
        <w:rPr>
          <w:rFonts w:ascii="Times New Roman" w:hAnsi="Times New Roman" w:cs="Times New Roman"/>
          <w:i/>
          <w:iCs/>
          <w:color w:val="000000"/>
          <w:sz w:val="24"/>
          <w:szCs w:val="24"/>
        </w:rPr>
      </w:pPr>
      <w:r w:rsidRPr="001E10C6">
        <w:rPr>
          <w:rFonts w:ascii="Times New Roman" w:hAnsi="Times New Roman" w:cs="Times New Roman"/>
          <w:i/>
          <w:iCs/>
          <w:color w:val="000000"/>
          <w:sz w:val="24"/>
          <w:szCs w:val="24"/>
        </w:rPr>
        <w:t xml:space="preserve">(Predstavnik </w:t>
      </w:r>
      <w:r w:rsidR="00A9469F" w:rsidRPr="001E10C6">
        <w:rPr>
          <w:rFonts w:ascii="Times New Roman" w:hAnsi="Times New Roman" w:cs="Times New Roman"/>
          <w:i/>
          <w:iCs/>
          <w:color w:val="000000"/>
          <w:sz w:val="24"/>
          <w:szCs w:val="24"/>
        </w:rPr>
        <w:t>operatera</w:t>
      </w:r>
      <w:r w:rsidRPr="001E10C6">
        <w:rPr>
          <w:rFonts w:ascii="Times New Roman" w:hAnsi="Times New Roman" w:cs="Times New Roman"/>
          <w:i/>
          <w:iCs/>
          <w:color w:val="000000"/>
          <w:sz w:val="24"/>
          <w:szCs w:val="24"/>
        </w:rPr>
        <w:t>)</w:t>
      </w:r>
    </w:p>
    <w:p w:rsidR="009B6674" w:rsidRDefault="009B6674" w:rsidP="00763B33">
      <w:pPr>
        <w:autoSpaceDE w:val="0"/>
        <w:autoSpaceDN w:val="0"/>
        <w:adjustRightInd w:val="0"/>
        <w:spacing w:line="240" w:lineRule="auto"/>
        <w:rPr>
          <w:rFonts w:ascii="Times New Roman" w:hAnsi="Times New Roman" w:cs="Times New Roman"/>
          <w:color w:val="000000"/>
          <w:sz w:val="24"/>
          <w:szCs w:val="24"/>
        </w:rPr>
      </w:pPr>
    </w:p>
    <w:p w:rsidR="008B17A0" w:rsidRPr="001E10C6" w:rsidRDefault="008B17A0" w:rsidP="00763B33">
      <w:pPr>
        <w:autoSpaceDE w:val="0"/>
        <w:autoSpaceDN w:val="0"/>
        <w:adjustRightInd w:val="0"/>
        <w:spacing w:line="240" w:lineRule="auto"/>
        <w:rPr>
          <w:rFonts w:ascii="Times New Roman" w:hAnsi="Times New Roman" w:cs="Times New Roman"/>
          <w:color w:val="000000"/>
          <w:sz w:val="24"/>
          <w:szCs w:val="24"/>
        </w:rPr>
      </w:pPr>
      <w:r w:rsidRPr="001E10C6">
        <w:rPr>
          <w:rFonts w:ascii="Times New Roman" w:hAnsi="Times New Roman" w:cs="Times New Roman"/>
          <w:color w:val="000000"/>
          <w:sz w:val="24"/>
          <w:szCs w:val="24"/>
        </w:rPr>
        <w:t>Ime i prezime potpisnika:</w:t>
      </w:r>
      <w:r w:rsidR="009B6674">
        <w:rPr>
          <w:rFonts w:ascii="Times New Roman" w:hAnsi="Times New Roman" w:cs="Times New Roman"/>
          <w:color w:val="000000"/>
          <w:sz w:val="24"/>
          <w:szCs w:val="24"/>
        </w:rPr>
        <w:t>Marijan Lukač</w:t>
      </w:r>
    </w:p>
    <w:p w:rsidR="009B6674" w:rsidRDefault="009B6674" w:rsidP="00763B33">
      <w:pPr>
        <w:autoSpaceDE w:val="0"/>
        <w:autoSpaceDN w:val="0"/>
        <w:adjustRightInd w:val="0"/>
        <w:spacing w:line="240" w:lineRule="auto"/>
        <w:rPr>
          <w:rFonts w:ascii="Times New Roman" w:hAnsi="Times New Roman" w:cs="Times New Roman"/>
          <w:color w:val="000000"/>
          <w:sz w:val="24"/>
          <w:szCs w:val="24"/>
        </w:rPr>
      </w:pPr>
    </w:p>
    <w:p w:rsidR="00115C8F" w:rsidRDefault="008B17A0" w:rsidP="00763B33">
      <w:pPr>
        <w:autoSpaceDE w:val="0"/>
        <w:autoSpaceDN w:val="0"/>
        <w:adjustRightInd w:val="0"/>
        <w:spacing w:line="240" w:lineRule="auto"/>
        <w:rPr>
          <w:rFonts w:ascii="Times New Roman" w:hAnsi="Times New Roman" w:cs="Times New Roman"/>
          <w:color w:val="000000"/>
          <w:sz w:val="24"/>
          <w:szCs w:val="24"/>
        </w:rPr>
      </w:pPr>
      <w:r w:rsidRPr="001E10C6">
        <w:rPr>
          <w:rFonts w:ascii="Times New Roman" w:hAnsi="Times New Roman" w:cs="Times New Roman"/>
          <w:color w:val="000000"/>
          <w:sz w:val="24"/>
          <w:szCs w:val="24"/>
        </w:rPr>
        <w:t xml:space="preserve">Pozicija u </w:t>
      </w:r>
      <w:r w:rsidR="00A9469F" w:rsidRPr="001E10C6">
        <w:rPr>
          <w:rFonts w:ascii="Times New Roman" w:hAnsi="Times New Roman" w:cs="Times New Roman"/>
          <w:color w:val="000000"/>
          <w:sz w:val="24"/>
          <w:szCs w:val="24"/>
        </w:rPr>
        <w:t>postrojenju</w:t>
      </w:r>
      <w:r w:rsidR="009B6674">
        <w:rPr>
          <w:rFonts w:ascii="Times New Roman" w:hAnsi="Times New Roman" w:cs="Times New Roman"/>
          <w:color w:val="000000"/>
          <w:sz w:val="24"/>
          <w:szCs w:val="24"/>
        </w:rPr>
        <w:t>: direktor</w:t>
      </w:r>
    </w:p>
    <w:p w:rsidR="009B6674" w:rsidRPr="001E10C6" w:rsidRDefault="009B6674" w:rsidP="00763B33">
      <w:pPr>
        <w:autoSpaceDE w:val="0"/>
        <w:autoSpaceDN w:val="0"/>
        <w:adjustRightInd w:val="0"/>
        <w:spacing w:line="240" w:lineRule="auto"/>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tblGrid>
      <w:tr w:rsidR="008B17A0" w:rsidRPr="001E10C6" w:rsidTr="009B6674">
        <w:trPr>
          <w:trHeight w:val="1318"/>
        </w:trPr>
        <w:tc>
          <w:tcPr>
            <w:tcW w:w="4545" w:type="dxa"/>
            <w:tcBorders>
              <w:top w:val="single" w:sz="4" w:space="0" w:color="auto"/>
              <w:left w:val="single" w:sz="4" w:space="0" w:color="auto"/>
              <w:bottom w:val="single" w:sz="4" w:space="0" w:color="auto"/>
              <w:right w:val="single" w:sz="4" w:space="0" w:color="auto"/>
            </w:tcBorders>
          </w:tcPr>
          <w:p w:rsidR="008B17A0" w:rsidRPr="001E10C6" w:rsidRDefault="008B17A0" w:rsidP="00763B33">
            <w:pPr>
              <w:autoSpaceDE w:val="0"/>
              <w:autoSpaceDN w:val="0"/>
              <w:adjustRightInd w:val="0"/>
              <w:spacing w:line="240" w:lineRule="auto"/>
              <w:rPr>
                <w:rFonts w:ascii="Times New Roman" w:hAnsi="Times New Roman" w:cs="Times New Roman"/>
                <w:i/>
                <w:iCs/>
                <w:color w:val="000000"/>
                <w:sz w:val="24"/>
                <w:szCs w:val="24"/>
              </w:rPr>
            </w:pPr>
            <w:r w:rsidRPr="001E10C6">
              <w:rPr>
                <w:rFonts w:ascii="Times New Roman" w:hAnsi="Times New Roman" w:cs="Times New Roman"/>
                <w:i/>
                <w:iCs/>
                <w:color w:val="000000"/>
                <w:sz w:val="24"/>
                <w:szCs w:val="24"/>
              </w:rPr>
              <w:t>Pečat:</w:t>
            </w:r>
          </w:p>
        </w:tc>
      </w:tr>
    </w:tbl>
    <w:p w:rsidR="008B17A0" w:rsidRPr="001E10C6" w:rsidRDefault="008B17A0" w:rsidP="00763B33">
      <w:pPr>
        <w:autoSpaceDE w:val="0"/>
        <w:autoSpaceDN w:val="0"/>
        <w:adjustRightInd w:val="0"/>
        <w:spacing w:line="240" w:lineRule="auto"/>
        <w:rPr>
          <w:rFonts w:ascii="Times New Roman" w:hAnsi="Times New Roman" w:cs="Times New Roman"/>
          <w:b/>
          <w:bCs/>
          <w:sz w:val="24"/>
          <w:szCs w:val="24"/>
        </w:rPr>
      </w:pPr>
    </w:p>
    <w:sectPr w:rsidR="008B17A0" w:rsidRPr="001E10C6" w:rsidSect="00DA0A5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22A" w:rsidRDefault="00B6422A" w:rsidP="00146C30">
      <w:pPr>
        <w:spacing w:after="0" w:line="240" w:lineRule="auto"/>
      </w:pPr>
      <w:r>
        <w:separator/>
      </w:r>
    </w:p>
  </w:endnote>
  <w:endnote w:type="continuationSeparator" w:id="0">
    <w:p w:rsidR="00B6422A" w:rsidRDefault="00B6422A" w:rsidP="0014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51176"/>
      <w:docPartObj>
        <w:docPartGallery w:val="Page Numbers (Bottom of Page)"/>
        <w:docPartUnique/>
      </w:docPartObj>
    </w:sdtPr>
    <w:sdtEndPr/>
    <w:sdtContent>
      <w:p w:rsidR="00567E11" w:rsidRDefault="00567E11">
        <w:pPr>
          <w:pStyle w:val="Footer"/>
          <w:jc w:val="right"/>
        </w:pPr>
        <w:r>
          <w:fldChar w:fldCharType="begin"/>
        </w:r>
        <w:r>
          <w:instrText>PAGE   \* MERGEFORMAT</w:instrText>
        </w:r>
        <w:r>
          <w:fldChar w:fldCharType="separate"/>
        </w:r>
        <w:r w:rsidR="0074037E">
          <w:rPr>
            <w:noProof/>
          </w:rPr>
          <w:t>58</w:t>
        </w:r>
        <w:r>
          <w:rPr>
            <w:noProof/>
          </w:rPr>
          <w:fldChar w:fldCharType="end"/>
        </w:r>
      </w:p>
    </w:sdtContent>
  </w:sdt>
  <w:p w:rsidR="00567E11" w:rsidRDefault="00567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22A" w:rsidRDefault="00B6422A" w:rsidP="00146C30">
      <w:pPr>
        <w:spacing w:after="0" w:line="240" w:lineRule="auto"/>
      </w:pPr>
      <w:r>
        <w:separator/>
      </w:r>
    </w:p>
  </w:footnote>
  <w:footnote w:type="continuationSeparator" w:id="0">
    <w:p w:rsidR="00B6422A" w:rsidRDefault="00B6422A" w:rsidP="00146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1BB"/>
    <w:multiLevelType w:val="hybridMultilevel"/>
    <w:tmpl w:val="BE741200"/>
    <w:lvl w:ilvl="0" w:tplc="041A0005">
      <w:start w:val="1"/>
      <w:numFmt w:val="bullet"/>
      <w:lvlText w:val=""/>
      <w:lvlJc w:val="left"/>
      <w:pPr>
        <w:ind w:left="720" w:hanging="360"/>
      </w:pPr>
      <w:rPr>
        <w:rFonts w:ascii="Wingdings" w:hAnsi="Wingdings" w:hint="default"/>
      </w:rPr>
    </w:lvl>
    <w:lvl w:ilvl="1" w:tplc="A49C95C0">
      <w:numFmt w:val="bullet"/>
      <w:lvlText w:val="-"/>
      <w:lvlJc w:val="left"/>
      <w:pPr>
        <w:tabs>
          <w:tab w:val="num" w:pos="1440"/>
        </w:tabs>
        <w:ind w:left="1440" w:hanging="360"/>
      </w:pPr>
      <w:rPr>
        <w:rFonts w:ascii="Arial" w:eastAsia="Rockwell"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7B761E"/>
    <w:multiLevelType w:val="hybridMultilevel"/>
    <w:tmpl w:val="74C65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9009A4"/>
    <w:multiLevelType w:val="hybridMultilevel"/>
    <w:tmpl w:val="1A6ADEA6"/>
    <w:lvl w:ilvl="0" w:tplc="B95A66B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77125"/>
    <w:multiLevelType w:val="hybridMultilevel"/>
    <w:tmpl w:val="146CC094"/>
    <w:lvl w:ilvl="0" w:tplc="DF4CE9DE">
      <w:numFmt w:val="bullet"/>
      <w:lvlText w:val="-"/>
      <w:lvlJc w:val="left"/>
      <w:pPr>
        <w:ind w:left="360" w:hanging="360"/>
      </w:pPr>
      <w:rPr>
        <w:rFonts w:ascii="Calibri" w:eastAsiaTheme="minorHAnsi" w:hAnsi="Calibri" w:cs="Calibri" w:hint="default"/>
      </w:rPr>
    </w:lvl>
    <w:lvl w:ilvl="1" w:tplc="AA180E0A">
      <w:numFmt w:val="bullet"/>
      <w:lvlText w:val="•"/>
      <w:lvlJc w:val="left"/>
      <w:pPr>
        <w:ind w:left="1425" w:hanging="705"/>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295597F"/>
    <w:multiLevelType w:val="hybridMultilevel"/>
    <w:tmpl w:val="68C84710"/>
    <w:lvl w:ilvl="0" w:tplc="667C447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9C93377"/>
    <w:multiLevelType w:val="hybridMultilevel"/>
    <w:tmpl w:val="1254926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2B9C3156"/>
    <w:multiLevelType w:val="hybridMultilevel"/>
    <w:tmpl w:val="F446AB68"/>
    <w:lvl w:ilvl="0" w:tplc="FFFFFFFF">
      <w:start w:val="1"/>
      <w:numFmt w:val="bullet"/>
      <w:lvlText w:val=""/>
      <w:lvlJc w:val="left"/>
      <w:pPr>
        <w:tabs>
          <w:tab w:val="num" w:pos="720"/>
        </w:tabs>
        <w:ind w:left="720" w:hanging="36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7">
    <w:nsid w:val="3C2D3E45"/>
    <w:multiLevelType w:val="hybridMultilevel"/>
    <w:tmpl w:val="212E5FCE"/>
    <w:lvl w:ilvl="0" w:tplc="E3FA8BE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DB33885"/>
    <w:multiLevelType w:val="hybridMultilevel"/>
    <w:tmpl w:val="ED98951C"/>
    <w:lvl w:ilvl="0" w:tplc="B95A66B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1F17F1A"/>
    <w:multiLevelType w:val="hybridMultilevel"/>
    <w:tmpl w:val="DD78EA4E"/>
    <w:lvl w:ilvl="0" w:tplc="B95A66B0">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A9B5347"/>
    <w:multiLevelType w:val="hybridMultilevel"/>
    <w:tmpl w:val="3BACBA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F04010C"/>
    <w:multiLevelType w:val="hybridMultilevel"/>
    <w:tmpl w:val="AA3428E8"/>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53121733"/>
    <w:multiLevelType w:val="hybridMultilevel"/>
    <w:tmpl w:val="9D9E2E44"/>
    <w:lvl w:ilvl="0" w:tplc="AC9C49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485FBC"/>
    <w:multiLevelType w:val="hybridMultilevel"/>
    <w:tmpl w:val="15F85286"/>
    <w:lvl w:ilvl="0" w:tplc="B95A66B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F5C1A74"/>
    <w:multiLevelType w:val="hybridMultilevel"/>
    <w:tmpl w:val="0FC0A1AA"/>
    <w:lvl w:ilvl="0" w:tplc="B13CBD92">
      <w:start w:val="1"/>
      <w:numFmt w:val="decimal"/>
      <w:lvlText w:val="%1."/>
      <w:lvlJc w:val="left"/>
      <w:pPr>
        <w:tabs>
          <w:tab w:val="num" w:pos="720"/>
        </w:tabs>
        <w:ind w:left="720" w:hanging="360"/>
      </w:pPr>
      <w:rPr>
        <w:rFonts w:ascii="Calibri" w:hAnsi="Calibri" w:cs="Times New Roman"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67E9182A"/>
    <w:multiLevelType w:val="hybridMultilevel"/>
    <w:tmpl w:val="B07036DE"/>
    <w:lvl w:ilvl="0" w:tplc="F1D04E1A">
      <w:start w:val="1"/>
      <w:numFmt w:val="decimal"/>
      <w:lvlText w:val="%1."/>
      <w:lvlJc w:val="left"/>
      <w:pPr>
        <w:ind w:left="720" w:hanging="360"/>
      </w:pPr>
      <w:rPr>
        <w:rFonts w:eastAsiaTheme="minorHAns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8AB4168"/>
    <w:multiLevelType w:val="hybridMultilevel"/>
    <w:tmpl w:val="C61837A2"/>
    <w:lvl w:ilvl="0" w:tplc="FFFFFFFF">
      <w:start w:val="1"/>
      <w:numFmt w:val="bullet"/>
      <w:lvlText w:val=""/>
      <w:lvlJc w:val="left"/>
      <w:pPr>
        <w:tabs>
          <w:tab w:val="num" w:pos="720"/>
        </w:tabs>
        <w:ind w:left="720" w:hanging="360"/>
      </w:pPr>
      <w:rPr>
        <w:rFonts w:ascii="Wingdings" w:hAnsi="Wingdings" w:hint="default"/>
      </w:rPr>
    </w:lvl>
    <w:lvl w:ilvl="1" w:tplc="041A0019" w:tentative="1">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17">
    <w:nsid w:val="6E950DC9"/>
    <w:multiLevelType w:val="hybridMultilevel"/>
    <w:tmpl w:val="F44253EC"/>
    <w:lvl w:ilvl="0" w:tplc="041A0005">
      <w:start w:val="1"/>
      <w:numFmt w:val="decimal"/>
      <w:lvlText w:val="%1."/>
      <w:lvlJc w:val="left"/>
      <w:pPr>
        <w:tabs>
          <w:tab w:val="num" w:pos="720"/>
        </w:tabs>
        <w:ind w:left="720" w:hanging="360"/>
      </w:pPr>
    </w:lvl>
    <w:lvl w:ilvl="1" w:tplc="041A0019">
      <w:numFmt w:val="bullet"/>
      <w:lvlText w:val="-"/>
      <w:lvlJc w:val="left"/>
      <w:pPr>
        <w:tabs>
          <w:tab w:val="num" w:pos="1785"/>
        </w:tabs>
        <w:ind w:left="1785" w:hanging="705"/>
      </w:pPr>
      <w:rPr>
        <w:rFonts w:ascii="Times New Roman" w:eastAsia="Times New Roman" w:hAnsi="Times New Roman" w:cs="Times New Roman" w:hint="default"/>
      </w:rPr>
    </w:lvl>
    <w:lvl w:ilvl="2" w:tplc="041A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72EE63A2"/>
    <w:multiLevelType w:val="hybridMultilevel"/>
    <w:tmpl w:val="17FC835E"/>
    <w:lvl w:ilvl="0" w:tplc="FF027972">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73EE54AB"/>
    <w:multiLevelType w:val="hybridMultilevel"/>
    <w:tmpl w:val="F49EDD30"/>
    <w:lvl w:ilvl="0" w:tplc="A49C95C0">
      <w:numFmt w:val="bullet"/>
      <w:lvlText w:val="-"/>
      <w:lvlJc w:val="left"/>
      <w:pPr>
        <w:tabs>
          <w:tab w:val="num" w:pos="720"/>
        </w:tabs>
        <w:ind w:left="720" w:hanging="360"/>
      </w:pPr>
      <w:rPr>
        <w:rFonts w:ascii="Arial" w:eastAsia="Rockwell"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75963E01"/>
    <w:multiLevelType w:val="hybridMultilevel"/>
    <w:tmpl w:val="8D22D2D0"/>
    <w:lvl w:ilvl="0" w:tplc="667C44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E6C4CFE"/>
    <w:multiLevelType w:val="hybridMultilevel"/>
    <w:tmpl w:val="04F6C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0"/>
  </w:num>
  <w:num w:numId="4">
    <w:abstractNumId w:val="1"/>
  </w:num>
  <w:num w:numId="5">
    <w:abstractNumId w:val="7"/>
  </w:num>
  <w:num w:numId="6">
    <w:abstractNumId w:val="15"/>
  </w:num>
  <w:num w:numId="7">
    <w:abstractNumId w:val="13"/>
  </w:num>
  <w:num w:numId="8">
    <w:abstractNumId w:val="2"/>
  </w:num>
  <w:num w:numId="9">
    <w:abstractNumId w:val="11"/>
  </w:num>
  <w:num w:numId="10">
    <w:abstractNumId w:val="18"/>
  </w:num>
  <w:num w:numId="11">
    <w:abstractNumId w:val="0"/>
  </w:num>
  <w:num w:numId="12">
    <w:abstractNumId w:val="19"/>
  </w:num>
  <w:num w:numId="13">
    <w:abstractNumId w:val="21"/>
  </w:num>
  <w:num w:numId="14">
    <w:abstractNumId w:val="8"/>
  </w:num>
  <w:num w:numId="15">
    <w:abstractNumId w:val="12"/>
  </w:num>
  <w:num w:numId="16">
    <w:abstractNumId w:val="14"/>
  </w:num>
  <w:num w:numId="17">
    <w:abstractNumId w:val="17"/>
  </w:num>
  <w:num w:numId="18">
    <w:abstractNumId w:val="5"/>
  </w:num>
  <w:num w:numId="19">
    <w:abstractNumId w:val="16"/>
  </w:num>
  <w:num w:numId="20">
    <w:abstractNumId w:val="1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71"/>
    <w:rsid w:val="000001D1"/>
    <w:rsid w:val="0001004A"/>
    <w:rsid w:val="000115C8"/>
    <w:rsid w:val="00020244"/>
    <w:rsid w:val="000209EC"/>
    <w:rsid w:val="000223EB"/>
    <w:rsid w:val="00022911"/>
    <w:rsid w:val="0002299B"/>
    <w:rsid w:val="00027222"/>
    <w:rsid w:val="00031282"/>
    <w:rsid w:val="00041676"/>
    <w:rsid w:val="000424DC"/>
    <w:rsid w:val="0004433F"/>
    <w:rsid w:val="00044959"/>
    <w:rsid w:val="00051DAD"/>
    <w:rsid w:val="0005282F"/>
    <w:rsid w:val="000545BA"/>
    <w:rsid w:val="00060C6B"/>
    <w:rsid w:val="00062493"/>
    <w:rsid w:val="000643E5"/>
    <w:rsid w:val="00066C5B"/>
    <w:rsid w:val="00071AAE"/>
    <w:rsid w:val="000771D1"/>
    <w:rsid w:val="0008130F"/>
    <w:rsid w:val="000821F5"/>
    <w:rsid w:val="00082C0D"/>
    <w:rsid w:val="000929F4"/>
    <w:rsid w:val="00097166"/>
    <w:rsid w:val="00097888"/>
    <w:rsid w:val="000A2658"/>
    <w:rsid w:val="000A34A1"/>
    <w:rsid w:val="000B3557"/>
    <w:rsid w:val="000B37FD"/>
    <w:rsid w:val="000B4B5C"/>
    <w:rsid w:val="000C17C1"/>
    <w:rsid w:val="000C1FBA"/>
    <w:rsid w:val="000C21D1"/>
    <w:rsid w:val="000C53AC"/>
    <w:rsid w:val="000C62BA"/>
    <w:rsid w:val="000D09E2"/>
    <w:rsid w:val="000E1EB0"/>
    <w:rsid w:val="000F631E"/>
    <w:rsid w:val="000F6665"/>
    <w:rsid w:val="000F731D"/>
    <w:rsid w:val="00103842"/>
    <w:rsid w:val="00110946"/>
    <w:rsid w:val="00112C4D"/>
    <w:rsid w:val="00112F5B"/>
    <w:rsid w:val="0011492A"/>
    <w:rsid w:val="00115C8F"/>
    <w:rsid w:val="00117A11"/>
    <w:rsid w:val="00117A20"/>
    <w:rsid w:val="00126EE7"/>
    <w:rsid w:val="0012720B"/>
    <w:rsid w:val="0013273E"/>
    <w:rsid w:val="00133356"/>
    <w:rsid w:val="00133F2D"/>
    <w:rsid w:val="00135336"/>
    <w:rsid w:val="00135540"/>
    <w:rsid w:val="001451C2"/>
    <w:rsid w:val="00146B4E"/>
    <w:rsid w:val="00146C30"/>
    <w:rsid w:val="0014704E"/>
    <w:rsid w:val="0015195D"/>
    <w:rsid w:val="00153791"/>
    <w:rsid w:val="00155ED4"/>
    <w:rsid w:val="00157A1F"/>
    <w:rsid w:val="00160E54"/>
    <w:rsid w:val="00161899"/>
    <w:rsid w:val="00162E99"/>
    <w:rsid w:val="001700A9"/>
    <w:rsid w:val="00190E7E"/>
    <w:rsid w:val="0019212E"/>
    <w:rsid w:val="001A275F"/>
    <w:rsid w:val="001A29F9"/>
    <w:rsid w:val="001B357F"/>
    <w:rsid w:val="001B38FD"/>
    <w:rsid w:val="001B7CE1"/>
    <w:rsid w:val="001B7EF4"/>
    <w:rsid w:val="001C22C4"/>
    <w:rsid w:val="001C25CC"/>
    <w:rsid w:val="001C6AEE"/>
    <w:rsid w:val="001D203B"/>
    <w:rsid w:val="001D23B6"/>
    <w:rsid w:val="001D2F05"/>
    <w:rsid w:val="001E0101"/>
    <w:rsid w:val="001E10C6"/>
    <w:rsid w:val="001E1B7E"/>
    <w:rsid w:val="001E4091"/>
    <w:rsid w:val="001F0FA2"/>
    <w:rsid w:val="00203963"/>
    <w:rsid w:val="00210166"/>
    <w:rsid w:val="0021206B"/>
    <w:rsid w:val="00221877"/>
    <w:rsid w:val="002234F6"/>
    <w:rsid w:val="002343D7"/>
    <w:rsid w:val="0024088F"/>
    <w:rsid w:val="002472CD"/>
    <w:rsid w:val="00256175"/>
    <w:rsid w:val="0025639E"/>
    <w:rsid w:val="00260B65"/>
    <w:rsid w:val="00264BEA"/>
    <w:rsid w:val="0027295A"/>
    <w:rsid w:val="002837A6"/>
    <w:rsid w:val="00297C7E"/>
    <w:rsid w:val="002A31C6"/>
    <w:rsid w:val="002B5358"/>
    <w:rsid w:val="002B6086"/>
    <w:rsid w:val="002C0164"/>
    <w:rsid w:val="002C1FFD"/>
    <w:rsid w:val="002D3A57"/>
    <w:rsid w:val="002D55F0"/>
    <w:rsid w:val="002E292F"/>
    <w:rsid w:val="002F1CA4"/>
    <w:rsid w:val="002F3045"/>
    <w:rsid w:val="002F3811"/>
    <w:rsid w:val="002F5A91"/>
    <w:rsid w:val="00301CC9"/>
    <w:rsid w:val="00312036"/>
    <w:rsid w:val="00312887"/>
    <w:rsid w:val="00330486"/>
    <w:rsid w:val="00333B4A"/>
    <w:rsid w:val="00337F76"/>
    <w:rsid w:val="00343289"/>
    <w:rsid w:val="0035023C"/>
    <w:rsid w:val="00354BE2"/>
    <w:rsid w:val="00356B9B"/>
    <w:rsid w:val="00357339"/>
    <w:rsid w:val="0036092C"/>
    <w:rsid w:val="003631FF"/>
    <w:rsid w:val="0037003D"/>
    <w:rsid w:val="00373A35"/>
    <w:rsid w:val="003740A6"/>
    <w:rsid w:val="0037569F"/>
    <w:rsid w:val="003851FB"/>
    <w:rsid w:val="00390DC7"/>
    <w:rsid w:val="0039176B"/>
    <w:rsid w:val="0039334A"/>
    <w:rsid w:val="00396AB2"/>
    <w:rsid w:val="003B0954"/>
    <w:rsid w:val="003B32B4"/>
    <w:rsid w:val="003B5643"/>
    <w:rsid w:val="003C1095"/>
    <w:rsid w:val="003C12B2"/>
    <w:rsid w:val="003C3186"/>
    <w:rsid w:val="003E701D"/>
    <w:rsid w:val="003F12E3"/>
    <w:rsid w:val="003F44F1"/>
    <w:rsid w:val="003F5634"/>
    <w:rsid w:val="003F58C9"/>
    <w:rsid w:val="004037A8"/>
    <w:rsid w:val="004101B7"/>
    <w:rsid w:val="0041194B"/>
    <w:rsid w:val="004160CC"/>
    <w:rsid w:val="00423384"/>
    <w:rsid w:val="004276FE"/>
    <w:rsid w:val="00431870"/>
    <w:rsid w:val="00434CB5"/>
    <w:rsid w:val="0043514C"/>
    <w:rsid w:val="0043569F"/>
    <w:rsid w:val="004521B7"/>
    <w:rsid w:val="00453B24"/>
    <w:rsid w:val="00460900"/>
    <w:rsid w:val="00466CA6"/>
    <w:rsid w:val="004678CB"/>
    <w:rsid w:val="00480058"/>
    <w:rsid w:val="00493E19"/>
    <w:rsid w:val="0049537A"/>
    <w:rsid w:val="00497D22"/>
    <w:rsid w:val="004A1E0C"/>
    <w:rsid w:val="004A3722"/>
    <w:rsid w:val="004A78F8"/>
    <w:rsid w:val="004B4CD4"/>
    <w:rsid w:val="004B5539"/>
    <w:rsid w:val="004B6C39"/>
    <w:rsid w:val="004C1A20"/>
    <w:rsid w:val="004C694A"/>
    <w:rsid w:val="004D4030"/>
    <w:rsid w:val="004D4B67"/>
    <w:rsid w:val="004D798C"/>
    <w:rsid w:val="004E33D6"/>
    <w:rsid w:val="004E42DC"/>
    <w:rsid w:val="004E4F96"/>
    <w:rsid w:val="004F59A9"/>
    <w:rsid w:val="0050453F"/>
    <w:rsid w:val="00506567"/>
    <w:rsid w:val="005105FD"/>
    <w:rsid w:val="005108E7"/>
    <w:rsid w:val="00510D46"/>
    <w:rsid w:val="00510E87"/>
    <w:rsid w:val="00521DBE"/>
    <w:rsid w:val="00521F7C"/>
    <w:rsid w:val="00524273"/>
    <w:rsid w:val="005244C1"/>
    <w:rsid w:val="005268A2"/>
    <w:rsid w:val="005278ED"/>
    <w:rsid w:val="00537A4D"/>
    <w:rsid w:val="005401F6"/>
    <w:rsid w:val="00540BB8"/>
    <w:rsid w:val="00541637"/>
    <w:rsid w:val="005420F1"/>
    <w:rsid w:val="00545AED"/>
    <w:rsid w:val="00547AF3"/>
    <w:rsid w:val="00550DB9"/>
    <w:rsid w:val="0055325A"/>
    <w:rsid w:val="00567493"/>
    <w:rsid w:val="00567A68"/>
    <w:rsid w:val="00567E11"/>
    <w:rsid w:val="00583C0B"/>
    <w:rsid w:val="005873D7"/>
    <w:rsid w:val="00591B5C"/>
    <w:rsid w:val="0059380B"/>
    <w:rsid w:val="00595671"/>
    <w:rsid w:val="005A2F3B"/>
    <w:rsid w:val="005A64A8"/>
    <w:rsid w:val="005A713A"/>
    <w:rsid w:val="005B44C3"/>
    <w:rsid w:val="005B6029"/>
    <w:rsid w:val="005B609F"/>
    <w:rsid w:val="005B645E"/>
    <w:rsid w:val="005C171B"/>
    <w:rsid w:val="005C2AA1"/>
    <w:rsid w:val="005C2AD2"/>
    <w:rsid w:val="005C6278"/>
    <w:rsid w:val="005D5FBD"/>
    <w:rsid w:val="005E4D7F"/>
    <w:rsid w:val="005E577D"/>
    <w:rsid w:val="00600C77"/>
    <w:rsid w:val="006030CC"/>
    <w:rsid w:val="006058AC"/>
    <w:rsid w:val="00613264"/>
    <w:rsid w:val="006164ED"/>
    <w:rsid w:val="006211FB"/>
    <w:rsid w:val="006264B0"/>
    <w:rsid w:val="00627898"/>
    <w:rsid w:val="00630932"/>
    <w:rsid w:val="00634C8D"/>
    <w:rsid w:val="006361F8"/>
    <w:rsid w:val="00644471"/>
    <w:rsid w:val="00645B05"/>
    <w:rsid w:val="006536D2"/>
    <w:rsid w:val="00660105"/>
    <w:rsid w:val="006666F2"/>
    <w:rsid w:val="00676407"/>
    <w:rsid w:val="00676681"/>
    <w:rsid w:val="00682097"/>
    <w:rsid w:val="00682229"/>
    <w:rsid w:val="00682AE3"/>
    <w:rsid w:val="00682D97"/>
    <w:rsid w:val="006839EF"/>
    <w:rsid w:val="0069068F"/>
    <w:rsid w:val="00692CE0"/>
    <w:rsid w:val="00693F49"/>
    <w:rsid w:val="00694CCD"/>
    <w:rsid w:val="006C292B"/>
    <w:rsid w:val="006D4D51"/>
    <w:rsid w:val="006D5A82"/>
    <w:rsid w:val="006E0D61"/>
    <w:rsid w:val="006F0F93"/>
    <w:rsid w:val="006F15D3"/>
    <w:rsid w:val="006F160F"/>
    <w:rsid w:val="006F45F1"/>
    <w:rsid w:val="0070699B"/>
    <w:rsid w:val="00706BE6"/>
    <w:rsid w:val="007105B7"/>
    <w:rsid w:val="007263D7"/>
    <w:rsid w:val="00733F49"/>
    <w:rsid w:val="0073425A"/>
    <w:rsid w:val="00736C4D"/>
    <w:rsid w:val="007379D7"/>
    <w:rsid w:val="0074037E"/>
    <w:rsid w:val="0074222A"/>
    <w:rsid w:val="00745A83"/>
    <w:rsid w:val="007500DD"/>
    <w:rsid w:val="0075591B"/>
    <w:rsid w:val="00763B33"/>
    <w:rsid w:val="007776D9"/>
    <w:rsid w:val="00783171"/>
    <w:rsid w:val="007A00E0"/>
    <w:rsid w:val="007A0C79"/>
    <w:rsid w:val="007A4D55"/>
    <w:rsid w:val="007A7E04"/>
    <w:rsid w:val="007B4D95"/>
    <w:rsid w:val="007B5C90"/>
    <w:rsid w:val="007C629F"/>
    <w:rsid w:val="007D5279"/>
    <w:rsid w:val="007E0258"/>
    <w:rsid w:val="007E27D5"/>
    <w:rsid w:val="007E2F47"/>
    <w:rsid w:val="007E3084"/>
    <w:rsid w:val="007E44A6"/>
    <w:rsid w:val="007E6E99"/>
    <w:rsid w:val="007E7E97"/>
    <w:rsid w:val="008002CE"/>
    <w:rsid w:val="008016C4"/>
    <w:rsid w:val="0081096F"/>
    <w:rsid w:val="00812301"/>
    <w:rsid w:val="00815DAB"/>
    <w:rsid w:val="00834080"/>
    <w:rsid w:val="008356E7"/>
    <w:rsid w:val="008442F1"/>
    <w:rsid w:val="00860424"/>
    <w:rsid w:val="008605B1"/>
    <w:rsid w:val="00862C8E"/>
    <w:rsid w:val="008663D5"/>
    <w:rsid w:val="0087474A"/>
    <w:rsid w:val="00874E50"/>
    <w:rsid w:val="008765F3"/>
    <w:rsid w:val="00881FBB"/>
    <w:rsid w:val="00882325"/>
    <w:rsid w:val="00883818"/>
    <w:rsid w:val="00887487"/>
    <w:rsid w:val="0089234A"/>
    <w:rsid w:val="008B17A0"/>
    <w:rsid w:val="008B4096"/>
    <w:rsid w:val="008B5984"/>
    <w:rsid w:val="008C3CA4"/>
    <w:rsid w:val="008C4142"/>
    <w:rsid w:val="008C7D25"/>
    <w:rsid w:val="008D0B5D"/>
    <w:rsid w:val="008D19A5"/>
    <w:rsid w:val="008D2D47"/>
    <w:rsid w:val="008D56FD"/>
    <w:rsid w:val="008D6FBD"/>
    <w:rsid w:val="008E1FF7"/>
    <w:rsid w:val="008E3F4B"/>
    <w:rsid w:val="008E695B"/>
    <w:rsid w:val="009050C9"/>
    <w:rsid w:val="00907095"/>
    <w:rsid w:val="0090765E"/>
    <w:rsid w:val="00912A33"/>
    <w:rsid w:val="00920B30"/>
    <w:rsid w:val="009233B2"/>
    <w:rsid w:val="009341EE"/>
    <w:rsid w:val="00934E71"/>
    <w:rsid w:val="00946BB8"/>
    <w:rsid w:val="00947C8D"/>
    <w:rsid w:val="0095071A"/>
    <w:rsid w:val="00961034"/>
    <w:rsid w:val="00975A75"/>
    <w:rsid w:val="00977014"/>
    <w:rsid w:val="00986031"/>
    <w:rsid w:val="00990EB4"/>
    <w:rsid w:val="009930DC"/>
    <w:rsid w:val="00993C26"/>
    <w:rsid w:val="00995D3A"/>
    <w:rsid w:val="009A162C"/>
    <w:rsid w:val="009A429B"/>
    <w:rsid w:val="009A558C"/>
    <w:rsid w:val="009A69C5"/>
    <w:rsid w:val="009B280B"/>
    <w:rsid w:val="009B2A91"/>
    <w:rsid w:val="009B6330"/>
    <w:rsid w:val="009B6674"/>
    <w:rsid w:val="009B69AF"/>
    <w:rsid w:val="009C6910"/>
    <w:rsid w:val="009D1A39"/>
    <w:rsid w:val="009D38EF"/>
    <w:rsid w:val="009E3F0B"/>
    <w:rsid w:val="009F21C6"/>
    <w:rsid w:val="009F2EC4"/>
    <w:rsid w:val="009F44E3"/>
    <w:rsid w:val="009F48DC"/>
    <w:rsid w:val="00A123F9"/>
    <w:rsid w:val="00A146C0"/>
    <w:rsid w:val="00A14D2C"/>
    <w:rsid w:val="00A1698D"/>
    <w:rsid w:val="00A1750E"/>
    <w:rsid w:val="00A22CE7"/>
    <w:rsid w:val="00A24405"/>
    <w:rsid w:val="00A27F56"/>
    <w:rsid w:val="00A32585"/>
    <w:rsid w:val="00A332F1"/>
    <w:rsid w:val="00A34090"/>
    <w:rsid w:val="00A453C5"/>
    <w:rsid w:val="00A47534"/>
    <w:rsid w:val="00A5332B"/>
    <w:rsid w:val="00A57AB3"/>
    <w:rsid w:val="00A606C1"/>
    <w:rsid w:val="00A65F1D"/>
    <w:rsid w:val="00A65FB4"/>
    <w:rsid w:val="00A67D5C"/>
    <w:rsid w:val="00A738A1"/>
    <w:rsid w:val="00A833B7"/>
    <w:rsid w:val="00A83912"/>
    <w:rsid w:val="00A93B05"/>
    <w:rsid w:val="00A9469F"/>
    <w:rsid w:val="00AA1507"/>
    <w:rsid w:val="00AB5074"/>
    <w:rsid w:val="00AB560F"/>
    <w:rsid w:val="00AC11E4"/>
    <w:rsid w:val="00AC38CD"/>
    <w:rsid w:val="00AC429A"/>
    <w:rsid w:val="00AD54A3"/>
    <w:rsid w:val="00AD5922"/>
    <w:rsid w:val="00AD60EB"/>
    <w:rsid w:val="00AE0806"/>
    <w:rsid w:val="00AE1EE9"/>
    <w:rsid w:val="00AE3DB5"/>
    <w:rsid w:val="00AE6EF4"/>
    <w:rsid w:val="00AF13EA"/>
    <w:rsid w:val="00AF326E"/>
    <w:rsid w:val="00B004B2"/>
    <w:rsid w:val="00B0076B"/>
    <w:rsid w:val="00B02998"/>
    <w:rsid w:val="00B141C2"/>
    <w:rsid w:val="00B20357"/>
    <w:rsid w:val="00B21918"/>
    <w:rsid w:val="00B21E3F"/>
    <w:rsid w:val="00B22249"/>
    <w:rsid w:val="00B23671"/>
    <w:rsid w:val="00B27D4F"/>
    <w:rsid w:val="00B27FCB"/>
    <w:rsid w:val="00B30714"/>
    <w:rsid w:val="00B35766"/>
    <w:rsid w:val="00B358EC"/>
    <w:rsid w:val="00B40CAA"/>
    <w:rsid w:val="00B47095"/>
    <w:rsid w:val="00B54520"/>
    <w:rsid w:val="00B55466"/>
    <w:rsid w:val="00B55C92"/>
    <w:rsid w:val="00B62E42"/>
    <w:rsid w:val="00B6422A"/>
    <w:rsid w:val="00B65B47"/>
    <w:rsid w:val="00B6665C"/>
    <w:rsid w:val="00B67312"/>
    <w:rsid w:val="00B73CF3"/>
    <w:rsid w:val="00B754E6"/>
    <w:rsid w:val="00B758A4"/>
    <w:rsid w:val="00B772B6"/>
    <w:rsid w:val="00B80CBB"/>
    <w:rsid w:val="00B90157"/>
    <w:rsid w:val="00B924BE"/>
    <w:rsid w:val="00B9268E"/>
    <w:rsid w:val="00BA3359"/>
    <w:rsid w:val="00BA38B2"/>
    <w:rsid w:val="00BA3B2F"/>
    <w:rsid w:val="00BA6BEF"/>
    <w:rsid w:val="00BB4311"/>
    <w:rsid w:val="00BB533F"/>
    <w:rsid w:val="00BB582D"/>
    <w:rsid w:val="00BB79CB"/>
    <w:rsid w:val="00BC673C"/>
    <w:rsid w:val="00BD20F6"/>
    <w:rsid w:val="00BD255E"/>
    <w:rsid w:val="00BD2A25"/>
    <w:rsid w:val="00BD3243"/>
    <w:rsid w:val="00BE62A9"/>
    <w:rsid w:val="00BF36E4"/>
    <w:rsid w:val="00BF64BE"/>
    <w:rsid w:val="00BF6B21"/>
    <w:rsid w:val="00C02D8A"/>
    <w:rsid w:val="00C11032"/>
    <w:rsid w:val="00C13068"/>
    <w:rsid w:val="00C25987"/>
    <w:rsid w:val="00C31A13"/>
    <w:rsid w:val="00C32C01"/>
    <w:rsid w:val="00C35F13"/>
    <w:rsid w:val="00C36329"/>
    <w:rsid w:val="00C51C9F"/>
    <w:rsid w:val="00C55959"/>
    <w:rsid w:val="00C55E0C"/>
    <w:rsid w:val="00C579BC"/>
    <w:rsid w:val="00C60715"/>
    <w:rsid w:val="00C67AE0"/>
    <w:rsid w:val="00C70F58"/>
    <w:rsid w:val="00C71DE2"/>
    <w:rsid w:val="00C7525E"/>
    <w:rsid w:val="00C77A48"/>
    <w:rsid w:val="00CA1080"/>
    <w:rsid w:val="00CA39E9"/>
    <w:rsid w:val="00CD03CB"/>
    <w:rsid w:val="00CD0738"/>
    <w:rsid w:val="00CD14EC"/>
    <w:rsid w:val="00CD3AA9"/>
    <w:rsid w:val="00CE1795"/>
    <w:rsid w:val="00CE6173"/>
    <w:rsid w:val="00CF0363"/>
    <w:rsid w:val="00CF1110"/>
    <w:rsid w:val="00CF6FE6"/>
    <w:rsid w:val="00CF74B6"/>
    <w:rsid w:val="00CF7E47"/>
    <w:rsid w:val="00D003A0"/>
    <w:rsid w:val="00D00A49"/>
    <w:rsid w:val="00D028AB"/>
    <w:rsid w:val="00D04FC9"/>
    <w:rsid w:val="00D0753F"/>
    <w:rsid w:val="00D12505"/>
    <w:rsid w:val="00D160E0"/>
    <w:rsid w:val="00D26652"/>
    <w:rsid w:val="00D317CB"/>
    <w:rsid w:val="00D3326D"/>
    <w:rsid w:val="00D33D86"/>
    <w:rsid w:val="00D35FDA"/>
    <w:rsid w:val="00D47596"/>
    <w:rsid w:val="00D51092"/>
    <w:rsid w:val="00D51F98"/>
    <w:rsid w:val="00D56167"/>
    <w:rsid w:val="00D56E80"/>
    <w:rsid w:val="00D60619"/>
    <w:rsid w:val="00D70C85"/>
    <w:rsid w:val="00D80852"/>
    <w:rsid w:val="00D856FB"/>
    <w:rsid w:val="00D92B7C"/>
    <w:rsid w:val="00D9308A"/>
    <w:rsid w:val="00D94858"/>
    <w:rsid w:val="00D95CBA"/>
    <w:rsid w:val="00D97DA5"/>
    <w:rsid w:val="00DA0A59"/>
    <w:rsid w:val="00DA3CC2"/>
    <w:rsid w:val="00DA4120"/>
    <w:rsid w:val="00DB1F24"/>
    <w:rsid w:val="00DB537D"/>
    <w:rsid w:val="00DB629E"/>
    <w:rsid w:val="00DB6ABB"/>
    <w:rsid w:val="00DC0C66"/>
    <w:rsid w:val="00DC595D"/>
    <w:rsid w:val="00DC6C61"/>
    <w:rsid w:val="00DD01A2"/>
    <w:rsid w:val="00DD78DA"/>
    <w:rsid w:val="00DE04CF"/>
    <w:rsid w:val="00DE1165"/>
    <w:rsid w:val="00DE2CD2"/>
    <w:rsid w:val="00DE69D5"/>
    <w:rsid w:val="00DE7082"/>
    <w:rsid w:val="00DF4C2A"/>
    <w:rsid w:val="00DF7EFE"/>
    <w:rsid w:val="00E00969"/>
    <w:rsid w:val="00E029F0"/>
    <w:rsid w:val="00E05C8B"/>
    <w:rsid w:val="00E112FB"/>
    <w:rsid w:val="00E1156E"/>
    <w:rsid w:val="00E12D7D"/>
    <w:rsid w:val="00E24B09"/>
    <w:rsid w:val="00E2715C"/>
    <w:rsid w:val="00E33E1F"/>
    <w:rsid w:val="00E3548C"/>
    <w:rsid w:val="00E36C79"/>
    <w:rsid w:val="00E407A8"/>
    <w:rsid w:val="00E415C6"/>
    <w:rsid w:val="00E41B15"/>
    <w:rsid w:val="00E437D2"/>
    <w:rsid w:val="00E472E7"/>
    <w:rsid w:val="00E607BF"/>
    <w:rsid w:val="00E66BBE"/>
    <w:rsid w:val="00E73913"/>
    <w:rsid w:val="00E75A50"/>
    <w:rsid w:val="00E855D9"/>
    <w:rsid w:val="00EA2110"/>
    <w:rsid w:val="00EA2AEF"/>
    <w:rsid w:val="00EA5C53"/>
    <w:rsid w:val="00EB5C32"/>
    <w:rsid w:val="00EC263B"/>
    <w:rsid w:val="00EC5D21"/>
    <w:rsid w:val="00EC7B6F"/>
    <w:rsid w:val="00EC7E1A"/>
    <w:rsid w:val="00ED5AE0"/>
    <w:rsid w:val="00EE4ADC"/>
    <w:rsid w:val="00EF0E4A"/>
    <w:rsid w:val="00EF1C41"/>
    <w:rsid w:val="00EF4843"/>
    <w:rsid w:val="00EF4B49"/>
    <w:rsid w:val="00F00F95"/>
    <w:rsid w:val="00F04743"/>
    <w:rsid w:val="00F07855"/>
    <w:rsid w:val="00F14F04"/>
    <w:rsid w:val="00F25DB7"/>
    <w:rsid w:val="00F27A3A"/>
    <w:rsid w:val="00F33559"/>
    <w:rsid w:val="00F35421"/>
    <w:rsid w:val="00F35A88"/>
    <w:rsid w:val="00F3606D"/>
    <w:rsid w:val="00F362F7"/>
    <w:rsid w:val="00F3642A"/>
    <w:rsid w:val="00F37C30"/>
    <w:rsid w:val="00F42E12"/>
    <w:rsid w:val="00F47627"/>
    <w:rsid w:val="00F551E3"/>
    <w:rsid w:val="00F56BB5"/>
    <w:rsid w:val="00F61E7B"/>
    <w:rsid w:val="00F656E1"/>
    <w:rsid w:val="00F71155"/>
    <w:rsid w:val="00F717AC"/>
    <w:rsid w:val="00F72B82"/>
    <w:rsid w:val="00F77209"/>
    <w:rsid w:val="00F9218F"/>
    <w:rsid w:val="00F92E03"/>
    <w:rsid w:val="00F94147"/>
    <w:rsid w:val="00F94CD6"/>
    <w:rsid w:val="00FA5C64"/>
    <w:rsid w:val="00FA76AB"/>
    <w:rsid w:val="00FB77BF"/>
    <w:rsid w:val="00FC08ED"/>
    <w:rsid w:val="00FC4FA1"/>
    <w:rsid w:val="00FC7634"/>
    <w:rsid w:val="00FD091F"/>
    <w:rsid w:val="00FD235F"/>
    <w:rsid w:val="00FD7DD2"/>
    <w:rsid w:val="00FE33D6"/>
    <w:rsid w:val="00FE45AA"/>
    <w:rsid w:val="00FF2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71"/>
    <w:pPr>
      <w:ind w:left="720"/>
      <w:contextualSpacing/>
    </w:pPr>
  </w:style>
  <w:style w:type="table" w:styleId="TableGrid">
    <w:name w:val="Table Grid"/>
    <w:basedOn w:val="TableNormal"/>
    <w:uiPriority w:val="59"/>
    <w:rsid w:val="0093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7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E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DC"/>
    <w:rPr>
      <w:rFonts w:ascii="Tahoma" w:hAnsi="Tahoma" w:cs="Tahoma"/>
      <w:sz w:val="16"/>
      <w:szCs w:val="16"/>
      <w:lang w:val="nl-NL"/>
    </w:rPr>
  </w:style>
  <w:style w:type="paragraph" w:styleId="Header">
    <w:name w:val="header"/>
    <w:basedOn w:val="Normal"/>
    <w:link w:val="HeaderChar"/>
    <w:uiPriority w:val="99"/>
    <w:unhideWhenUsed/>
    <w:rsid w:val="00146C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C30"/>
    <w:rPr>
      <w:lang w:val="nl-NL"/>
    </w:rPr>
  </w:style>
  <w:style w:type="paragraph" w:styleId="Footer">
    <w:name w:val="footer"/>
    <w:aliases w:val=" Char3"/>
    <w:basedOn w:val="Normal"/>
    <w:link w:val="FooterChar"/>
    <w:uiPriority w:val="99"/>
    <w:unhideWhenUsed/>
    <w:rsid w:val="00146C30"/>
    <w:pPr>
      <w:tabs>
        <w:tab w:val="center" w:pos="4536"/>
        <w:tab w:val="right" w:pos="9072"/>
      </w:tabs>
      <w:spacing w:after="0" w:line="240" w:lineRule="auto"/>
    </w:pPr>
  </w:style>
  <w:style w:type="character" w:customStyle="1" w:styleId="FooterChar">
    <w:name w:val="Footer Char"/>
    <w:aliases w:val=" Char3 Char"/>
    <w:basedOn w:val="DefaultParagraphFont"/>
    <w:link w:val="Footer"/>
    <w:uiPriority w:val="99"/>
    <w:rsid w:val="00146C30"/>
    <w:rPr>
      <w:lang w:val="nl-NL"/>
    </w:rPr>
  </w:style>
  <w:style w:type="character" w:styleId="CommentReference">
    <w:name w:val="annotation reference"/>
    <w:basedOn w:val="DefaultParagraphFont"/>
    <w:uiPriority w:val="99"/>
    <w:semiHidden/>
    <w:unhideWhenUsed/>
    <w:rsid w:val="00CF1110"/>
    <w:rPr>
      <w:sz w:val="16"/>
      <w:szCs w:val="16"/>
    </w:rPr>
  </w:style>
  <w:style w:type="paragraph" w:styleId="CommentText">
    <w:name w:val="annotation text"/>
    <w:basedOn w:val="Normal"/>
    <w:link w:val="CommentTextChar"/>
    <w:uiPriority w:val="99"/>
    <w:semiHidden/>
    <w:unhideWhenUsed/>
    <w:rsid w:val="00CF1110"/>
    <w:pPr>
      <w:spacing w:line="240" w:lineRule="auto"/>
    </w:pPr>
    <w:rPr>
      <w:sz w:val="20"/>
      <w:szCs w:val="20"/>
    </w:rPr>
  </w:style>
  <w:style w:type="character" w:customStyle="1" w:styleId="CommentTextChar">
    <w:name w:val="Comment Text Char"/>
    <w:basedOn w:val="DefaultParagraphFont"/>
    <w:link w:val="CommentText"/>
    <w:uiPriority w:val="99"/>
    <w:semiHidden/>
    <w:rsid w:val="00CF1110"/>
    <w:rPr>
      <w:sz w:val="20"/>
      <w:szCs w:val="20"/>
      <w:lang w:val="nl-NL"/>
    </w:rPr>
  </w:style>
  <w:style w:type="paragraph" w:styleId="CommentSubject">
    <w:name w:val="annotation subject"/>
    <w:basedOn w:val="CommentText"/>
    <w:next w:val="CommentText"/>
    <w:link w:val="CommentSubjectChar"/>
    <w:uiPriority w:val="99"/>
    <w:semiHidden/>
    <w:unhideWhenUsed/>
    <w:rsid w:val="00CF1110"/>
    <w:rPr>
      <w:b/>
      <w:bCs/>
    </w:rPr>
  </w:style>
  <w:style w:type="character" w:customStyle="1" w:styleId="CommentSubjectChar">
    <w:name w:val="Comment Subject Char"/>
    <w:basedOn w:val="CommentTextChar"/>
    <w:link w:val="CommentSubject"/>
    <w:uiPriority w:val="99"/>
    <w:semiHidden/>
    <w:rsid w:val="00CF1110"/>
    <w:rPr>
      <w:b/>
      <w:bCs/>
      <w:sz w:val="20"/>
      <w:szCs w:val="20"/>
      <w:lang w:val="nl-NL"/>
    </w:rPr>
  </w:style>
  <w:style w:type="paragraph" w:customStyle="1" w:styleId="Default">
    <w:name w:val="Default"/>
    <w:rsid w:val="00510D4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34CB5"/>
    <w:pPr>
      <w:spacing w:after="0" w:line="240" w:lineRule="auto"/>
    </w:pPr>
    <w:rPr>
      <w:lang w:val="nl-NL"/>
    </w:rPr>
  </w:style>
  <w:style w:type="character" w:styleId="Hyperlink">
    <w:name w:val="Hyperlink"/>
    <w:basedOn w:val="DefaultParagraphFont"/>
    <w:uiPriority w:val="99"/>
    <w:unhideWhenUsed/>
    <w:rsid w:val="00B30714"/>
    <w:rPr>
      <w:color w:val="0000FF" w:themeColor="hyperlink"/>
      <w:u w:val="single"/>
    </w:rPr>
  </w:style>
  <w:style w:type="character" w:customStyle="1" w:styleId="Bodytext">
    <w:name w:val="Body text_"/>
    <w:basedOn w:val="DefaultParagraphFont"/>
    <w:link w:val="BodyText5"/>
    <w:rsid w:val="00082C0D"/>
    <w:rPr>
      <w:rFonts w:ascii="Times New Roman" w:eastAsia="Times New Roman" w:hAnsi="Times New Roman" w:cs="Times New Roman"/>
      <w:sz w:val="20"/>
      <w:szCs w:val="20"/>
      <w:shd w:val="clear" w:color="auto" w:fill="FFFFFF"/>
    </w:rPr>
  </w:style>
  <w:style w:type="paragraph" w:customStyle="1" w:styleId="BodyText5">
    <w:name w:val="Body Text5"/>
    <w:basedOn w:val="Normal"/>
    <w:link w:val="Bodytext"/>
    <w:rsid w:val="00082C0D"/>
    <w:pPr>
      <w:widowControl w:val="0"/>
      <w:shd w:val="clear" w:color="auto" w:fill="FFFFFF"/>
      <w:spacing w:after="180" w:line="244" w:lineRule="exact"/>
      <w:ind w:hanging="340"/>
    </w:pPr>
    <w:rPr>
      <w:rFonts w:ascii="Times New Roman" w:eastAsia="Times New Roman" w:hAnsi="Times New Roman" w:cs="Times New Roman"/>
      <w:sz w:val="20"/>
      <w:szCs w:val="20"/>
    </w:rPr>
  </w:style>
  <w:style w:type="paragraph" w:customStyle="1" w:styleId="CharChar8">
    <w:name w:val="Char Char8"/>
    <w:basedOn w:val="Normal"/>
    <w:rsid w:val="009B6330"/>
    <w:pPr>
      <w:spacing w:before="240" w:after="120" w:line="240" w:lineRule="exact"/>
    </w:pPr>
    <w:rPr>
      <w:rFonts w:ascii="Calibri" w:eastAsia="Times New Roman" w:hAnsi="Calibri" w:cs="Times New Roman"/>
      <w:szCs w:val="20"/>
      <w:lang w:val="en-US"/>
    </w:rPr>
  </w:style>
  <w:style w:type="character" w:styleId="FollowedHyperlink">
    <w:name w:val="FollowedHyperlink"/>
    <w:basedOn w:val="DefaultParagraphFont"/>
    <w:uiPriority w:val="99"/>
    <w:semiHidden/>
    <w:unhideWhenUsed/>
    <w:rsid w:val="00466CA6"/>
    <w:rPr>
      <w:color w:val="800080" w:themeColor="followedHyperlink"/>
      <w:u w:val="single"/>
    </w:rPr>
  </w:style>
  <w:style w:type="character" w:customStyle="1" w:styleId="BodyText3">
    <w:name w:val="Body Text3"/>
    <w:basedOn w:val="Bodytext"/>
    <w:rsid w:val="00A1698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hr-HR" w:eastAsia="hr-HR" w:bidi="hr-HR"/>
    </w:rPr>
  </w:style>
  <w:style w:type="paragraph" w:customStyle="1" w:styleId="CharChar80">
    <w:name w:val="Char Char8"/>
    <w:basedOn w:val="Normal"/>
    <w:rsid w:val="008356E7"/>
    <w:pPr>
      <w:spacing w:before="240" w:after="120" w:line="240" w:lineRule="exact"/>
    </w:pPr>
    <w:rPr>
      <w:rFonts w:ascii="Calibri" w:eastAsia="Times New Roman" w:hAnsi="Calibri" w:cs="Times New Roman"/>
      <w:szCs w:val="20"/>
      <w:lang w:val="en-US"/>
    </w:rPr>
  </w:style>
  <w:style w:type="character" w:customStyle="1" w:styleId="Bodytext105ptItalic">
    <w:name w:val="Body text + 10;5 pt;Italic"/>
    <w:basedOn w:val="Bodytext"/>
    <w:rsid w:val="0061326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hr-HR" w:eastAsia="hr-HR" w:bidi="hr-HR"/>
    </w:rPr>
  </w:style>
  <w:style w:type="paragraph" w:customStyle="1" w:styleId="CharChar1CharCharCharCharCharCharCharCharCharCharCharCharChar">
    <w:name w:val="Char Char1 Char Char Char Char Char Char Char Char Char Char Char Char Char"/>
    <w:basedOn w:val="Normal"/>
    <w:rsid w:val="00060C6B"/>
    <w:pPr>
      <w:spacing w:after="160" w:line="240" w:lineRule="exact"/>
    </w:pPr>
    <w:rPr>
      <w:rFonts w:ascii="Arial" w:eastAsia="Times New Roman" w:hAnsi="Arial" w:cs="Times New Roman"/>
      <w:sz w:val="20"/>
      <w:szCs w:val="20"/>
      <w:lang w:val="en-US"/>
    </w:rPr>
  </w:style>
  <w:style w:type="paragraph" w:customStyle="1" w:styleId="CharChar1CharCharCharCharCharCharCharCharCharCharChar">
    <w:name w:val="Char Char1 Char Char Char Char Char Char Char Char Char Char Char"/>
    <w:basedOn w:val="Normal"/>
    <w:rsid w:val="0087474A"/>
    <w:pPr>
      <w:spacing w:after="160" w:line="240" w:lineRule="exact"/>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71"/>
    <w:pPr>
      <w:ind w:left="720"/>
      <w:contextualSpacing/>
    </w:pPr>
  </w:style>
  <w:style w:type="table" w:styleId="TableGrid">
    <w:name w:val="Table Grid"/>
    <w:basedOn w:val="TableNormal"/>
    <w:uiPriority w:val="59"/>
    <w:rsid w:val="00934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7A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E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DC"/>
    <w:rPr>
      <w:rFonts w:ascii="Tahoma" w:hAnsi="Tahoma" w:cs="Tahoma"/>
      <w:sz w:val="16"/>
      <w:szCs w:val="16"/>
      <w:lang w:val="nl-NL"/>
    </w:rPr>
  </w:style>
  <w:style w:type="paragraph" w:styleId="Header">
    <w:name w:val="header"/>
    <w:basedOn w:val="Normal"/>
    <w:link w:val="HeaderChar"/>
    <w:uiPriority w:val="99"/>
    <w:unhideWhenUsed/>
    <w:rsid w:val="00146C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C30"/>
    <w:rPr>
      <w:lang w:val="nl-NL"/>
    </w:rPr>
  </w:style>
  <w:style w:type="paragraph" w:styleId="Footer">
    <w:name w:val="footer"/>
    <w:aliases w:val=" Char3"/>
    <w:basedOn w:val="Normal"/>
    <w:link w:val="FooterChar"/>
    <w:uiPriority w:val="99"/>
    <w:unhideWhenUsed/>
    <w:rsid w:val="00146C30"/>
    <w:pPr>
      <w:tabs>
        <w:tab w:val="center" w:pos="4536"/>
        <w:tab w:val="right" w:pos="9072"/>
      </w:tabs>
      <w:spacing w:after="0" w:line="240" w:lineRule="auto"/>
    </w:pPr>
  </w:style>
  <w:style w:type="character" w:customStyle="1" w:styleId="FooterChar">
    <w:name w:val="Footer Char"/>
    <w:aliases w:val=" Char3 Char"/>
    <w:basedOn w:val="DefaultParagraphFont"/>
    <w:link w:val="Footer"/>
    <w:uiPriority w:val="99"/>
    <w:rsid w:val="00146C30"/>
    <w:rPr>
      <w:lang w:val="nl-NL"/>
    </w:rPr>
  </w:style>
  <w:style w:type="character" w:styleId="CommentReference">
    <w:name w:val="annotation reference"/>
    <w:basedOn w:val="DefaultParagraphFont"/>
    <w:uiPriority w:val="99"/>
    <w:semiHidden/>
    <w:unhideWhenUsed/>
    <w:rsid w:val="00CF1110"/>
    <w:rPr>
      <w:sz w:val="16"/>
      <w:szCs w:val="16"/>
    </w:rPr>
  </w:style>
  <w:style w:type="paragraph" w:styleId="CommentText">
    <w:name w:val="annotation text"/>
    <w:basedOn w:val="Normal"/>
    <w:link w:val="CommentTextChar"/>
    <w:uiPriority w:val="99"/>
    <w:semiHidden/>
    <w:unhideWhenUsed/>
    <w:rsid w:val="00CF1110"/>
    <w:pPr>
      <w:spacing w:line="240" w:lineRule="auto"/>
    </w:pPr>
    <w:rPr>
      <w:sz w:val="20"/>
      <w:szCs w:val="20"/>
    </w:rPr>
  </w:style>
  <w:style w:type="character" w:customStyle="1" w:styleId="CommentTextChar">
    <w:name w:val="Comment Text Char"/>
    <w:basedOn w:val="DefaultParagraphFont"/>
    <w:link w:val="CommentText"/>
    <w:uiPriority w:val="99"/>
    <w:semiHidden/>
    <w:rsid w:val="00CF1110"/>
    <w:rPr>
      <w:sz w:val="20"/>
      <w:szCs w:val="20"/>
      <w:lang w:val="nl-NL"/>
    </w:rPr>
  </w:style>
  <w:style w:type="paragraph" w:styleId="CommentSubject">
    <w:name w:val="annotation subject"/>
    <w:basedOn w:val="CommentText"/>
    <w:next w:val="CommentText"/>
    <w:link w:val="CommentSubjectChar"/>
    <w:uiPriority w:val="99"/>
    <w:semiHidden/>
    <w:unhideWhenUsed/>
    <w:rsid w:val="00CF1110"/>
    <w:rPr>
      <w:b/>
      <w:bCs/>
    </w:rPr>
  </w:style>
  <w:style w:type="character" w:customStyle="1" w:styleId="CommentSubjectChar">
    <w:name w:val="Comment Subject Char"/>
    <w:basedOn w:val="CommentTextChar"/>
    <w:link w:val="CommentSubject"/>
    <w:uiPriority w:val="99"/>
    <w:semiHidden/>
    <w:rsid w:val="00CF1110"/>
    <w:rPr>
      <w:b/>
      <w:bCs/>
      <w:sz w:val="20"/>
      <w:szCs w:val="20"/>
      <w:lang w:val="nl-NL"/>
    </w:rPr>
  </w:style>
  <w:style w:type="paragraph" w:customStyle="1" w:styleId="Default">
    <w:name w:val="Default"/>
    <w:rsid w:val="00510D4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34CB5"/>
    <w:pPr>
      <w:spacing w:after="0" w:line="240" w:lineRule="auto"/>
    </w:pPr>
    <w:rPr>
      <w:lang w:val="nl-NL"/>
    </w:rPr>
  </w:style>
  <w:style w:type="character" w:styleId="Hyperlink">
    <w:name w:val="Hyperlink"/>
    <w:basedOn w:val="DefaultParagraphFont"/>
    <w:uiPriority w:val="99"/>
    <w:unhideWhenUsed/>
    <w:rsid w:val="00B30714"/>
    <w:rPr>
      <w:color w:val="0000FF" w:themeColor="hyperlink"/>
      <w:u w:val="single"/>
    </w:rPr>
  </w:style>
  <w:style w:type="character" w:customStyle="1" w:styleId="Bodytext">
    <w:name w:val="Body text_"/>
    <w:basedOn w:val="DefaultParagraphFont"/>
    <w:link w:val="BodyText5"/>
    <w:rsid w:val="00082C0D"/>
    <w:rPr>
      <w:rFonts w:ascii="Times New Roman" w:eastAsia="Times New Roman" w:hAnsi="Times New Roman" w:cs="Times New Roman"/>
      <w:sz w:val="20"/>
      <w:szCs w:val="20"/>
      <w:shd w:val="clear" w:color="auto" w:fill="FFFFFF"/>
    </w:rPr>
  </w:style>
  <w:style w:type="paragraph" w:customStyle="1" w:styleId="BodyText5">
    <w:name w:val="Body Text5"/>
    <w:basedOn w:val="Normal"/>
    <w:link w:val="Bodytext"/>
    <w:rsid w:val="00082C0D"/>
    <w:pPr>
      <w:widowControl w:val="0"/>
      <w:shd w:val="clear" w:color="auto" w:fill="FFFFFF"/>
      <w:spacing w:after="180" w:line="244" w:lineRule="exact"/>
      <w:ind w:hanging="340"/>
    </w:pPr>
    <w:rPr>
      <w:rFonts w:ascii="Times New Roman" w:eastAsia="Times New Roman" w:hAnsi="Times New Roman" w:cs="Times New Roman"/>
      <w:sz w:val="20"/>
      <w:szCs w:val="20"/>
    </w:rPr>
  </w:style>
  <w:style w:type="paragraph" w:customStyle="1" w:styleId="CharChar8">
    <w:name w:val="Char Char8"/>
    <w:basedOn w:val="Normal"/>
    <w:rsid w:val="009B6330"/>
    <w:pPr>
      <w:spacing w:before="240" w:after="120" w:line="240" w:lineRule="exact"/>
    </w:pPr>
    <w:rPr>
      <w:rFonts w:ascii="Calibri" w:eastAsia="Times New Roman" w:hAnsi="Calibri" w:cs="Times New Roman"/>
      <w:szCs w:val="20"/>
      <w:lang w:val="en-US"/>
    </w:rPr>
  </w:style>
  <w:style w:type="character" w:styleId="FollowedHyperlink">
    <w:name w:val="FollowedHyperlink"/>
    <w:basedOn w:val="DefaultParagraphFont"/>
    <w:uiPriority w:val="99"/>
    <w:semiHidden/>
    <w:unhideWhenUsed/>
    <w:rsid w:val="00466CA6"/>
    <w:rPr>
      <w:color w:val="800080" w:themeColor="followedHyperlink"/>
      <w:u w:val="single"/>
    </w:rPr>
  </w:style>
  <w:style w:type="character" w:customStyle="1" w:styleId="BodyText3">
    <w:name w:val="Body Text3"/>
    <w:basedOn w:val="Bodytext"/>
    <w:rsid w:val="00A1698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hr-HR" w:eastAsia="hr-HR" w:bidi="hr-HR"/>
    </w:rPr>
  </w:style>
  <w:style w:type="paragraph" w:customStyle="1" w:styleId="CharChar80">
    <w:name w:val="Char Char8"/>
    <w:basedOn w:val="Normal"/>
    <w:rsid w:val="008356E7"/>
    <w:pPr>
      <w:spacing w:before="240" w:after="120" w:line="240" w:lineRule="exact"/>
    </w:pPr>
    <w:rPr>
      <w:rFonts w:ascii="Calibri" w:eastAsia="Times New Roman" w:hAnsi="Calibri" w:cs="Times New Roman"/>
      <w:szCs w:val="20"/>
      <w:lang w:val="en-US"/>
    </w:rPr>
  </w:style>
  <w:style w:type="character" w:customStyle="1" w:styleId="Bodytext105ptItalic">
    <w:name w:val="Body text + 10;5 pt;Italic"/>
    <w:basedOn w:val="Bodytext"/>
    <w:rsid w:val="0061326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hr-HR" w:eastAsia="hr-HR" w:bidi="hr-HR"/>
    </w:rPr>
  </w:style>
  <w:style w:type="paragraph" w:customStyle="1" w:styleId="CharChar1CharCharCharCharCharCharCharCharCharCharCharCharChar">
    <w:name w:val="Char Char1 Char Char Char Char Char Char Char Char Char Char Char Char Char"/>
    <w:basedOn w:val="Normal"/>
    <w:rsid w:val="00060C6B"/>
    <w:pPr>
      <w:spacing w:after="160" w:line="240" w:lineRule="exact"/>
    </w:pPr>
    <w:rPr>
      <w:rFonts w:ascii="Arial" w:eastAsia="Times New Roman" w:hAnsi="Arial" w:cs="Times New Roman"/>
      <w:sz w:val="20"/>
      <w:szCs w:val="20"/>
      <w:lang w:val="en-US"/>
    </w:rPr>
  </w:style>
  <w:style w:type="paragraph" w:customStyle="1" w:styleId="CharChar1CharCharCharCharCharCharCharCharCharCharChar">
    <w:name w:val="Char Char1 Char Char Char Char Char Char Char Char Char Char Char"/>
    <w:basedOn w:val="Normal"/>
    <w:rsid w:val="0087474A"/>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803">
      <w:bodyDiv w:val="1"/>
      <w:marLeft w:val="0"/>
      <w:marRight w:val="0"/>
      <w:marTop w:val="0"/>
      <w:marBottom w:val="0"/>
      <w:divBdr>
        <w:top w:val="none" w:sz="0" w:space="0" w:color="auto"/>
        <w:left w:val="none" w:sz="0" w:space="0" w:color="auto"/>
        <w:bottom w:val="none" w:sz="0" w:space="0" w:color="auto"/>
        <w:right w:val="none" w:sz="0" w:space="0" w:color="auto"/>
      </w:divBdr>
      <w:divsChild>
        <w:div w:id="2130391585">
          <w:marLeft w:val="0"/>
          <w:marRight w:val="0"/>
          <w:marTop w:val="0"/>
          <w:marBottom w:val="0"/>
          <w:divBdr>
            <w:top w:val="none" w:sz="0" w:space="0" w:color="auto"/>
            <w:left w:val="none" w:sz="0" w:space="0" w:color="auto"/>
            <w:bottom w:val="none" w:sz="0" w:space="0" w:color="auto"/>
            <w:right w:val="none" w:sz="0" w:space="0" w:color="auto"/>
          </w:divBdr>
        </w:div>
        <w:div w:id="1073699474">
          <w:marLeft w:val="0"/>
          <w:marRight w:val="0"/>
          <w:marTop w:val="0"/>
          <w:marBottom w:val="0"/>
          <w:divBdr>
            <w:top w:val="none" w:sz="0" w:space="0" w:color="auto"/>
            <w:left w:val="none" w:sz="0" w:space="0" w:color="auto"/>
            <w:bottom w:val="none" w:sz="0" w:space="0" w:color="auto"/>
            <w:right w:val="none" w:sz="0" w:space="0" w:color="auto"/>
          </w:divBdr>
        </w:div>
        <w:div w:id="1224484417">
          <w:marLeft w:val="0"/>
          <w:marRight w:val="0"/>
          <w:marTop w:val="0"/>
          <w:marBottom w:val="0"/>
          <w:divBdr>
            <w:top w:val="none" w:sz="0" w:space="0" w:color="auto"/>
            <w:left w:val="none" w:sz="0" w:space="0" w:color="auto"/>
            <w:bottom w:val="none" w:sz="0" w:space="0" w:color="auto"/>
            <w:right w:val="none" w:sz="0" w:space="0" w:color="auto"/>
          </w:divBdr>
        </w:div>
        <w:div w:id="623467196">
          <w:marLeft w:val="0"/>
          <w:marRight w:val="0"/>
          <w:marTop w:val="0"/>
          <w:marBottom w:val="0"/>
          <w:divBdr>
            <w:top w:val="none" w:sz="0" w:space="0" w:color="auto"/>
            <w:left w:val="none" w:sz="0" w:space="0" w:color="auto"/>
            <w:bottom w:val="none" w:sz="0" w:space="0" w:color="auto"/>
            <w:right w:val="none" w:sz="0" w:space="0" w:color="auto"/>
          </w:divBdr>
        </w:div>
        <w:div w:id="43481771">
          <w:marLeft w:val="0"/>
          <w:marRight w:val="0"/>
          <w:marTop w:val="0"/>
          <w:marBottom w:val="0"/>
          <w:divBdr>
            <w:top w:val="none" w:sz="0" w:space="0" w:color="auto"/>
            <w:left w:val="none" w:sz="0" w:space="0" w:color="auto"/>
            <w:bottom w:val="none" w:sz="0" w:space="0" w:color="auto"/>
            <w:right w:val="none" w:sz="0" w:space="0" w:color="auto"/>
          </w:divBdr>
        </w:div>
        <w:div w:id="506487250">
          <w:marLeft w:val="0"/>
          <w:marRight w:val="0"/>
          <w:marTop w:val="0"/>
          <w:marBottom w:val="0"/>
          <w:divBdr>
            <w:top w:val="none" w:sz="0" w:space="0" w:color="auto"/>
            <w:left w:val="none" w:sz="0" w:space="0" w:color="auto"/>
            <w:bottom w:val="none" w:sz="0" w:space="0" w:color="auto"/>
            <w:right w:val="none" w:sz="0" w:space="0" w:color="auto"/>
          </w:divBdr>
        </w:div>
        <w:div w:id="1758135202">
          <w:marLeft w:val="0"/>
          <w:marRight w:val="0"/>
          <w:marTop w:val="0"/>
          <w:marBottom w:val="0"/>
          <w:divBdr>
            <w:top w:val="none" w:sz="0" w:space="0" w:color="auto"/>
            <w:left w:val="none" w:sz="0" w:space="0" w:color="auto"/>
            <w:bottom w:val="none" w:sz="0" w:space="0" w:color="auto"/>
            <w:right w:val="none" w:sz="0" w:space="0" w:color="auto"/>
          </w:divBdr>
        </w:div>
        <w:div w:id="1951161467">
          <w:marLeft w:val="0"/>
          <w:marRight w:val="0"/>
          <w:marTop w:val="0"/>
          <w:marBottom w:val="0"/>
          <w:divBdr>
            <w:top w:val="none" w:sz="0" w:space="0" w:color="auto"/>
            <w:left w:val="none" w:sz="0" w:space="0" w:color="auto"/>
            <w:bottom w:val="none" w:sz="0" w:space="0" w:color="auto"/>
            <w:right w:val="none" w:sz="0" w:space="0" w:color="auto"/>
          </w:divBdr>
        </w:div>
        <w:div w:id="2029869006">
          <w:marLeft w:val="0"/>
          <w:marRight w:val="0"/>
          <w:marTop w:val="0"/>
          <w:marBottom w:val="0"/>
          <w:divBdr>
            <w:top w:val="none" w:sz="0" w:space="0" w:color="auto"/>
            <w:left w:val="none" w:sz="0" w:space="0" w:color="auto"/>
            <w:bottom w:val="none" w:sz="0" w:space="0" w:color="auto"/>
            <w:right w:val="none" w:sz="0" w:space="0" w:color="auto"/>
          </w:divBdr>
        </w:div>
        <w:div w:id="325520085">
          <w:marLeft w:val="0"/>
          <w:marRight w:val="0"/>
          <w:marTop w:val="0"/>
          <w:marBottom w:val="0"/>
          <w:divBdr>
            <w:top w:val="none" w:sz="0" w:space="0" w:color="auto"/>
            <w:left w:val="none" w:sz="0" w:space="0" w:color="auto"/>
            <w:bottom w:val="none" w:sz="0" w:space="0" w:color="auto"/>
            <w:right w:val="none" w:sz="0" w:space="0" w:color="auto"/>
          </w:divBdr>
        </w:div>
        <w:div w:id="581723670">
          <w:marLeft w:val="0"/>
          <w:marRight w:val="0"/>
          <w:marTop w:val="0"/>
          <w:marBottom w:val="0"/>
          <w:divBdr>
            <w:top w:val="none" w:sz="0" w:space="0" w:color="auto"/>
            <w:left w:val="none" w:sz="0" w:space="0" w:color="auto"/>
            <w:bottom w:val="none" w:sz="0" w:space="0" w:color="auto"/>
            <w:right w:val="none" w:sz="0" w:space="0" w:color="auto"/>
          </w:divBdr>
        </w:div>
        <w:div w:id="2005813282">
          <w:marLeft w:val="0"/>
          <w:marRight w:val="0"/>
          <w:marTop w:val="0"/>
          <w:marBottom w:val="0"/>
          <w:divBdr>
            <w:top w:val="none" w:sz="0" w:space="0" w:color="auto"/>
            <w:left w:val="none" w:sz="0" w:space="0" w:color="auto"/>
            <w:bottom w:val="none" w:sz="0" w:space="0" w:color="auto"/>
            <w:right w:val="none" w:sz="0" w:space="0" w:color="auto"/>
          </w:divBdr>
        </w:div>
        <w:div w:id="1460031319">
          <w:marLeft w:val="0"/>
          <w:marRight w:val="0"/>
          <w:marTop w:val="0"/>
          <w:marBottom w:val="0"/>
          <w:divBdr>
            <w:top w:val="none" w:sz="0" w:space="0" w:color="auto"/>
            <w:left w:val="none" w:sz="0" w:space="0" w:color="auto"/>
            <w:bottom w:val="none" w:sz="0" w:space="0" w:color="auto"/>
            <w:right w:val="none" w:sz="0" w:space="0" w:color="auto"/>
          </w:divBdr>
        </w:div>
        <w:div w:id="1248004399">
          <w:marLeft w:val="0"/>
          <w:marRight w:val="0"/>
          <w:marTop w:val="0"/>
          <w:marBottom w:val="0"/>
          <w:divBdr>
            <w:top w:val="none" w:sz="0" w:space="0" w:color="auto"/>
            <w:left w:val="none" w:sz="0" w:space="0" w:color="auto"/>
            <w:bottom w:val="none" w:sz="0" w:space="0" w:color="auto"/>
            <w:right w:val="none" w:sz="0" w:space="0" w:color="auto"/>
          </w:divBdr>
        </w:div>
        <w:div w:id="1560356617">
          <w:marLeft w:val="0"/>
          <w:marRight w:val="0"/>
          <w:marTop w:val="0"/>
          <w:marBottom w:val="0"/>
          <w:divBdr>
            <w:top w:val="none" w:sz="0" w:space="0" w:color="auto"/>
            <w:left w:val="none" w:sz="0" w:space="0" w:color="auto"/>
            <w:bottom w:val="none" w:sz="0" w:space="0" w:color="auto"/>
            <w:right w:val="none" w:sz="0" w:space="0" w:color="auto"/>
          </w:divBdr>
        </w:div>
        <w:div w:id="395661966">
          <w:marLeft w:val="0"/>
          <w:marRight w:val="0"/>
          <w:marTop w:val="0"/>
          <w:marBottom w:val="0"/>
          <w:divBdr>
            <w:top w:val="none" w:sz="0" w:space="0" w:color="auto"/>
            <w:left w:val="none" w:sz="0" w:space="0" w:color="auto"/>
            <w:bottom w:val="none" w:sz="0" w:space="0" w:color="auto"/>
            <w:right w:val="none" w:sz="0" w:space="0" w:color="auto"/>
          </w:divBdr>
        </w:div>
        <w:div w:id="866453419">
          <w:marLeft w:val="0"/>
          <w:marRight w:val="0"/>
          <w:marTop w:val="0"/>
          <w:marBottom w:val="0"/>
          <w:divBdr>
            <w:top w:val="none" w:sz="0" w:space="0" w:color="auto"/>
            <w:left w:val="none" w:sz="0" w:space="0" w:color="auto"/>
            <w:bottom w:val="none" w:sz="0" w:space="0" w:color="auto"/>
            <w:right w:val="none" w:sz="0" w:space="0" w:color="auto"/>
          </w:divBdr>
        </w:div>
        <w:div w:id="992101425">
          <w:marLeft w:val="0"/>
          <w:marRight w:val="0"/>
          <w:marTop w:val="0"/>
          <w:marBottom w:val="0"/>
          <w:divBdr>
            <w:top w:val="none" w:sz="0" w:space="0" w:color="auto"/>
            <w:left w:val="none" w:sz="0" w:space="0" w:color="auto"/>
            <w:bottom w:val="none" w:sz="0" w:space="0" w:color="auto"/>
            <w:right w:val="none" w:sz="0" w:space="0" w:color="auto"/>
          </w:divBdr>
        </w:div>
        <w:div w:id="655301951">
          <w:marLeft w:val="0"/>
          <w:marRight w:val="0"/>
          <w:marTop w:val="0"/>
          <w:marBottom w:val="0"/>
          <w:divBdr>
            <w:top w:val="none" w:sz="0" w:space="0" w:color="auto"/>
            <w:left w:val="none" w:sz="0" w:space="0" w:color="auto"/>
            <w:bottom w:val="none" w:sz="0" w:space="0" w:color="auto"/>
            <w:right w:val="none" w:sz="0" w:space="0" w:color="auto"/>
          </w:divBdr>
        </w:div>
        <w:div w:id="394206405">
          <w:marLeft w:val="0"/>
          <w:marRight w:val="0"/>
          <w:marTop w:val="0"/>
          <w:marBottom w:val="0"/>
          <w:divBdr>
            <w:top w:val="none" w:sz="0" w:space="0" w:color="auto"/>
            <w:left w:val="none" w:sz="0" w:space="0" w:color="auto"/>
            <w:bottom w:val="none" w:sz="0" w:space="0" w:color="auto"/>
            <w:right w:val="none" w:sz="0" w:space="0" w:color="auto"/>
          </w:divBdr>
        </w:div>
      </w:divsChild>
    </w:div>
    <w:div w:id="82842229">
      <w:bodyDiv w:val="1"/>
      <w:marLeft w:val="0"/>
      <w:marRight w:val="0"/>
      <w:marTop w:val="0"/>
      <w:marBottom w:val="0"/>
      <w:divBdr>
        <w:top w:val="none" w:sz="0" w:space="0" w:color="auto"/>
        <w:left w:val="none" w:sz="0" w:space="0" w:color="auto"/>
        <w:bottom w:val="none" w:sz="0" w:space="0" w:color="auto"/>
        <w:right w:val="none" w:sz="0" w:space="0" w:color="auto"/>
      </w:divBdr>
    </w:div>
    <w:div w:id="259488437">
      <w:bodyDiv w:val="1"/>
      <w:marLeft w:val="0"/>
      <w:marRight w:val="0"/>
      <w:marTop w:val="0"/>
      <w:marBottom w:val="0"/>
      <w:divBdr>
        <w:top w:val="none" w:sz="0" w:space="0" w:color="auto"/>
        <w:left w:val="none" w:sz="0" w:space="0" w:color="auto"/>
        <w:bottom w:val="none" w:sz="0" w:space="0" w:color="auto"/>
        <w:right w:val="none" w:sz="0" w:space="0" w:color="auto"/>
      </w:divBdr>
    </w:div>
    <w:div w:id="273098957">
      <w:bodyDiv w:val="1"/>
      <w:marLeft w:val="0"/>
      <w:marRight w:val="0"/>
      <w:marTop w:val="0"/>
      <w:marBottom w:val="0"/>
      <w:divBdr>
        <w:top w:val="none" w:sz="0" w:space="0" w:color="auto"/>
        <w:left w:val="none" w:sz="0" w:space="0" w:color="auto"/>
        <w:bottom w:val="none" w:sz="0" w:space="0" w:color="auto"/>
        <w:right w:val="none" w:sz="0" w:space="0" w:color="auto"/>
      </w:divBdr>
      <w:divsChild>
        <w:div w:id="1211261753">
          <w:marLeft w:val="0"/>
          <w:marRight w:val="0"/>
          <w:marTop w:val="0"/>
          <w:marBottom w:val="0"/>
          <w:divBdr>
            <w:top w:val="none" w:sz="0" w:space="0" w:color="auto"/>
            <w:left w:val="none" w:sz="0" w:space="0" w:color="auto"/>
            <w:bottom w:val="none" w:sz="0" w:space="0" w:color="auto"/>
            <w:right w:val="none" w:sz="0" w:space="0" w:color="auto"/>
          </w:divBdr>
        </w:div>
        <w:div w:id="739789055">
          <w:marLeft w:val="0"/>
          <w:marRight w:val="0"/>
          <w:marTop w:val="0"/>
          <w:marBottom w:val="0"/>
          <w:divBdr>
            <w:top w:val="none" w:sz="0" w:space="0" w:color="auto"/>
            <w:left w:val="none" w:sz="0" w:space="0" w:color="auto"/>
            <w:bottom w:val="none" w:sz="0" w:space="0" w:color="auto"/>
            <w:right w:val="none" w:sz="0" w:space="0" w:color="auto"/>
          </w:divBdr>
        </w:div>
        <w:div w:id="2102801125">
          <w:marLeft w:val="0"/>
          <w:marRight w:val="0"/>
          <w:marTop w:val="0"/>
          <w:marBottom w:val="0"/>
          <w:divBdr>
            <w:top w:val="none" w:sz="0" w:space="0" w:color="auto"/>
            <w:left w:val="none" w:sz="0" w:space="0" w:color="auto"/>
            <w:bottom w:val="none" w:sz="0" w:space="0" w:color="auto"/>
            <w:right w:val="none" w:sz="0" w:space="0" w:color="auto"/>
          </w:divBdr>
        </w:div>
        <w:div w:id="216672617">
          <w:marLeft w:val="0"/>
          <w:marRight w:val="0"/>
          <w:marTop w:val="0"/>
          <w:marBottom w:val="0"/>
          <w:divBdr>
            <w:top w:val="none" w:sz="0" w:space="0" w:color="auto"/>
            <w:left w:val="none" w:sz="0" w:space="0" w:color="auto"/>
            <w:bottom w:val="none" w:sz="0" w:space="0" w:color="auto"/>
            <w:right w:val="none" w:sz="0" w:space="0" w:color="auto"/>
          </w:divBdr>
        </w:div>
        <w:div w:id="1035080238">
          <w:marLeft w:val="0"/>
          <w:marRight w:val="0"/>
          <w:marTop w:val="0"/>
          <w:marBottom w:val="0"/>
          <w:divBdr>
            <w:top w:val="none" w:sz="0" w:space="0" w:color="auto"/>
            <w:left w:val="none" w:sz="0" w:space="0" w:color="auto"/>
            <w:bottom w:val="none" w:sz="0" w:space="0" w:color="auto"/>
            <w:right w:val="none" w:sz="0" w:space="0" w:color="auto"/>
          </w:divBdr>
        </w:div>
        <w:div w:id="1876850631">
          <w:marLeft w:val="0"/>
          <w:marRight w:val="0"/>
          <w:marTop w:val="0"/>
          <w:marBottom w:val="0"/>
          <w:divBdr>
            <w:top w:val="none" w:sz="0" w:space="0" w:color="auto"/>
            <w:left w:val="none" w:sz="0" w:space="0" w:color="auto"/>
            <w:bottom w:val="none" w:sz="0" w:space="0" w:color="auto"/>
            <w:right w:val="none" w:sz="0" w:space="0" w:color="auto"/>
          </w:divBdr>
        </w:div>
        <w:div w:id="1241791431">
          <w:marLeft w:val="0"/>
          <w:marRight w:val="0"/>
          <w:marTop w:val="0"/>
          <w:marBottom w:val="0"/>
          <w:divBdr>
            <w:top w:val="none" w:sz="0" w:space="0" w:color="auto"/>
            <w:left w:val="none" w:sz="0" w:space="0" w:color="auto"/>
            <w:bottom w:val="none" w:sz="0" w:space="0" w:color="auto"/>
            <w:right w:val="none" w:sz="0" w:space="0" w:color="auto"/>
          </w:divBdr>
        </w:div>
        <w:div w:id="1778676217">
          <w:marLeft w:val="0"/>
          <w:marRight w:val="0"/>
          <w:marTop w:val="0"/>
          <w:marBottom w:val="0"/>
          <w:divBdr>
            <w:top w:val="none" w:sz="0" w:space="0" w:color="auto"/>
            <w:left w:val="none" w:sz="0" w:space="0" w:color="auto"/>
            <w:bottom w:val="none" w:sz="0" w:space="0" w:color="auto"/>
            <w:right w:val="none" w:sz="0" w:space="0" w:color="auto"/>
          </w:divBdr>
        </w:div>
        <w:div w:id="246696338">
          <w:marLeft w:val="0"/>
          <w:marRight w:val="0"/>
          <w:marTop w:val="0"/>
          <w:marBottom w:val="0"/>
          <w:divBdr>
            <w:top w:val="none" w:sz="0" w:space="0" w:color="auto"/>
            <w:left w:val="none" w:sz="0" w:space="0" w:color="auto"/>
            <w:bottom w:val="none" w:sz="0" w:space="0" w:color="auto"/>
            <w:right w:val="none" w:sz="0" w:space="0" w:color="auto"/>
          </w:divBdr>
        </w:div>
        <w:div w:id="328411413">
          <w:marLeft w:val="0"/>
          <w:marRight w:val="0"/>
          <w:marTop w:val="0"/>
          <w:marBottom w:val="0"/>
          <w:divBdr>
            <w:top w:val="none" w:sz="0" w:space="0" w:color="auto"/>
            <w:left w:val="none" w:sz="0" w:space="0" w:color="auto"/>
            <w:bottom w:val="none" w:sz="0" w:space="0" w:color="auto"/>
            <w:right w:val="none" w:sz="0" w:space="0" w:color="auto"/>
          </w:divBdr>
        </w:div>
        <w:div w:id="571041529">
          <w:marLeft w:val="0"/>
          <w:marRight w:val="0"/>
          <w:marTop w:val="0"/>
          <w:marBottom w:val="0"/>
          <w:divBdr>
            <w:top w:val="none" w:sz="0" w:space="0" w:color="auto"/>
            <w:left w:val="none" w:sz="0" w:space="0" w:color="auto"/>
            <w:bottom w:val="none" w:sz="0" w:space="0" w:color="auto"/>
            <w:right w:val="none" w:sz="0" w:space="0" w:color="auto"/>
          </w:divBdr>
        </w:div>
        <w:div w:id="362365022">
          <w:marLeft w:val="0"/>
          <w:marRight w:val="0"/>
          <w:marTop w:val="0"/>
          <w:marBottom w:val="0"/>
          <w:divBdr>
            <w:top w:val="none" w:sz="0" w:space="0" w:color="auto"/>
            <w:left w:val="none" w:sz="0" w:space="0" w:color="auto"/>
            <w:bottom w:val="none" w:sz="0" w:space="0" w:color="auto"/>
            <w:right w:val="none" w:sz="0" w:space="0" w:color="auto"/>
          </w:divBdr>
        </w:div>
        <w:div w:id="1630621227">
          <w:marLeft w:val="0"/>
          <w:marRight w:val="0"/>
          <w:marTop w:val="0"/>
          <w:marBottom w:val="0"/>
          <w:divBdr>
            <w:top w:val="none" w:sz="0" w:space="0" w:color="auto"/>
            <w:left w:val="none" w:sz="0" w:space="0" w:color="auto"/>
            <w:bottom w:val="none" w:sz="0" w:space="0" w:color="auto"/>
            <w:right w:val="none" w:sz="0" w:space="0" w:color="auto"/>
          </w:divBdr>
        </w:div>
        <w:div w:id="1496261873">
          <w:marLeft w:val="0"/>
          <w:marRight w:val="0"/>
          <w:marTop w:val="0"/>
          <w:marBottom w:val="0"/>
          <w:divBdr>
            <w:top w:val="none" w:sz="0" w:space="0" w:color="auto"/>
            <w:left w:val="none" w:sz="0" w:space="0" w:color="auto"/>
            <w:bottom w:val="none" w:sz="0" w:space="0" w:color="auto"/>
            <w:right w:val="none" w:sz="0" w:space="0" w:color="auto"/>
          </w:divBdr>
        </w:div>
        <w:div w:id="834078238">
          <w:marLeft w:val="0"/>
          <w:marRight w:val="0"/>
          <w:marTop w:val="0"/>
          <w:marBottom w:val="0"/>
          <w:divBdr>
            <w:top w:val="none" w:sz="0" w:space="0" w:color="auto"/>
            <w:left w:val="none" w:sz="0" w:space="0" w:color="auto"/>
            <w:bottom w:val="none" w:sz="0" w:space="0" w:color="auto"/>
            <w:right w:val="none" w:sz="0" w:space="0" w:color="auto"/>
          </w:divBdr>
        </w:div>
        <w:div w:id="745497158">
          <w:marLeft w:val="0"/>
          <w:marRight w:val="0"/>
          <w:marTop w:val="0"/>
          <w:marBottom w:val="0"/>
          <w:divBdr>
            <w:top w:val="none" w:sz="0" w:space="0" w:color="auto"/>
            <w:left w:val="none" w:sz="0" w:space="0" w:color="auto"/>
            <w:bottom w:val="none" w:sz="0" w:space="0" w:color="auto"/>
            <w:right w:val="none" w:sz="0" w:space="0" w:color="auto"/>
          </w:divBdr>
        </w:div>
        <w:div w:id="1045637756">
          <w:marLeft w:val="0"/>
          <w:marRight w:val="0"/>
          <w:marTop w:val="0"/>
          <w:marBottom w:val="0"/>
          <w:divBdr>
            <w:top w:val="none" w:sz="0" w:space="0" w:color="auto"/>
            <w:left w:val="none" w:sz="0" w:space="0" w:color="auto"/>
            <w:bottom w:val="none" w:sz="0" w:space="0" w:color="auto"/>
            <w:right w:val="none" w:sz="0" w:space="0" w:color="auto"/>
          </w:divBdr>
        </w:div>
        <w:div w:id="1677803471">
          <w:marLeft w:val="0"/>
          <w:marRight w:val="0"/>
          <w:marTop w:val="0"/>
          <w:marBottom w:val="0"/>
          <w:divBdr>
            <w:top w:val="none" w:sz="0" w:space="0" w:color="auto"/>
            <w:left w:val="none" w:sz="0" w:space="0" w:color="auto"/>
            <w:bottom w:val="none" w:sz="0" w:space="0" w:color="auto"/>
            <w:right w:val="none" w:sz="0" w:space="0" w:color="auto"/>
          </w:divBdr>
        </w:div>
        <w:div w:id="197159300">
          <w:marLeft w:val="0"/>
          <w:marRight w:val="0"/>
          <w:marTop w:val="0"/>
          <w:marBottom w:val="0"/>
          <w:divBdr>
            <w:top w:val="none" w:sz="0" w:space="0" w:color="auto"/>
            <w:left w:val="none" w:sz="0" w:space="0" w:color="auto"/>
            <w:bottom w:val="none" w:sz="0" w:space="0" w:color="auto"/>
            <w:right w:val="none" w:sz="0" w:space="0" w:color="auto"/>
          </w:divBdr>
        </w:div>
        <w:div w:id="317656005">
          <w:marLeft w:val="0"/>
          <w:marRight w:val="0"/>
          <w:marTop w:val="0"/>
          <w:marBottom w:val="0"/>
          <w:divBdr>
            <w:top w:val="none" w:sz="0" w:space="0" w:color="auto"/>
            <w:left w:val="none" w:sz="0" w:space="0" w:color="auto"/>
            <w:bottom w:val="none" w:sz="0" w:space="0" w:color="auto"/>
            <w:right w:val="none" w:sz="0" w:space="0" w:color="auto"/>
          </w:divBdr>
        </w:div>
        <w:div w:id="477646383">
          <w:marLeft w:val="0"/>
          <w:marRight w:val="0"/>
          <w:marTop w:val="0"/>
          <w:marBottom w:val="0"/>
          <w:divBdr>
            <w:top w:val="none" w:sz="0" w:space="0" w:color="auto"/>
            <w:left w:val="none" w:sz="0" w:space="0" w:color="auto"/>
            <w:bottom w:val="none" w:sz="0" w:space="0" w:color="auto"/>
            <w:right w:val="none" w:sz="0" w:space="0" w:color="auto"/>
          </w:divBdr>
        </w:div>
        <w:div w:id="1838495060">
          <w:marLeft w:val="0"/>
          <w:marRight w:val="0"/>
          <w:marTop w:val="0"/>
          <w:marBottom w:val="0"/>
          <w:divBdr>
            <w:top w:val="none" w:sz="0" w:space="0" w:color="auto"/>
            <w:left w:val="none" w:sz="0" w:space="0" w:color="auto"/>
            <w:bottom w:val="none" w:sz="0" w:space="0" w:color="auto"/>
            <w:right w:val="none" w:sz="0" w:space="0" w:color="auto"/>
          </w:divBdr>
        </w:div>
        <w:div w:id="1656377088">
          <w:marLeft w:val="0"/>
          <w:marRight w:val="0"/>
          <w:marTop w:val="0"/>
          <w:marBottom w:val="0"/>
          <w:divBdr>
            <w:top w:val="none" w:sz="0" w:space="0" w:color="auto"/>
            <w:left w:val="none" w:sz="0" w:space="0" w:color="auto"/>
            <w:bottom w:val="none" w:sz="0" w:space="0" w:color="auto"/>
            <w:right w:val="none" w:sz="0" w:space="0" w:color="auto"/>
          </w:divBdr>
        </w:div>
        <w:div w:id="1082525341">
          <w:marLeft w:val="0"/>
          <w:marRight w:val="0"/>
          <w:marTop w:val="0"/>
          <w:marBottom w:val="0"/>
          <w:divBdr>
            <w:top w:val="none" w:sz="0" w:space="0" w:color="auto"/>
            <w:left w:val="none" w:sz="0" w:space="0" w:color="auto"/>
            <w:bottom w:val="none" w:sz="0" w:space="0" w:color="auto"/>
            <w:right w:val="none" w:sz="0" w:space="0" w:color="auto"/>
          </w:divBdr>
        </w:div>
        <w:div w:id="832069227">
          <w:marLeft w:val="0"/>
          <w:marRight w:val="0"/>
          <w:marTop w:val="0"/>
          <w:marBottom w:val="0"/>
          <w:divBdr>
            <w:top w:val="none" w:sz="0" w:space="0" w:color="auto"/>
            <w:left w:val="none" w:sz="0" w:space="0" w:color="auto"/>
            <w:bottom w:val="none" w:sz="0" w:space="0" w:color="auto"/>
            <w:right w:val="none" w:sz="0" w:space="0" w:color="auto"/>
          </w:divBdr>
        </w:div>
        <w:div w:id="1150751973">
          <w:marLeft w:val="0"/>
          <w:marRight w:val="0"/>
          <w:marTop w:val="0"/>
          <w:marBottom w:val="0"/>
          <w:divBdr>
            <w:top w:val="none" w:sz="0" w:space="0" w:color="auto"/>
            <w:left w:val="none" w:sz="0" w:space="0" w:color="auto"/>
            <w:bottom w:val="none" w:sz="0" w:space="0" w:color="auto"/>
            <w:right w:val="none" w:sz="0" w:space="0" w:color="auto"/>
          </w:divBdr>
        </w:div>
        <w:div w:id="765808821">
          <w:marLeft w:val="0"/>
          <w:marRight w:val="0"/>
          <w:marTop w:val="0"/>
          <w:marBottom w:val="0"/>
          <w:divBdr>
            <w:top w:val="none" w:sz="0" w:space="0" w:color="auto"/>
            <w:left w:val="none" w:sz="0" w:space="0" w:color="auto"/>
            <w:bottom w:val="none" w:sz="0" w:space="0" w:color="auto"/>
            <w:right w:val="none" w:sz="0" w:space="0" w:color="auto"/>
          </w:divBdr>
        </w:div>
        <w:div w:id="1633320227">
          <w:marLeft w:val="0"/>
          <w:marRight w:val="0"/>
          <w:marTop w:val="0"/>
          <w:marBottom w:val="0"/>
          <w:divBdr>
            <w:top w:val="none" w:sz="0" w:space="0" w:color="auto"/>
            <w:left w:val="none" w:sz="0" w:space="0" w:color="auto"/>
            <w:bottom w:val="none" w:sz="0" w:space="0" w:color="auto"/>
            <w:right w:val="none" w:sz="0" w:space="0" w:color="auto"/>
          </w:divBdr>
        </w:div>
        <w:div w:id="1667516183">
          <w:marLeft w:val="0"/>
          <w:marRight w:val="0"/>
          <w:marTop w:val="0"/>
          <w:marBottom w:val="0"/>
          <w:divBdr>
            <w:top w:val="none" w:sz="0" w:space="0" w:color="auto"/>
            <w:left w:val="none" w:sz="0" w:space="0" w:color="auto"/>
            <w:bottom w:val="none" w:sz="0" w:space="0" w:color="auto"/>
            <w:right w:val="none" w:sz="0" w:space="0" w:color="auto"/>
          </w:divBdr>
        </w:div>
        <w:div w:id="1353721403">
          <w:marLeft w:val="0"/>
          <w:marRight w:val="0"/>
          <w:marTop w:val="0"/>
          <w:marBottom w:val="0"/>
          <w:divBdr>
            <w:top w:val="none" w:sz="0" w:space="0" w:color="auto"/>
            <w:left w:val="none" w:sz="0" w:space="0" w:color="auto"/>
            <w:bottom w:val="none" w:sz="0" w:space="0" w:color="auto"/>
            <w:right w:val="none" w:sz="0" w:space="0" w:color="auto"/>
          </w:divBdr>
        </w:div>
        <w:div w:id="649989971">
          <w:marLeft w:val="0"/>
          <w:marRight w:val="0"/>
          <w:marTop w:val="0"/>
          <w:marBottom w:val="0"/>
          <w:divBdr>
            <w:top w:val="none" w:sz="0" w:space="0" w:color="auto"/>
            <w:left w:val="none" w:sz="0" w:space="0" w:color="auto"/>
            <w:bottom w:val="none" w:sz="0" w:space="0" w:color="auto"/>
            <w:right w:val="none" w:sz="0" w:space="0" w:color="auto"/>
          </w:divBdr>
        </w:div>
        <w:div w:id="2124424345">
          <w:marLeft w:val="0"/>
          <w:marRight w:val="0"/>
          <w:marTop w:val="0"/>
          <w:marBottom w:val="0"/>
          <w:divBdr>
            <w:top w:val="none" w:sz="0" w:space="0" w:color="auto"/>
            <w:left w:val="none" w:sz="0" w:space="0" w:color="auto"/>
            <w:bottom w:val="none" w:sz="0" w:space="0" w:color="auto"/>
            <w:right w:val="none" w:sz="0" w:space="0" w:color="auto"/>
          </w:divBdr>
        </w:div>
        <w:div w:id="336923639">
          <w:marLeft w:val="0"/>
          <w:marRight w:val="0"/>
          <w:marTop w:val="0"/>
          <w:marBottom w:val="0"/>
          <w:divBdr>
            <w:top w:val="none" w:sz="0" w:space="0" w:color="auto"/>
            <w:left w:val="none" w:sz="0" w:space="0" w:color="auto"/>
            <w:bottom w:val="none" w:sz="0" w:space="0" w:color="auto"/>
            <w:right w:val="none" w:sz="0" w:space="0" w:color="auto"/>
          </w:divBdr>
        </w:div>
        <w:div w:id="492453506">
          <w:marLeft w:val="0"/>
          <w:marRight w:val="0"/>
          <w:marTop w:val="0"/>
          <w:marBottom w:val="0"/>
          <w:divBdr>
            <w:top w:val="none" w:sz="0" w:space="0" w:color="auto"/>
            <w:left w:val="none" w:sz="0" w:space="0" w:color="auto"/>
            <w:bottom w:val="none" w:sz="0" w:space="0" w:color="auto"/>
            <w:right w:val="none" w:sz="0" w:space="0" w:color="auto"/>
          </w:divBdr>
        </w:div>
        <w:div w:id="721095729">
          <w:marLeft w:val="0"/>
          <w:marRight w:val="0"/>
          <w:marTop w:val="0"/>
          <w:marBottom w:val="0"/>
          <w:divBdr>
            <w:top w:val="none" w:sz="0" w:space="0" w:color="auto"/>
            <w:left w:val="none" w:sz="0" w:space="0" w:color="auto"/>
            <w:bottom w:val="none" w:sz="0" w:space="0" w:color="auto"/>
            <w:right w:val="none" w:sz="0" w:space="0" w:color="auto"/>
          </w:divBdr>
        </w:div>
        <w:div w:id="781388267">
          <w:marLeft w:val="0"/>
          <w:marRight w:val="0"/>
          <w:marTop w:val="0"/>
          <w:marBottom w:val="0"/>
          <w:divBdr>
            <w:top w:val="none" w:sz="0" w:space="0" w:color="auto"/>
            <w:left w:val="none" w:sz="0" w:space="0" w:color="auto"/>
            <w:bottom w:val="none" w:sz="0" w:space="0" w:color="auto"/>
            <w:right w:val="none" w:sz="0" w:space="0" w:color="auto"/>
          </w:divBdr>
        </w:div>
        <w:div w:id="416559320">
          <w:marLeft w:val="0"/>
          <w:marRight w:val="0"/>
          <w:marTop w:val="0"/>
          <w:marBottom w:val="0"/>
          <w:divBdr>
            <w:top w:val="none" w:sz="0" w:space="0" w:color="auto"/>
            <w:left w:val="none" w:sz="0" w:space="0" w:color="auto"/>
            <w:bottom w:val="none" w:sz="0" w:space="0" w:color="auto"/>
            <w:right w:val="none" w:sz="0" w:space="0" w:color="auto"/>
          </w:divBdr>
        </w:div>
        <w:div w:id="1538470318">
          <w:marLeft w:val="0"/>
          <w:marRight w:val="0"/>
          <w:marTop w:val="0"/>
          <w:marBottom w:val="0"/>
          <w:divBdr>
            <w:top w:val="none" w:sz="0" w:space="0" w:color="auto"/>
            <w:left w:val="none" w:sz="0" w:space="0" w:color="auto"/>
            <w:bottom w:val="none" w:sz="0" w:space="0" w:color="auto"/>
            <w:right w:val="none" w:sz="0" w:space="0" w:color="auto"/>
          </w:divBdr>
        </w:div>
        <w:div w:id="2111504513">
          <w:marLeft w:val="0"/>
          <w:marRight w:val="0"/>
          <w:marTop w:val="0"/>
          <w:marBottom w:val="0"/>
          <w:divBdr>
            <w:top w:val="none" w:sz="0" w:space="0" w:color="auto"/>
            <w:left w:val="none" w:sz="0" w:space="0" w:color="auto"/>
            <w:bottom w:val="none" w:sz="0" w:space="0" w:color="auto"/>
            <w:right w:val="none" w:sz="0" w:space="0" w:color="auto"/>
          </w:divBdr>
        </w:div>
        <w:div w:id="1634368808">
          <w:marLeft w:val="0"/>
          <w:marRight w:val="0"/>
          <w:marTop w:val="0"/>
          <w:marBottom w:val="0"/>
          <w:divBdr>
            <w:top w:val="none" w:sz="0" w:space="0" w:color="auto"/>
            <w:left w:val="none" w:sz="0" w:space="0" w:color="auto"/>
            <w:bottom w:val="none" w:sz="0" w:space="0" w:color="auto"/>
            <w:right w:val="none" w:sz="0" w:space="0" w:color="auto"/>
          </w:divBdr>
        </w:div>
      </w:divsChild>
    </w:div>
    <w:div w:id="288828395">
      <w:bodyDiv w:val="1"/>
      <w:marLeft w:val="0"/>
      <w:marRight w:val="0"/>
      <w:marTop w:val="0"/>
      <w:marBottom w:val="0"/>
      <w:divBdr>
        <w:top w:val="none" w:sz="0" w:space="0" w:color="auto"/>
        <w:left w:val="none" w:sz="0" w:space="0" w:color="auto"/>
        <w:bottom w:val="none" w:sz="0" w:space="0" w:color="auto"/>
        <w:right w:val="none" w:sz="0" w:space="0" w:color="auto"/>
      </w:divBdr>
    </w:div>
    <w:div w:id="333185099">
      <w:bodyDiv w:val="1"/>
      <w:marLeft w:val="0"/>
      <w:marRight w:val="0"/>
      <w:marTop w:val="0"/>
      <w:marBottom w:val="0"/>
      <w:divBdr>
        <w:top w:val="none" w:sz="0" w:space="0" w:color="auto"/>
        <w:left w:val="none" w:sz="0" w:space="0" w:color="auto"/>
        <w:bottom w:val="none" w:sz="0" w:space="0" w:color="auto"/>
        <w:right w:val="none" w:sz="0" w:space="0" w:color="auto"/>
      </w:divBdr>
    </w:div>
    <w:div w:id="413163567">
      <w:bodyDiv w:val="1"/>
      <w:marLeft w:val="0"/>
      <w:marRight w:val="0"/>
      <w:marTop w:val="0"/>
      <w:marBottom w:val="0"/>
      <w:divBdr>
        <w:top w:val="none" w:sz="0" w:space="0" w:color="auto"/>
        <w:left w:val="none" w:sz="0" w:space="0" w:color="auto"/>
        <w:bottom w:val="none" w:sz="0" w:space="0" w:color="auto"/>
        <w:right w:val="none" w:sz="0" w:space="0" w:color="auto"/>
      </w:divBdr>
    </w:div>
    <w:div w:id="463694570">
      <w:bodyDiv w:val="1"/>
      <w:marLeft w:val="0"/>
      <w:marRight w:val="0"/>
      <w:marTop w:val="0"/>
      <w:marBottom w:val="0"/>
      <w:divBdr>
        <w:top w:val="none" w:sz="0" w:space="0" w:color="auto"/>
        <w:left w:val="none" w:sz="0" w:space="0" w:color="auto"/>
        <w:bottom w:val="none" w:sz="0" w:space="0" w:color="auto"/>
        <w:right w:val="none" w:sz="0" w:space="0" w:color="auto"/>
      </w:divBdr>
    </w:div>
    <w:div w:id="508567407">
      <w:bodyDiv w:val="1"/>
      <w:marLeft w:val="0"/>
      <w:marRight w:val="0"/>
      <w:marTop w:val="0"/>
      <w:marBottom w:val="0"/>
      <w:divBdr>
        <w:top w:val="none" w:sz="0" w:space="0" w:color="auto"/>
        <w:left w:val="none" w:sz="0" w:space="0" w:color="auto"/>
        <w:bottom w:val="none" w:sz="0" w:space="0" w:color="auto"/>
        <w:right w:val="none" w:sz="0" w:space="0" w:color="auto"/>
      </w:divBdr>
    </w:div>
    <w:div w:id="624431797">
      <w:bodyDiv w:val="1"/>
      <w:marLeft w:val="0"/>
      <w:marRight w:val="0"/>
      <w:marTop w:val="0"/>
      <w:marBottom w:val="0"/>
      <w:divBdr>
        <w:top w:val="none" w:sz="0" w:space="0" w:color="auto"/>
        <w:left w:val="none" w:sz="0" w:space="0" w:color="auto"/>
        <w:bottom w:val="none" w:sz="0" w:space="0" w:color="auto"/>
        <w:right w:val="none" w:sz="0" w:space="0" w:color="auto"/>
      </w:divBdr>
    </w:div>
    <w:div w:id="626621969">
      <w:bodyDiv w:val="1"/>
      <w:marLeft w:val="0"/>
      <w:marRight w:val="0"/>
      <w:marTop w:val="0"/>
      <w:marBottom w:val="0"/>
      <w:divBdr>
        <w:top w:val="none" w:sz="0" w:space="0" w:color="auto"/>
        <w:left w:val="none" w:sz="0" w:space="0" w:color="auto"/>
        <w:bottom w:val="none" w:sz="0" w:space="0" w:color="auto"/>
        <w:right w:val="none" w:sz="0" w:space="0" w:color="auto"/>
      </w:divBdr>
    </w:div>
    <w:div w:id="631713571">
      <w:bodyDiv w:val="1"/>
      <w:marLeft w:val="0"/>
      <w:marRight w:val="0"/>
      <w:marTop w:val="0"/>
      <w:marBottom w:val="0"/>
      <w:divBdr>
        <w:top w:val="none" w:sz="0" w:space="0" w:color="auto"/>
        <w:left w:val="none" w:sz="0" w:space="0" w:color="auto"/>
        <w:bottom w:val="none" w:sz="0" w:space="0" w:color="auto"/>
        <w:right w:val="none" w:sz="0" w:space="0" w:color="auto"/>
      </w:divBdr>
      <w:divsChild>
        <w:div w:id="494346483">
          <w:marLeft w:val="0"/>
          <w:marRight w:val="0"/>
          <w:marTop w:val="0"/>
          <w:marBottom w:val="0"/>
          <w:divBdr>
            <w:top w:val="none" w:sz="0" w:space="0" w:color="auto"/>
            <w:left w:val="none" w:sz="0" w:space="0" w:color="auto"/>
            <w:bottom w:val="none" w:sz="0" w:space="0" w:color="auto"/>
            <w:right w:val="none" w:sz="0" w:space="0" w:color="auto"/>
          </w:divBdr>
          <w:divsChild>
            <w:div w:id="185383226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59161394">
      <w:bodyDiv w:val="1"/>
      <w:marLeft w:val="0"/>
      <w:marRight w:val="0"/>
      <w:marTop w:val="0"/>
      <w:marBottom w:val="0"/>
      <w:divBdr>
        <w:top w:val="none" w:sz="0" w:space="0" w:color="auto"/>
        <w:left w:val="none" w:sz="0" w:space="0" w:color="auto"/>
        <w:bottom w:val="none" w:sz="0" w:space="0" w:color="auto"/>
        <w:right w:val="none" w:sz="0" w:space="0" w:color="auto"/>
      </w:divBdr>
    </w:div>
    <w:div w:id="714811707">
      <w:bodyDiv w:val="1"/>
      <w:marLeft w:val="0"/>
      <w:marRight w:val="0"/>
      <w:marTop w:val="0"/>
      <w:marBottom w:val="0"/>
      <w:divBdr>
        <w:top w:val="none" w:sz="0" w:space="0" w:color="auto"/>
        <w:left w:val="none" w:sz="0" w:space="0" w:color="auto"/>
        <w:bottom w:val="none" w:sz="0" w:space="0" w:color="auto"/>
        <w:right w:val="none" w:sz="0" w:space="0" w:color="auto"/>
      </w:divBdr>
      <w:divsChild>
        <w:div w:id="1130826223">
          <w:marLeft w:val="0"/>
          <w:marRight w:val="0"/>
          <w:marTop w:val="0"/>
          <w:marBottom w:val="0"/>
          <w:divBdr>
            <w:top w:val="none" w:sz="0" w:space="0" w:color="auto"/>
            <w:left w:val="none" w:sz="0" w:space="0" w:color="auto"/>
            <w:bottom w:val="none" w:sz="0" w:space="0" w:color="auto"/>
            <w:right w:val="none" w:sz="0" w:space="0" w:color="auto"/>
          </w:divBdr>
          <w:divsChild>
            <w:div w:id="1774475822">
              <w:marLeft w:val="0"/>
              <w:marRight w:val="0"/>
              <w:marTop w:val="0"/>
              <w:marBottom w:val="0"/>
              <w:divBdr>
                <w:top w:val="none" w:sz="0" w:space="0" w:color="auto"/>
                <w:left w:val="none" w:sz="0" w:space="0" w:color="auto"/>
                <w:bottom w:val="none" w:sz="0" w:space="0" w:color="auto"/>
                <w:right w:val="none" w:sz="0" w:space="0" w:color="auto"/>
              </w:divBdr>
            </w:div>
          </w:divsChild>
        </w:div>
        <w:div w:id="1641039578">
          <w:marLeft w:val="0"/>
          <w:marRight w:val="0"/>
          <w:marTop w:val="0"/>
          <w:marBottom w:val="0"/>
          <w:divBdr>
            <w:top w:val="none" w:sz="0" w:space="0" w:color="auto"/>
            <w:left w:val="none" w:sz="0" w:space="0" w:color="auto"/>
            <w:bottom w:val="none" w:sz="0" w:space="0" w:color="auto"/>
            <w:right w:val="none" w:sz="0" w:space="0" w:color="auto"/>
          </w:divBdr>
          <w:divsChild>
            <w:div w:id="303513395">
              <w:marLeft w:val="0"/>
              <w:marRight w:val="0"/>
              <w:marTop w:val="0"/>
              <w:marBottom w:val="0"/>
              <w:divBdr>
                <w:top w:val="none" w:sz="0" w:space="0" w:color="auto"/>
                <w:left w:val="none" w:sz="0" w:space="0" w:color="auto"/>
                <w:bottom w:val="none" w:sz="0" w:space="0" w:color="auto"/>
                <w:right w:val="none" w:sz="0" w:space="0" w:color="auto"/>
              </w:divBdr>
            </w:div>
            <w:div w:id="671225667">
              <w:marLeft w:val="0"/>
              <w:marRight w:val="0"/>
              <w:marTop w:val="0"/>
              <w:marBottom w:val="0"/>
              <w:divBdr>
                <w:top w:val="none" w:sz="0" w:space="0" w:color="auto"/>
                <w:left w:val="none" w:sz="0" w:space="0" w:color="auto"/>
                <w:bottom w:val="none" w:sz="0" w:space="0" w:color="auto"/>
                <w:right w:val="none" w:sz="0" w:space="0" w:color="auto"/>
              </w:divBdr>
            </w:div>
          </w:divsChild>
        </w:div>
        <w:div w:id="1565792398">
          <w:marLeft w:val="0"/>
          <w:marRight w:val="0"/>
          <w:marTop w:val="0"/>
          <w:marBottom w:val="0"/>
          <w:divBdr>
            <w:top w:val="none" w:sz="0" w:space="0" w:color="auto"/>
            <w:left w:val="none" w:sz="0" w:space="0" w:color="auto"/>
            <w:bottom w:val="none" w:sz="0" w:space="0" w:color="auto"/>
            <w:right w:val="none" w:sz="0" w:space="0" w:color="auto"/>
          </w:divBdr>
          <w:divsChild>
            <w:div w:id="830874911">
              <w:marLeft w:val="0"/>
              <w:marRight w:val="0"/>
              <w:marTop w:val="0"/>
              <w:marBottom w:val="0"/>
              <w:divBdr>
                <w:top w:val="none" w:sz="0" w:space="0" w:color="auto"/>
                <w:left w:val="none" w:sz="0" w:space="0" w:color="auto"/>
                <w:bottom w:val="none" w:sz="0" w:space="0" w:color="auto"/>
                <w:right w:val="none" w:sz="0" w:space="0" w:color="auto"/>
              </w:divBdr>
            </w:div>
            <w:div w:id="707875394">
              <w:marLeft w:val="0"/>
              <w:marRight w:val="0"/>
              <w:marTop w:val="0"/>
              <w:marBottom w:val="0"/>
              <w:divBdr>
                <w:top w:val="none" w:sz="0" w:space="0" w:color="auto"/>
                <w:left w:val="none" w:sz="0" w:space="0" w:color="auto"/>
                <w:bottom w:val="none" w:sz="0" w:space="0" w:color="auto"/>
                <w:right w:val="none" w:sz="0" w:space="0" w:color="auto"/>
              </w:divBdr>
            </w:div>
          </w:divsChild>
        </w:div>
        <w:div w:id="329874408">
          <w:marLeft w:val="0"/>
          <w:marRight w:val="0"/>
          <w:marTop w:val="0"/>
          <w:marBottom w:val="0"/>
          <w:divBdr>
            <w:top w:val="none" w:sz="0" w:space="0" w:color="auto"/>
            <w:left w:val="none" w:sz="0" w:space="0" w:color="auto"/>
            <w:bottom w:val="none" w:sz="0" w:space="0" w:color="auto"/>
            <w:right w:val="none" w:sz="0" w:space="0" w:color="auto"/>
          </w:divBdr>
          <w:divsChild>
            <w:div w:id="296301917">
              <w:marLeft w:val="0"/>
              <w:marRight w:val="0"/>
              <w:marTop w:val="0"/>
              <w:marBottom w:val="0"/>
              <w:divBdr>
                <w:top w:val="none" w:sz="0" w:space="0" w:color="auto"/>
                <w:left w:val="none" w:sz="0" w:space="0" w:color="auto"/>
                <w:bottom w:val="none" w:sz="0" w:space="0" w:color="auto"/>
                <w:right w:val="none" w:sz="0" w:space="0" w:color="auto"/>
              </w:divBdr>
            </w:div>
            <w:div w:id="1294142055">
              <w:marLeft w:val="0"/>
              <w:marRight w:val="0"/>
              <w:marTop w:val="0"/>
              <w:marBottom w:val="0"/>
              <w:divBdr>
                <w:top w:val="none" w:sz="0" w:space="0" w:color="auto"/>
                <w:left w:val="none" w:sz="0" w:space="0" w:color="auto"/>
                <w:bottom w:val="none" w:sz="0" w:space="0" w:color="auto"/>
                <w:right w:val="none" w:sz="0" w:space="0" w:color="auto"/>
              </w:divBdr>
            </w:div>
          </w:divsChild>
        </w:div>
        <w:div w:id="310982103">
          <w:marLeft w:val="0"/>
          <w:marRight w:val="0"/>
          <w:marTop w:val="0"/>
          <w:marBottom w:val="0"/>
          <w:divBdr>
            <w:top w:val="none" w:sz="0" w:space="0" w:color="auto"/>
            <w:left w:val="none" w:sz="0" w:space="0" w:color="auto"/>
            <w:bottom w:val="none" w:sz="0" w:space="0" w:color="auto"/>
            <w:right w:val="none" w:sz="0" w:space="0" w:color="auto"/>
          </w:divBdr>
          <w:divsChild>
            <w:div w:id="516314907">
              <w:marLeft w:val="0"/>
              <w:marRight w:val="0"/>
              <w:marTop w:val="0"/>
              <w:marBottom w:val="0"/>
              <w:divBdr>
                <w:top w:val="none" w:sz="0" w:space="0" w:color="auto"/>
                <w:left w:val="none" w:sz="0" w:space="0" w:color="auto"/>
                <w:bottom w:val="none" w:sz="0" w:space="0" w:color="auto"/>
                <w:right w:val="none" w:sz="0" w:space="0" w:color="auto"/>
              </w:divBdr>
            </w:div>
            <w:div w:id="14289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0123">
      <w:bodyDiv w:val="1"/>
      <w:marLeft w:val="0"/>
      <w:marRight w:val="0"/>
      <w:marTop w:val="0"/>
      <w:marBottom w:val="0"/>
      <w:divBdr>
        <w:top w:val="none" w:sz="0" w:space="0" w:color="auto"/>
        <w:left w:val="none" w:sz="0" w:space="0" w:color="auto"/>
        <w:bottom w:val="none" w:sz="0" w:space="0" w:color="auto"/>
        <w:right w:val="none" w:sz="0" w:space="0" w:color="auto"/>
      </w:divBdr>
    </w:div>
    <w:div w:id="1000813430">
      <w:bodyDiv w:val="1"/>
      <w:marLeft w:val="0"/>
      <w:marRight w:val="0"/>
      <w:marTop w:val="0"/>
      <w:marBottom w:val="0"/>
      <w:divBdr>
        <w:top w:val="none" w:sz="0" w:space="0" w:color="auto"/>
        <w:left w:val="none" w:sz="0" w:space="0" w:color="auto"/>
        <w:bottom w:val="none" w:sz="0" w:space="0" w:color="auto"/>
        <w:right w:val="none" w:sz="0" w:space="0" w:color="auto"/>
      </w:divBdr>
      <w:divsChild>
        <w:div w:id="1052071460">
          <w:marLeft w:val="0"/>
          <w:marRight w:val="0"/>
          <w:marTop w:val="0"/>
          <w:marBottom w:val="0"/>
          <w:divBdr>
            <w:top w:val="none" w:sz="0" w:space="0" w:color="auto"/>
            <w:left w:val="none" w:sz="0" w:space="0" w:color="auto"/>
            <w:bottom w:val="none" w:sz="0" w:space="0" w:color="auto"/>
            <w:right w:val="none" w:sz="0" w:space="0" w:color="auto"/>
          </w:divBdr>
        </w:div>
        <w:div w:id="1328555078">
          <w:marLeft w:val="0"/>
          <w:marRight w:val="0"/>
          <w:marTop w:val="0"/>
          <w:marBottom w:val="0"/>
          <w:divBdr>
            <w:top w:val="none" w:sz="0" w:space="0" w:color="auto"/>
            <w:left w:val="none" w:sz="0" w:space="0" w:color="auto"/>
            <w:bottom w:val="none" w:sz="0" w:space="0" w:color="auto"/>
            <w:right w:val="none" w:sz="0" w:space="0" w:color="auto"/>
          </w:divBdr>
        </w:div>
        <w:div w:id="528299574">
          <w:marLeft w:val="0"/>
          <w:marRight w:val="0"/>
          <w:marTop w:val="0"/>
          <w:marBottom w:val="0"/>
          <w:divBdr>
            <w:top w:val="none" w:sz="0" w:space="0" w:color="auto"/>
            <w:left w:val="none" w:sz="0" w:space="0" w:color="auto"/>
            <w:bottom w:val="none" w:sz="0" w:space="0" w:color="auto"/>
            <w:right w:val="none" w:sz="0" w:space="0" w:color="auto"/>
          </w:divBdr>
        </w:div>
        <w:div w:id="1259875781">
          <w:marLeft w:val="0"/>
          <w:marRight w:val="0"/>
          <w:marTop w:val="0"/>
          <w:marBottom w:val="0"/>
          <w:divBdr>
            <w:top w:val="none" w:sz="0" w:space="0" w:color="auto"/>
            <w:left w:val="none" w:sz="0" w:space="0" w:color="auto"/>
            <w:bottom w:val="none" w:sz="0" w:space="0" w:color="auto"/>
            <w:right w:val="none" w:sz="0" w:space="0" w:color="auto"/>
          </w:divBdr>
        </w:div>
        <w:div w:id="1769234878">
          <w:marLeft w:val="0"/>
          <w:marRight w:val="0"/>
          <w:marTop w:val="0"/>
          <w:marBottom w:val="0"/>
          <w:divBdr>
            <w:top w:val="none" w:sz="0" w:space="0" w:color="auto"/>
            <w:left w:val="none" w:sz="0" w:space="0" w:color="auto"/>
            <w:bottom w:val="none" w:sz="0" w:space="0" w:color="auto"/>
            <w:right w:val="none" w:sz="0" w:space="0" w:color="auto"/>
          </w:divBdr>
        </w:div>
        <w:div w:id="1551457799">
          <w:marLeft w:val="0"/>
          <w:marRight w:val="0"/>
          <w:marTop w:val="0"/>
          <w:marBottom w:val="0"/>
          <w:divBdr>
            <w:top w:val="none" w:sz="0" w:space="0" w:color="auto"/>
            <w:left w:val="none" w:sz="0" w:space="0" w:color="auto"/>
            <w:bottom w:val="none" w:sz="0" w:space="0" w:color="auto"/>
            <w:right w:val="none" w:sz="0" w:space="0" w:color="auto"/>
          </w:divBdr>
        </w:div>
        <w:div w:id="1236206589">
          <w:marLeft w:val="0"/>
          <w:marRight w:val="0"/>
          <w:marTop w:val="0"/>
          <w:marBottom w:val="0"/>
          <w:divBdr>
            <w:top w:val="none" w:sz="0" w:space="0" w:color="auto"/>
            <w:left w:val="none" w:sz="0" w:space="0" w:color="auto"/>
            <w:bottom w:val="none" w:sz="0" w:space="0" w:color="auto"/>
            <w:right w:val="none" w:sz="0" w:space="0" w:color="auto"/>
          </w:divBdr>
        </w:div>
        <w:div w:id="20710667">
          <w:marLeft w:val="0"/>
          <w:marRight w:val="0"/>
          <w:marTop w:val="0"/>
          <w:marBottom w:val="0"/>
          <w:divBdr>
            <w:top w:val="none" w:sz="0" w:space="0" w:color="auto"/>
            <w:left w:val="none" w:sz="0" w:space="0" w:color="auto"/>
            <w:bottom w:val="none" w:sz="0" w:space="0" w:color="auto"/>
            <w:right w:val="none" w:sz="0" w:space="0" w:color="auto"/>
          </w:divBdr>
        </w:div>
        <w:div w:id="183175673">
          <w:marLeft w:val="0"/>
          <w:marRight w:val="0"/>
          <w:marTop w:val="0"/>
          <w:marBottom w:val="0"/>
          <w:divBdr>
            <w:top w:val="none" w:sz="0" w:space="0" w:color="auto"/>
            <w:left w:val="none" w:sz="0" w:space="0" w:color="auto"/>
            <w:bottom w:val="none" w:sz="0" w:space="0" w:color="auto"/>
            <w:right w:val="none" w:sz="0" w:space="0" w:color="auto"/>
          </w:divBdr>
        </w:div>
        <w:div w:id="816801786">
          <w:marLeft w:val="0"/>
          <w:marRight w:val="0"/>
          <w:marTop w:val="0"/>
          <w:marBottom w:val="0"/>
          <w:divBdr>
            <w:top w:val="none" w:sz="0" w:space="0" w:color="auto"/>
            <w:left w:val="none" w:sz="0" w:space="0" w:color="auto"/>
            <w:bottom w:val="none" w:sz="0" w:space="0" w:color="auto"/>
            <w:right w:val="none" w:sz="0" w:space="0" w:color="auto"/>
          </w:divBdr>
        </w:div>
        <w:div w:id="2100632455">
          <w:marLeft w:val="0"/>
          <w:marRight w:val="0"/>
          <w:marTop w:val="0"/>
          <w:marBottom w:val="0"/>
          <w:divBdr>
            <w:top w:val="none" w:sz="0" w:space="0" w:color="auto"/>
            <w:left w:val="none" w:sz="0" w:space="0" w:color="auto"/>
            <w:bottom w:val="none" w:sz="0" w:space="0" w:color="auto"/>
            <w:right w:val="none" w:sz="0" w:space="0" w:color="auto"/>
          </w:divBdr>
        </w:div>
        <w:div w:id="514612267">
          <w:marLeft w:val="0"/>
          <w:marRight w:val="0"/>
          <w:marTop w:val="0"/>
          <w:marBottom w:val="0"/>
          <w:divBdr>
            <w:top w:val="none" w:sz="0" w:space="0" w:color="auto"/>
            <w:left w:val="none" w:sz="0" w:space="0" w:color="auto"/>
            <w:bottom w:val="none" w:sz="0" w:space="0" w:color="auto"/>
            <w:right w:val="none" w:sz="0" w:space="0" w:color="auto"/>
          </w:divBdr>
        </w:div>
        <w:div w:id="19204410">
          <w:marLeft w:val="0"/>
          <w:marRight w:val="0"/>
          <w:marTop w:val="0"/>
          <w:marBottom w:val="0"/>
          <w:divBdr>
            <w:top w:val="none" w:sz="0" w:space="0" w:color="auto"/>
            <w:left w:val="none" w:sz="0" w:space="0" w:color="auto"/>
            <w:bottom w:val="none" w:sz="0" w:space="0" w:color="auto"/>
            <w:right w:val="none" w:sz="0" w:space="0" w:color="auto"/>
          </w:divBdr>
        </w:div>
        <w:div w:id="2062091961">
          <w:marLeft w:val="0"/>
          <w:marRight w:val="0"/>
          <w:marTop w:val="0"/>
          <w:marBottom w:val="0"/>
          <w:divBdr>
            <w:top w:val="none" w:sz="0" w:space="0" w:color="auto"/>
            <w:left w:val="none" w:sz="0" w:space="0" w:color="auto"/>
            <w:bottom w:val="none" w:sz="0" w:space="0" w:color="auto"/>
            <w:right w:val="none" w:sz="0" w:space="0" w:color="auto"/>
          </w:divBdr>
        </w:div>
        <w:div w:id="70933283">
          <w:marLeft w:val="0"/>
          <w:marRight w:val="0"/>
          <w:marTop w:val="0"/>
          <w:marBottom w:val="0"/>
          <w:divBdr>
            <w:top w:val="none" w:sz="0" w:space="0" w:color="auto"/>
            <w:left w:val="none" w:sz="0" w:space="0" w:color="auto"/>
            <w:bottom w:val="none" w:sz="0" w:space="0" w:color="auto"/>
            <w:right w:val="none" w:sz="0" w:space="0" w:color="auto"/>
          </w:divBdr>
        </w:div>
        <w:div w:id="1915777819">
          <w:marLeft w:val="0"/>
          <w:marRight w:val="0"/>
          <w:marTop w:val="0"/>
          <w:marBottom w:val="0"/>
          <w:divBdr>
            <w:top w:val="none" w:sz="0" w:space="0" w:color="auto"/>
            <w:left w:val="none" w:sz="0" w:space="0" w:color="auto"/>
            <w:bottom w:val="none" w:sz="0" w:space="0" w:color="auto"/>
            <w:right w:val="none" w:sz="0" w:space="0" w:color="auto"/>
          </w:divBdr>
        </w:div>
        <w:div w:id="2026439188">
          <w:marLeft w:val="0"/>
          <w:marRight w:val="0"/>
          <w:marTop w:val="0"/>
          <w:marBottom w:val="0"/>
          <w:divBdr>
            <w:top w:val="none" w:sz="0" w:space="0" w:color="auto"/>
            <w:left w:val="none" w:sz="0" w:space="0" w:color="auto"/>
            <w:bottom w:val="none" w:sz="0" w:space="0" w:color="auto"/>
            <w:right w:val="none" w:sz="0" w:space="0" w:color="auto"/>
          </w:divBdr>
        </w:div>
        <w:div w:id="1314407301">
          <w:marLeft w:val="0"/>
          <w:marRight w:val="0"/>
          <w:marTop w:val="0"/>
          <w:marBottom w:val="0"/>
          <w:divBdr>
            <w:top w:val="none" w:sz="0" w:space="0" w:color="auto"/>
            <w:left w:val="none" w:sz="0" w:space="0" w:color="auto"/>
            <w:bottom w:val="none" w:sz="0" w:space="0" w:color="auto"/>
            <w:right w:val="none" w:sz="0" w:space="0" w:color="auto"/>
          </w:divBdr>
        </w:div>
        <w:div w:id="1685935779">
          <w:marLeft w:val="0"/>
          <w:marRight w:val="0"/>
          <w:marTop w:val="0"/>
          <w:marBottom w:val="0"/>
          <w:divBdr>
            <w:top w:val="none" w:sz="0" w:space="0" w:color="auto"/>
            <w:left w:val="none" w:sz="0" w:space="0" w:color="auto"/>
            <w:bottom w:val="none" w:sz="0" w:space="0" w:color="auto"/>
            <w:right w:val="none" w:sz="0" w:space="0" w:color="auto"/>
          </w:divBdr>
        </w:div>
        <w:div w:id="1227297573">
          <w:marLeft w:val="0"/>
          <w:marRight w:val="0"/>
          <w:marTop w:val="0"/>
          <w:marBottom w:val="0"/>
          <w:divBdr>
            <w:top w:val="none" w:sz="0" w:space="0" w:color="auto"/>
            <w:left w:val="none" w:sz="0" w:space="0" w:color="auto"/>
            <w:bottom w:val="none" w:sz="0" w:space="0" w:color="auto"/>
            <w:right w:val="none" w:sz="0" w:space="0" w:color="auto"/>
          </w:divBdr>
        </w:div>
        <w:div w:id="236596117">
          <w:marLeft w:val="0"/>
          <w:marRight w:val="0"/>
          <w:marTop w:val="0"/>
          <w:marBottom w:val="0"/>
          <w:divBdr>
            <w:top w:val="none" w:sz="0" w:space="0" w:color="auto"/>
            <w:left w:val="none" w:sz="0" w:space="0" w:color="auto"/>
            <w:bottom w:val="none" w:sz="0" w:space="0" w:color="auto"/>
            <w:right w:val="none" w:sz="0" w:space="0" w:color="auto"/>
          </w:divBdr>
        </w:div>
        <w:div w:id="420637252">
          <w:marLeft w:val="0"/>
          <w:marRight w:val="0"/>
          <w:marTop w:val="0"/>
          <w:marBottom w:val="0"/>
          <w:divBdr>
            <w:top w:val="none" w:sz="0" w:space="0" w:color="auto"/>
            <w:left w:val="none" w:sz="0" w:space="0" w:color="auto"/>
            <w:bottom w:val="none" w:sz="0" w:space="0" w:color="auto"/>
            <w:right w:val="none" w:sz="0" w:space="0" w:color="auto"/>
          </w:divBdr>
        </w:div>
        <w:div w:id="1830558419">
          <w:marLeft w:val="0"/>
          <w:marRight w:val="0"/>
          <w:marTop w:val="0"/>
          <w:marBottom w:val="0"/>
          <w:divBdr>
            <w:top w:val="none" w:sz="0" w:space="0" w:color="auto"/>
            <w:left w:val="none" w:sz="0" w:space="0" w:color="auto"/>
            <w:bottom w:val="none" w:sz="0" w:space="0" w:color="auto"/>
            <w:right w:val="none" w:sz="0" w:space="0" w:color="auto"/>
          </w:divBdr>
        </w:div>
        <w:div w:id="769814371">
          <w:marLeft w:val="0"/>
          <w:marRight w:val="0"/>
          <w:marTop w:val="0"/>
          <w:marBottom w:val="0"/>
          <w:divBdr>
            <w:top w:val="none" w:sz="0" w:space="0" w:color="auto"/>
            <w:left w:val="none" w:sz="0" w:space="0" w:color="auto"/>
            <w:bottom w:val="none" w:sz="0" w:space="0" w:color="auto"/>
            <w:right w:val="none" w:sz="0" w:space="0" w:color="auto"/>
          </w:divBdr>
        </w:div>
        <w:div w:id="1264731492">
          <w:marLeft w:val="0"/>
          <w:marRight w:val="0"/>
          <w:marTop w:val="0"/>
          <w:marBottom w:val="0"/>
          <w:divBdr>
            <w:top w:val="none" w:sz="0" w:space="0" w:color="auto"/>
            <w:left w:val="none" w:sz="0" w:space="0" w:color="auto"/>
            <w:bottom w:val="none" w:sz="0" w:space="0" w:color="auto"/>
            <w:right w:val="none" w:sz="0" w:space="0" w:color="auto"/>
          </w:divBdr>
        </w:div>
        <w:div w:id="965896305">
          <w:marLeft w:val="0"/>
          <w:marRight w:val="0"/>
          <w:marTop w:val="0"/>
          <w:marBottom w:val="0"/>
          <w:divBdr>
            <w:top w:val="none" w:sz="0" w:space="0" w:color="auto"/>
            <w:left w:val="none" w:sz="0" w:space="0" w:color="auto"/>
            <w:bottom w:val="none" w:sz="0" w:space="0" w:color="auto"/>
            <w:right w:val="none" w:sz="0" w:space="0" w:color="auto"/>
          </w:divBdr>
        </w:div>
        <w:div w:id="1307977949">
          <w:marLeft w:val="0"/>
          <w:marRight w:val="0"/>
          <w:marTop w:val="0"/>
          <w:marBottom w:val="0"/>
          <w:divBdr>
            <w:top w:val="none" w:sz="0" w:space="0" w:color="auto"/>
            <w:left w:val="none" w:sz="0" w:space="0" w:color="auto"/>
            <w:bottom w:val="none" w:sz="0" w:space="0" w:color="auto"/>
            <w:right w:val="none" w:sz="0" w:space="0" w:color="auto"/>
          </w:divBdr>
        </w:div>
        <w:div w:id="1288122985">
          <w:marLeft w:val="0"/>
          <w:marRight w:val="0"/>
          <w:marTop w:val="0"/>
          <w:marBottom w:val="0"/>
          <w:divBdr>
            <w:top w:val="none" w:sz="0" w:space="0" w:color="auto"/>
            <w:left w:val="none" w:sz="0" w:space="0" w:color="auto"/>
            <w:bottom w:val="none" w:sz="0" w:space="0" w:color="auto"/>
            <w:right w:val="none" w:sz="0" w:space="0" w:color="auto"/>
          </w:divBdr>
        </w:div>
        <w:div w:id="1974404421">
          <w:marLeft w:val="0"/>
          <w:marRight w:val="0"/>
          <w:marTop w:val="0"/>
          <w:marBottom w:val="0"/>
          <w:divBdr>
            <w:top w:val="none" w:sz="0" w:space="0" w:color="auto"/>
            <w:left w:val="none" w:sz="0" w:space="0" w:color="auto"/>
            <w:bottom w:val="none" w:sz="0" w:space="0" w:color="auto"/>
            <w:right w:val="none" w:sz="0" w:space="0" w:color="auto"/>
          </w:divBdr>
        </w:div>
        <w:div w:id="548491905">
          <w:marLeft w:val="0"/>
          <w:marRight w:val="0"/>
          <w:marTop w:val="0"/>
          <w:marBottom w:val="0"/>
          <w:divBdr>
            <w:top w:val="none" w:sz="0" w:space="0" w:color="auto"/>
            <w:left w:val="none" w:sz="0" w:space="0" w:color="auto"/>
            <w:bottom w:val="none" w:sz="0" w:space="0" w:color="auto"/>
            <w:right w:val="none" w:sz="0" w:space="0" w:color="auto"/>
          </w:divBdr>
        </w:div>
        <w:div w:id="835145177">
          <w:marLeft w:val="0"/>
          <w:marRight w:val="0"/>
          <w:marTop w:val="0"/>
          <w:marBottom w:val="0"/>
          <w:divBdr>
            <w:top w:val="none" w:sz="0" w:space="0" w:color="auto"/>
            <w:left w:val="none" w:sz="0" w:space="0" w:color="auto"/>
            <w:bottom w:val="none" w:sz="0" w:space="0" w:color="auto"/>
            <w:right w:val="none" w:sz="0" w:space="0" w:color="auto"/>
          </w:divBdr>
        </w:div>
        <w:div w:id="728652981">
          <w:marLeft w:val="0"/>
          <w:marRight w:val="0"/>
          <w:marTop w:val="0"/>
          <w:marBottom w:val="0"/>
          <w:divBdr>
            <w:top w:val="none" w:sz="0" w:space="0" w:color="auto"/>
            <w:left w:val="none" w:sz="0" w:space="0" w:color="auto"/>
            <w:bottom w:val="none" w:sz="0" w:space="0" w:color="auto"/>
            <w:right w:val="none" w:sz="0" w:space="0" w:color="auto"/>
          </w:divBdr>
        </w:div>
        <w:div w:id="712922704">
          <w:marLeft w:val="0"/>
          <w:marRight w:val="0"/>
          <w:marTop w:val="0"/>
          <w:marBottom w:val="0"/>
          <w:divBdr>
            <w:top w:val="none" w:sz="0" w:space="0" w:color="auto"/>
            <w:left w:val="none" w:sz="0" w:space="0" w:color="auto"/>
            <w:bottom w:val="none" w:sz="0" w:space="0" w:color="auto"/>
            <w:right w:val="none" w:sz="0" w:space="0" w:color="auto"/>
          </w:divBdr>
        </w:div>
        <w:div w:id="1584028506">
          <w:marLeft w:val="0"/>
          <w:marRight w:val="0"/>
          <w:marTop w:val="0"/>
          <w:marBottom w:val="0"/>
          <w:divBdr>
            <w:top w:val="none" w:sz="0" w:space="0" w:color="auto"/>
            <w:left w:val="none" w:sz="0" w:space="0" w:color="auto"/>
            <w:bottom w:val="none" w:sz="0" w:space="0" w:color="auto"/>
            <w:right w:val="none" w:sz="0" w:space="0" w:color="auto"/>
          </w:divBdr>
        </w:div>
        <w:div w:id="722556329">
          <w:marLeft w:val="0"/>
          <w:marRight w:val="0"/>
          <w:marTop w:val="0"/>
          <w:marBottom w:val="0"/>
          <w:divBdr>
            <w:top w:val="none" w:sz="0" w:space="0" w:color="auto"/>
            <w:left w:val="none" w:sz="0" w:space="0" w:color="auto"/>
            <w:bottom w:val="none" w:sz="0" w:space="0" w:color="auto"/>
            <w:right w:val="none" w:sz="0" w:space="0" w:color="auto"/>
          </w:divBdr>
        </w:div>
        <w:div w:id="1633754042">
          <w:marLeft w:val="0"/>
          <w:marRight w:val="0"/>
          <w:marTop w:val="0"/>
          <w:marBottom w:val="0"/>
          <w:divBdr>
            <w:top w:val="none" w:sz="0" w:space="0" w:color="auto"/>
            <w:left w:val="none" w:sz="0" w:space="0" w:color="auto"/>
            <w:bottom w:val="none" w:sz="0" w:space="0" w:color="auto"/>
            <w:right w:val="none" w:sz="0" w:space="0" w:color="auto"/>
          </w:divBdr>
        </w:div>
        <w:div w:id="1356885299">
          <w:marLeft w:val="0"/>
          <w:marRight w:val="0"/>
          <w:marTop w:val="0"/>
          <w:marBottom w:val="0"/>
          <w:divBdr>
            <w:top w:val="none" w:sz="0" w:space="0" w:color="auto"/>
            <w:left w:val="none" w:sz="0" w:space="0" w:color="auto"/>
            <w:bottom w:val="none" w:sz="0" w:space="0" w:color="auto"/>
            <w:right w:val="none" w:sz="0" w:space="0" w:color="auto"/>
          </w:divBdr>
        </w:div>
        <w:div w:id="1643846918">
          <w:marLeft w:val="0"/>
          <w:marRight w:val="0"/>
          <w:marTop w:val="0"/>
          <w:marBottom w:val="0"/>
          <w:divBdr>
            <w:top w:val="none" w:sz="0" w:space="0" w:color="auto"/>
            <w:left w:val="none" w:sz="0" w:space="0" w:color="auto"/>
            <w:bottom w:val="none" w:sz="0" w:space="0" w:color="auto"/>
            <w:right w:val="none" w:sz="0" w:space="0" w:color="auto"/>
          </w:divBdr>
        </w:div>
        <w:div w:id="237446144">
          <w:marLeft w:val="0"/>
          <w:marRight w:val="0"/>
          <w:marTop w:val="0"/>
          <w:marBottom w:val="0"/>
          <w:divBdr>
            <w:top w:val="none" w:sz="0" w:space="0" w:color="auto"/>
            <w:left w:val="none" w:sz="0" w:space="0" w:color="auto"/>
            <w:bottom w:val="none" w:sz="0" w:space="0" w:color="auto"/>
            <w:right w:val="none" w:sz="0" w:space="0" w:color="auto"/>
          </w:divBdr>
        </w:div>
        <w:div w:id="392772579">
          <w:marLeft w:val="0"/>
          <w:marRight w:val="0"/>
          <w:marTop w:val="0"/>
          <w:marBottom w:val="0"/>
          <w:divBdr>
            <w:top w:val="none" w:sz="0" w:space="0" w:color="auto"/>
            <w:left w:val="none" w:sz="0" w:space="0" w:color="auto"/>
            <w:bottom w:val="none" w:sz="0" w:space="0" w:color="auto"/>
            <w:right w:val="none" w:sz="0" w:space="0" w:color="auto"/>
          </w:divBdr>
        </w:div>
      </w:divsChild>
    </w:div>
    <w:div w:id="1039017363">
      <w:bodyDiv w:val="1"/>
      <w:marLeft w:val="0"/>
      <w:marRight w:val="0"/>
      <w:marTop w:val="0"/>
      <w:marBottom w:val="0"/>
      <w:divBdr>
        <w:top w:val="none" w:sz="0" w:space="0" w:color="auto"/>
        <w:left w:val="none" w:sz="0" w:space="0" w:color="auto"/>
        <w:bottom w:val="none" w:sz="0" w:space="0" w:color="auto"/>
        <w:right w:val="none" w:sz="0" w:space="0" w:color="auto"/>
      </w:divBdr>
      <w:divsChild>
        <w:div w:id="199442764">
          <w:marLeft w:val="0"/>
          <w:marRight w:val="0"/>
          <w:marTop w:val="0"/>
          <w:marBottom w:val="0"/>
          <w:divBdr>
            <w:top w:val="none" w:sz="0" w:space="0" w:color="auto"/>
            <w:left w:val="none" w:sz="0" w:space="0" w:color="auto"/>
            <w:bottom w:val="none" w:sz="0" w:space="0" w:color="auto"/>
            <w:right w:val="none" w:sz="0" w:space="0" w:color="auto"/>
          </w:divBdr>
        </w:div>
        <w:div w:id="244611392">
          <w:marLeft w:val="0"/>
          <w:marRight w:val="0"/>
          <w:marTop w:val="0"/>
          <w:marBottom w:val="0"/>
          <w:divBdr>
            <w:top w:val="none" w:sz="0" w:space="0" w:color="auto"/>
            <w:left w:val="none" w:sz="0" w:space="0" w:color="auto"/>
            <w:bottom w:val="none" w:sz="0" w:space="0" w:color="auto"/>
            <w:right w:val="none" w:sz="0" w:space="0" w:color="auto"/>
          </w:divBdr>
        </w:div>
        <w:div w:id="760299279">
          <w:marLeft w:val="0"/>
          <w:marRight w:val="0"/>
          <w:marTop w:val="0"/>
          <w:marBottom w:val="0"/>
          <w:divBdr>
            <w:top w:val="none" w:sz="0" w:space="0" w:color="auto"/>
            <w:left w:val="none" w:sz="0" w:space="0" w:color="auto"/>
            <w:bottom w:val="none" w:sz="0" w:space="0" w:color="auto"/>
            <w:right w:val="none" w:sz="0" w:space="0" w:color="auto"/>
          </w:divBdr>
        </w:div>
        <w:div w:id="983393113">
          <w:marLeft w:val="0"/>
          <w:marRight w:val="0"/>
          <w:marTop w:val="0"/>
          <w:marBottom w:val="0"/>
          <w:divBdr>
            <w:top w:val="none" w:sz="0" w:space="0" w:color="auto"/>
            <w:left w:val="none" w:sz="0" w:space="0" w:color="auto"/>
            <w:bottom w:val="none" w:sz="0" w:space="0" w:color="auto"/>
            <w:right w:val="none" w:sz="0" w:space="0" w:color="auto"/>
          </w:divBdr>
        </w:div>
        <w:div w:id="4093870">
          <w:marLeft w:val="0"/>
          <w:marRight w:val="0"/>
          <w:marTop w:val="0"/>
          <w:marBottom w:val="0"/>
          <w:divBdr>
            <w:top w:val="none" w:sz="0" w:space="0" w:color="auto"/>
            <w:left w:val="none" w:sz="0" w:space="0" w:color="auto"/>
            <w:bottom w:val="none" w:sz="0" w:space="0" w:color="auto"/>
            <w:right w:val="none" w:sz="0" w:space="0" w:color="auto"/>
          </w:divBdr>
        </w:div>
        <w:div w:id="129370398">
          <w:marLeft w:val="0"/>
          <w:marRight w:val="0"/>
          <w:marTop w:val="0"/>
          <w:marBottom w:val="0"/>
          <w:divBdr>
            <w:top w:val="none" w:sz="0" w:space="0" w:color="auto"/>
            <w:left w:val="none" w:sz="0" w:space="0" w:color="auto"/>
            <w:bottom w:val="none" w:sz="0" w:space="0" w:color="auto"/>
            <w:right w:val="none" w:sz="0" w:space="0" w:color="auto"/>
          </w:divBdr>
        </w:div>
        <w:div w:id="1179924306">
          <w:marLeft w:val="0"/>
          <w:marRight w:val="0"/>
          <w:marTop w:val="0"/>
          <w:marBottom w:val="0"/>
          <w:divBdr>
            <w:top w:val="none" w:sz="0" w:space="0" w:color="auto"/>
            <w:left w:val="none" w:sz="0" w:space="0" w:color="auto"/>
            <w:bottom w:val="none" w:sz="0" w:space="0" w:color="auto"/>
            <w:right w:val="none" w:sz="0" w:space="0" w:color="auto"/>
          </w:divBdr>
        </w:div>
        <w:div w:id="1844468047">
          <w:marLeft w:val="0"/>
          <w:marRight w:val="0"/>
          <w:marTop w:val="0"/>
          <w:marBottom w:val="0"/>
          <w:divBdr>
            <w:top w:val="none" w:sz="0" w:space="0" w:color="auto"/>
            <w:left w:val="none" w:sz="0" w:space="0" w:color="auto"/>
            <w:bottom w:val="none" w:sz="0" w:space="0" w:color="auto"/>
            <w:right w:val="none" w:sz="0" w:space="0" w:color="auto"/>
          </w:divBdr>
        </w:div>
        <w:div w:id="1217857052">
          <w:marLeft w:val="0"/>
          <w:marRight w:val="0"/>
          <w:marTop w:val="0"/>
          <w:marBottom w:val="0"/>
          <w:divBdr>
            <w:top w:val="none" w:sz="0" w:space="0" w:color="auto"/>
            <w:left w:val="none" w:sz="0" w:space="0" w:color="auto"/>
            <w:bottom w:val="none" w:sz="0" w:space="0" w:color="auto"/>
            <w:right w:val="none" w:sz="0" w:space="0" w:color="auto"/>
          </w:divBdr>
        </w:div>
        <w:div w:id="1668442702">
          <w:marLeft w:val="0"/>
          <w:marRight w:val="0"/>
          <w:marTop w:val="0"/>
          <w:marBottom w:val="0"/>
          <w:divBdr>
            <w:top w:val="none" w:sz="0" w:space="0" w:color="auto"/>
            <w:left w:val="none" w:sz="0" w:space="0" w:color="auto"/>
            <w:bottom w:val="none" w:sz="0" w:space="0" w:color="auto"/>
            <w:right w:val="none" w:sz="0" w:space="0" w:color="auto"/>
          </w:divBdr>
        </w:div>
        <w:div w:id="1773937721">
          <w:marLeft w:val="0"/>
          <w:marRight w:val="0"/>
          <w:marTop w:val="0"/>
          <w:marBottom w:val="0"/>
          <w:divBdr>
            <w:top w:val="none" w:sz="0" w:space="0" w:color="auto"/>
            <w:left w:val="none" w:sz="0" w:space="0" w:color="auto"/>
            <w:bottom w:val="none" w:sz="0" w:space="0" w:color="auto"/>
            <w:right w:val="none" w:sz="0" w:space="0" w:color="auto"/>
          </w:divBdr>
        </w:div>
        <w:div w:id="519199318">
          <w:marLeft w:val="0"/>
          <w:marRight w:val="0"/>
          <w:marTop w:val="0"/>
          <w:marBottom w:val="0"/>
          <w:divBdr>
            <w:top w:val="none" w:sz="0" w:space="0" w:color="auto"/>
            <w:left w:val="none" w:sz="0" w:space="0" w:color="auto"/>
            <w:bottom w:val="none" w:sz="0" w:space="0" w:color="auto"/>
            <w:right w:val="none" w:sz="0" w:space="0" w:color="auto"/>
          </w:divBdr>
        </w:div>
        <w:div w:id="1056782161">
          <w:marLeft w:val="0"/>
          <w:marRight w:val="0"/>
          <w:marTop w:val="0"/>
          <w:marBottom w:val="0"/>
          <w:divBdr>
            <w:top w:val="none" w:sz="0" w:space="0" w:color="auto"/>
            <w:left w:val="none" w:sz="0" w:space="0" w:color="auto"/>
            <w:bottom w:val="none" w:sz="0" w:space="0" w:color="auto"/>
            <w:right w:val="none" w:sz="0" w:space="0" w:color="auto"/>
          </w:divBdr>
        </w:div>
        <w:div w:id="753815531">
          <w:marLeft w:val="0"/>
          <w:marRight w:val="0"/>
          <w:marTop w:val="0"/>
          <w:marBottom w:val="0"/>
          <w:divBdr>
            <w:top w:val="none" w:sz="0" w:space="0" w:color="auto"/>
            <w:left w:val="none" w:sz="0" w:space="0" w:color="auto"/>
            <w:bottom w:val="none" w:sz="0" w:space="0" w:color="auto"/>
            <w:right w:val="none" w:sz="0" w:space="0" w:color="auto"/>
          </w:divBdr>
        </w:div>
        <w:div w:id="1972781">
          <w:marLeft w:val="0"/>
          <w:marRight w:val="0"/>
          <w:marTop w:val="0"/>
          <w:marBottom w:val="0"/>
          <w:divBdr>
            <w:top w:val="none" w:sz="0" w:space="0" w:color="auto"/>
            <w:left w:val="none" w:sz="0" w:space="0" w:color="auto"/>
            <w:bottom w:val="none" w:sz="0" w:space="0" w:color="auto"/>
            <w:right w:val="none" w:sz="0" w:space="0" w:color="auto"/>
          </w:divBdr>
        </w:div>
        <w:div w:id="785082768">
          <w:marLeft w:val="0"/>
          <w:marRight w:val="0"/>
          <w:marTop w:val="0"/>
          <w:marBottom w:val="0"/>
          <w:divBdr>
            <w:top w:val="none" w:sz="0" w:space="0" w:color="auto"/>
            <w:left w:val="none" w:sz="0" w:space="0" w:color="auto"/>
            <w:bottom w:val="none" w:sz="0" w:space="0" w:color="auto"/>
            <w:right w:val="none" w:sz="0" w:space="0" w:color="auto"/>
          </w:divBdr>
        </w:div>
        <w:div w:id="1813475713">
          <w:marLeft w:val="0"/>
          <w:marRight w:val="0"/>
          <w:marTop w:val="0"/>
          <w:marBottom w:val="0"/>
          <w:divBdr>
            <w:top w:val="none" w:sz="0" w:space="0" w:color="auto"/>
            <w:left w:val="none" w:sz="0" w:space="0" w:color="auto"/>
            <w:bottom w:val="none" w:sz="0" w:space="0" w:color="auto"/>
            <w:right w:val="none" w:sz="0" w:space="0" w:color="auto"/>
          </w:divBdr>
        </w:div>
        <w:div w:id="101607003">
          <w:marLeft w:val="0"/>
          <w:marRight w:val="0"/>
          <w:marTop w:val="0"/>
          <w:marBottom w:val="0"/>
          <w:divBdr>
            <w:top w:val="none" w:sz="0" w:space="0" w:color="auto"/>
            <w:left w:val="none" w:sz="0" w:space="0" w:color="auto"/>
            <w:bottom w:val="none" w:sz="0" w:space="0" w:color="auto"/>
            <w:right w:val="none" w:sz="0" w:space="0" w:color="auto"/>
          </w:divBdr>
        </w:div>
        <w:div w:id="1498421993">
          <w:marLeft w:val="0"/>
          <w:marRight w:val="0"/>
          <w:marTop w:val="0"/>
          <w:marBottom w:val="0"/>
          <w:divBdr>
            <w:top w:val="none" w:sz="0" w:space="0" w:color="auto"/>
            <w:left w:val="none" w:sz="0" w:space="0" w:color="auto"/>
            <w:bottom w:val="none" w:sz="0" w:space="0" w:color="auto"/>
            <w:right w:val="none" w:sz="0" w:space="0" w:color="auto"/>
          </w:divBdr>
        </w:div>
        <w:div w:id="1727030577">
          <w:marLeft w:val="0"/>
          <w:marRight w:val="0"/>
          <w:marTop w:val="0"/>
          <w:marBottom w:val="0"/>
          <w:divBdr>
            <w:top w:val="none" w:sz="0" w:space="0" w:color="auto"/>
            <w:left w:val="none" w:sz="0" w:space="0" w:color="auto"/>
            <w:bottom w:val="none" w:sz="0" w:space="0" w:color="auto"/>
            <w:right w:val="none" w:sz="0" w:space="0" w:color="auto"/>
          </w:divBdr>
        </w:div>
        <w:div w:id="1023286334">
          <w:marLeft w:val="0"/>
          <w:marRight w:val="0"/>
          <w:marTop w:val="0"/>
          <w:marBottom w:val="0"/>
          <w:divBdr>
            <w:top w:val="none" w:sz="0" w:space="0" w:color="auto"/>
            <w:left w:val="none" w:sz="0" w:space="0" w:color="auto"/>
            <w:bottom w:val="none" w:sz="0" w:space="0" w:color="auto"/>
            <w:right w:val="none" w:sz="0" w:space="0" w:color="auto"/>
          </w:divBdr>
        </w:div>
        <w:div w:id="179635380">
          <w:marLeft w:val="0"/>
          <w:marRight w:val="0"/>
          <w:marTop w:val="0"/>
          <w:marBottom w:val="0"/>
          <w:divBdr>
            <w:top w:val="none" w:sz="0" w:space="0" w:color="auto"/>
            <w:left w:val="none" w:sz="0" w:space="0" w:color="auto"/>
            <w:bottom w:val="none" w:sz="0" w:space="0" w:color="auto"/>
            <w:right w:val="none" w:sz="0" w:space="0" w:color="auto"/>
          </w:divBdr>
        </w:div>
        <w:div w:id="1801679045">
          <w:marLeft w:val="0"/>
          <w:marRight w:val="0"/>
          <w:marTop w:val="0"/>
          <w:marBottom w:val="0"/>
          <w:divBdr>
            <w:top w:val="none" w:sz="0" w:space="0" w:color="auto"/>
            <w:left w:val="none" w:sz="0" w:space="0" w:color="auto"/>
            <w:bottom w:val="none" w:sz="0" w:space="0" w:color="auto"/>
            <w:right w:val="none" w:sz="0" w:space="0" w:color="auto"/>
          </w:divBdr>
        </w:div>
        <w:div w:id="1331522514">
          <w:marLeft w:val="0"/>
          <w:marRight w:val="0"/>
          <w:marTop w:val="0"/>
          <w:marBottom w:val="0"/>
          <w:divBdr>
            <w:top w:val="none" w:sz="0" w:space="0" w:color="auto"/>
            <w:left w:val="none" w:sz="0" w:space="0" w:color="auto"/>
            <w:bottom w:val="none" w:sz="0" w:space="0" w:color="auto"/>
            <w:right w:val="none" w:sz="0" w:space="0" w:color="auto"/>
          </w:divBdr>
        </w:div>
        <w:div w:id="1975401748">
          <w:marLeft w:val="0"/>
          <w:marRight w:val="0"/>
          <w:marTop w:val="0"/>
          <w:marBottom w:val="0"/>
          <w:divBdr>
            <w:top w:val="none" w:sz="0" w:space="0" w:color="auto"/>
            <w:left w:val="none" w:sz="0" w:space="0" w:color="auto"/>
            <w:bottom w:val="none" w:sz="0" w:space="0" w:color="auto"/>
            <w:right w:val="none" w:sz="0" w:space="0" w:color="auto"/>
          </w:divBdr>
        </w:div>
        <w:div w:id="1191605164">
          <w:marLeft w:val="0"/>
          <w:marRight w:val="0"/>
          <w:marTop w:val="0"/>
          <w:marBottom w:val="0"/>
          <w:divBdr>
            <w:top w:val="none" w:sz="0" w:space="0" w:color="auto"/>
            <w:left w:val="none" w:sz="0" w:space="0" w:color="auto"/>
            <w:bottom w:val="none" w:sz="0" w:space="0" w:color="auto"/>
            <w:right w:val="none" w:sz="0" w:space="0" w:color="auto"/>
          </w:divBdr>
        </w:div>
        <w:div w:id="1239098862">
          <w:marLeft w:val="0"/>
          <w:marRight w:val="0"/>
          <w:marTop w:val="0"/>
          <w:marBottom w:val="0"/>
          <w:divBdr>
            <w:top w:val="none" w:sz="0" w:space="0" w:color="auto"/>
            <w:left w:val="none" w:sz="0" w:space="0" w:color="auto"/>
            <w:bottom w:val="none" w:sz="0" w:space="0" w:color="auto"/>
            <w:right w:val="none" w:sz="0" w:space="0" w:color="auto"/>
          </w:divBdr>
        </w:div>
        <w:div w:id="1087732938">
          <w:marLeft w:val="0"/>
          <w:marRight w:val="0"/>
          <w:marTop w:val="0"/>
          <w:marBottom w:val="0"/>
          <w:divBdr>
            <w:top w:val="none" w:sz="0" w:space="0" w:color="auto"/>
            <w:left w:val="none" w:sz="0" w:space="0" w:color="auto"/>
            <w:bottom w:val="none" w:sz="0" w:space="0" w:color="auto"/>
            <w:right w:val="none" w:sz="0" w:space="0" w:color="auto"/>
          </w:divBdr>
        </w:div>
        <w:div w:id="291138341">
          <w:marLeft w:val="0"/>
          <w:marRight w:val="0"/>
          <w:marTop w:val="0"/>
          <w:marBottom w:val="0"/>
          <w:divBdr>
            <w:top w:val="none" w:sz="0" w:space="0" w:color="auto"/>
            <w:left w:val="none" w:sz="0" w:space="0" w:color="auto"/>
            <w:bottom w:val="none" w:sz="0" w:space="0" w:color="auto"/>
            <w:right w:val="none" w:sz="0" w:space="0" w:color="auto"/>
          </w:divBdr>
        </w:div>
        <w:div w:id="175267871">
          <w:marLeft w:val="0"/>
          <w:marRight w:val="0"/>
          <w:marTop w:val="0"/>
          <w:marBottom w:val="0"/>
          <w:divBdr>
            <w:top w:val="none" w:sz="0" w:space="0" w:color="auto"/>
            <w:left w:val="none" w:sz="0" w:space="0" w:color="auto"/>
            <w:bottom w:val="none" w:sz="0" w:space="0" w:color="auto"/>
            <w:right w:val="none" w:sz="0" w:space="0" w:color="auto"/>
          </w:divBdr>
        </w:div>
        <w:div w:id="903755344">
          <w:marLeft w:val="0"/>
          <w:marRight w:val="0"/>
          <w:marTop w:val="0"/>
          <w:marBottom w:val="0"/>
          <w:divBdr>
            <w:top w:val="none" w:sz="0" w:space="0" w:color="auto"/>
            <w:left w:val="none" w:sz="0" w:space="0" w:color="auto"/>
            <w:bottom w:val="none" w:sz="0" w:space="0" w:color="auto"/>
            <w:right w:val="none" w:sz="0" w:space="0" w:color="auto"/>
          </w:divBdr>
        </w:div>
        <w:div w:id="1051538945">
          <w:marLeft w:val="0"/>
          <w:marRight w:val="0"/>
          <w:marTop w:val="0"/>
          <w:marBottom w:val="0"/>
          <w:divBdr>
            <w:top w:val="none" w:sz="0" w:space="0" w:color="auto"/>
            <w:left w:val="none" w:sz="0" w:space="0" w:color="auto"/>
            <w:bottom w:val="none" w:sz="0" w:space="0" w:color="auto"/>
            <w:right w:val="none" w:sz="0" w:space="0" w:color="auto"/>
          </w:divBdr>
        </w:div>
        <w:div w:id="1473139868">
          <w:marLeft w:val="0"/>
          <w:marRight w:val="0"/>
          <w:marTop w:val="0"/>
          <w:marBottom w:val="0"/>
          <w:divBdr>
            <w:top w:val="none" w:sz="0" w:space="0" w:color="auto"/>
            <w:left w:val="none" w:sz="0" w:space="0" w:color="auto"/>
            <w:bottom w:val="none" w:sz="0" w:space="0" w:color="auto"/>
            <w:right w:val="none" w:sz="0" w:space="0" w:color="auto"/>
          </w:divBdr>
        </w:div>
        <w:div w:id="66000514">
          <w:marLeft w:val="0"/>
          <w:marRight w:val="0"/>
          <w:marTop w:val="0"/>
          <w:marBottom w:val="0"/>
          <w:divBdr>
            <w:top w:val="none" w:sz="0" w:space="0" w:color="auto"/>
            <w:left w:val="none" w:sz="0" w:space="0" w:color="auto"/>
            <w:bottom w:val="none" w:sz="0" w:space="0" w:color="auto"/>
            <w:right w:val="none" w:sz="0" w:space="0" w:color="auto"/>
          </w:divBdr>
        </w:div>
        <w:div w:id="328335739">
          <w:marLeft w:val="0"/>
          <w:marRight w:val="0"/>
          <w:marTop w:val="0"/>
          <w:marBottom w:val="0"/>
          <w:divBdr>
            <w:top w:val="none" w:sz="0" w:space="0" w:color="auto"/>
            <w:left w:val="none" w:sz="0" w:space="0" w:color="auto"/>
            <w:bottom w:val="none" w:sz="0" w:space="0" w:color="auto"/>
            <w:right w:val="none" w:sz="0" w:space="0" w:color="auto"/>
          </w:divBdr>
        </w:div>
        <w:div w:id="1257446363">
          <w:marLeft w:val="0"/>
          <w:marRight w:val="0"/>
          <w:marTop w:val="0"/>
          <w:marBottom w:val="0"/>
          <w:divBdr>
            <w:top w:val="none" w:sz="0" w:space="0" w:color="auto"/>
            <w:left w:val="none" w:sz="0" w:space="0" w:color="auto"/>
            <w:bottom w:val="none" w:sz="0" w:space="0" w:color="auto"/>
            <w:right w:val="none" w:sz="0" w:space="0" w:color="auto"/>
          </w:divBdr>
        </w:div>
        <w:div w:id="761494875">
          <w:marLeft w:val="0"/>
          <w:marRight w:val="0"/>
          <w:marTop w:val="0"/>
          <w:marBottom w:val="0"/>
          <w:divBdr>
            <w:top w:val="none" w:sz="0" w:space="0" w:color="auto"/>
            <w:left w:val="none" w:sz="0" w:space="0" w:color="auto"/>
            <w:bottom w:val="none" w:sz="0" w:space="0" w:color="auto"/>
            <w:right w:val="none" w:sz="0" w:space="0" w:color="auto"/>
          </w:divBdr>
        </w:div>
        <w:div w:id="1075668894">
          <w:marLeft w:val="0"/>
          <w:marRight w:val="0"/>
          <w:marTop w:val="0"/>
          <w:marBottom w:val="0"/>
          <w:divBdr>
            <w:top w:val="none" w:sz="0" w:space="0" w:color="auto"/>
            <w:left w:val="none" w:sz="0" w:space="0" w:color="auto"/>
            <w:bottom w:val="none" w:sz="0" w:space="0" w:color="auto"/>
            <w:right w:val="none" w:sz="0" w:space="0" w:color="auto"/>
          </w:divBdr>
        </w:div>
        <w:div w:id="815682701">
          <w:marLeft w:val="0"/>
          <w:marRight w:val="0"/>
          <w:marTop w:val="0"/>
          <w:marBottom w:val="0"/>
          <w:divBdr>
            <w:top w:val="none" w:sz="0" w:space="0" w:color="auto"/>
            <w:left w:val="none" w:sz="0" w:space="0" w:color="auto"/>
            <w:bottom w:val="none" w:sz="0" w:space="0" w:color="auto"/>
            <w:right w:val="none" w:sz="0" w:space="0" w:color="auto"/>
          </w:divBdr>
        </w:div>
        <w:div w:id="1445223816">
          <w:marLeft w:val="0"/>
          <w:marRight w:val="0"/>
          <w:marTop w:val="0"/>
          <w:marBottom w:val="0"/>
          <w:divBdr>
            <w:top w:val="none" w:sz="0" w:space="0" w:color="auto"/>
            <w:left w:val="none" w:sz="0" w:space="0" w:color="auto"/>
            <w:bottom w:val="none" w:sz="0" w:space="0" w:color="auto"/>
            <w:right w:val="none" w:sz="0" w:space="0" w:color="auto"/>
          </w:divBdr>
        </w:div>
      </w:divsChild>
    </w:div>
    <w:div w:id="1099760950">
      <w:bodyDiv w:val="1"/>
      <w:marLeft w:val="0"/>
      <w:marRight w:val="0"/>
      <w:marTop w:val="0"/>
      <w:marBottom w:val="0"/>
      <w:divBdr>
        <w:top w:val="none" w:sz="0" w:space="0" w:color="auto"/>
        <w:left w:val="none" w:sz="0" w:space="0" w:color="auto"/>
        <w:bottom w:val="none" w:sz="0" w:space="0" w:color="auto"/>
        <w:right w:val="none" w:sz="0" w:space="0" w:color="auto"/>
      </w:divBdr>
    </w:div>
    <w:div w:id="1106970471">
      <w:bodyDiv w:val="1"/>
      <w:marLeft w:val="0"/>
      <w:marRight w:val="0"/>
      <w:marTop w:val="0"/>
      <w:marBottom w:val="0"/>
      <w:divBdr>
        <w:top w:val="none" w:sz="0" w:space="0" w:color="auto"/>
        <w:left w:val="none" w:sz="0" w:space="0" w:color="auto"/>
        <w:bottom w:val="none" w:sz="0" w:space="0" w:color="auto"/>
        <w:right w:val="none" w:sz="0" w:space="0" w:color="auto"/>
      </w:divBdr>
    </w:div>
    <w:div w:id="1296525565">
      <w:bodyDiv w:val="1"/>
      <w:marLeft w:val="0"/>
      <w:marRight w:val="0"/>
      <w:marTop w:val="0"/>
      <w:marBottom w:val="0"/>
      <w:divBdr>
        <w:top w:val="none" w:sz="0" w:space="0" w:color="auto"/>
        <w:left w:val="none" w:sz="0" w:space="0" w:color="auto"/>
        <w:bottom w:val="none" w:sz="0" w:space="0" w:color="auto"/>
        <w:right w:val="none" w:sz="0" w:space="0" w:color="auto"/>
      </w:divBdr>
    </w:div>
    <w:div w:id="1300768445">
      <w:bodyDiv w:val="1"/>
      <w:marLeft w:val="0"/>
      <w:marRight w:val="0"/>
      <w:marTop w:val="0"/>
      <w:marBottom w:val="0"/>
      <w:divBdr>
        <w:top w:val="none" w:sz="0" w:space="0" w:color="auto"/>
        <w:left w:val="none" w:sz="0" w:space="0" w:color="auto"/>
        <w:bottom w:val="none" w:sz="0" w:space="0" w:color="auto"/>
        <w:right w:val="none" w:sz="0" w:space="0" w:color="auto"/>
      </w:divBdr>
    </w:div>
    <w:div w:id="1322737637">
      <w:bodyDiv w:val="1"/>
      <w:marLeft w:val="0"/>
      <w:marRight w:val="0"/>
      <w:marTop w:val="0"/>
      <w:marBottom w:val="0"/>
      <w:divBdr>
        <w:top w:val="none" w:sz="0" w:space="0" w:color="auto"/>
        <w:left w:val="none" w:sz="0" w:space="0" w:color="auto"/>
        <w:bottom w:val="none" w:sz="0" w:space="0" w:color="auto"/>
        <w:right w:val="none" w:sz="0" w:space="0" w:color="auto"/>
      </w:divBdr>
      <w:divsChild>
        <w:div w:id="2122874144">
          <w:marLeft w:val="0"/>
          <w:marRight w:val="0"/>
          <w:marTop w:val="0"/>
          <w:marBottom w:val="0"/>
          <w:divBdr>
            <w:top w:val="none" w:sz="0" w:space="0" w:color="auto"/>
            <w:left w:val="none" w:sz="0" w:space="0" w:color="auto"/>
            <w:bottom w:val="none" w:sz="0" w:space="0" w:color="auto"/>
            <w:right w:val="none" w:sz="0" w:space="0" w:color="auto"/>
          </w:divBdr>
          <w:divsChild>
            <w:div w:id="20140114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28896947">
      <w:bodyDiv w:val="1"/>
      <w:marLeft w:val="0"/>
      <w:marRight w:val="0"/>
      <w:marTop w:val="0"/>
      <w:marBottom w:val="0"/>
      <w:divBdr>
        <w:top w:val="none" w:sz="0" w:space="0" w:color="auto"/>
        <w:left w:val="none" w:sz="0" w:space="0" w:color="auto"/>
        <w:bottom w:val="none" w:sz="0" w:space="0" w:color="auto"/>
        <w:right w:val="none" w:sz="0" w:space="0" w:color="auto"/>
      </w:divBdr>
      <w:divsChild>
        <w:div w:id="954481720">
          <w:marLeft w:val="0"/>
          <w:marRight w:val="0"/>
          <w:marTop w:val="0"/>
          <w:marBottom w:val="0"/>
          <w:divBdr>
            <w:top w:val="none" w:sz="0" w:space="0" w:color="auto"/>
            <w:left w:val="none" w:sz="0" w:space="0" w:color="auto"/>
            <w:bottom w:val="none" w:sz="0" w:space="0" w:color="auto"/>
            <w:right w:val="none" w:sz="0" w:space="0" w:color="auto"/>
          </w:divBdr>
        </w:div>
        <w:div w:id="1054549815">
          <w:marLeft w:val="0"/>
          <w:marRight w:val="0"/>
          <w:marTop w:val="0"/>
          <w:marBottom w:val="0"/>
          <w:divBdr>
            <w:top w:val="none" w:sz="0" w:space="0" w:color="auto"/>
            <w:left w:val="none" w:sz="0" w:space="0" w:color="auto"/>
            <w:bottom w:val="none" w:sz="0" w:space="0" w:color="auto"/>
            <w:right w:val="none" w:sz="0" w:space="0" w:color="auto"/>
          </w:divBdr>
        </w:div>
        <w:div w:id="1774938061">
          <w:marLeft w:val="0"/>
          <w:marRight w:val="0"/>
          <w:marTop w:val="0"/>
          <w:marBottom w:val="0"/>
          <w:divBdr>
            <w:top w:val="none" w:sz="0" w:space="0" w:color="auto"/>
            <w:left w:val="none" w:sz="0" w:space="0" w:color="auto"/>
            <w:bottom w:val="none" w:sz="0" w:space="0" w:color="auto"/>
            <w:right w:val="none" w:sz="0" w:space="0" w:color="auto"/>
          </w:divBdr>
        </w:div>
        <w:div w:id="1562911893">
          <w:marLeft w:val="0"/>
          <w:marRight w:val="0"/>
          <w:marTop w:val="0"/>
          <w:marBottom w:val="0"/>
          <w:divBdr>
            <w:top w:val="none" w:sz="0" w:space="0" w:color="auto"/>
            <w:left w:val="none" w:sz="0" w:space="0" w:color="auto"/>
            <w:bottom w:val="none" w:sz="0" w:space="0" w:color="auto"/>
            <w:right w:val="none" w:sz="0" w:space="0" w:color="auto"/>
          </w:divBdr>
        </w:div>
        <w:div w:id="1887523136">
          <w:marLeft w:val="0"/>
          <w:marRight w:val="0"/>
          <w:marTop w:val="0"/>
          <w:marBottom w:val="0"/>
          <w:divBdr>
            <w:top w:val="none" w:sz="0" w:space="0" w:color="auto"/>
            <w:left w:val="none" w:sz="0" w:space="0" w:color="auto"/>
            <w:bottom w:val="none" w:sz="0" w:space="0" w:color="auto"/>
            <w:right w:val="none" w:sz="0" w:space="0" w:color="auto"/>
          </w:divBdr>
        </w:div>
        <w:div w:id="687176438">
          <w:marLeft w:val="0"/>
          <w:marRight w:val="0"/>
          <w:marTop w:val="0"/>
          <w:marBottom w:val="0"/>
          <w:divBdr>
            <w:top w:val="none" w:sz="0" w:space="0" w:color="auto"/>
            <w:left w:val="none" w:sz="0" w:space="0" w:color="auto"/>
            <w:bottom w:val="none" w:sz="0" w:space="0" w:color="auto"/>
            <w:right w:val="none" w:sz="0" w:space="0" w:color="auto"/>
          </w:divBdr>
        </w:div>
        <w:div w:id="1230458901">
          <w:marLeft w:val="0"/>
          <w:marRight w:val="0"/>
          <w:marTop w:val="0"/>
          <w:marBottom w:val="0"/>
          <w:divBdr>
            <w:top w:val="none" w:sz="0" w:space="0" w:color="auto"/>
            <w:left w:val="none" w:sz="0" w:space="0" w:color="auto"/>
            <w:bottom w:val="none" w:sz="0" w:space="0" w:color="auto"/>
            <w:right w:val="none" w:sz="0" w:space="0" w:color="auto"/>
          </w:divBdr>
        </w:div>
        <w:div w:id="1681152834">
          <w:marLeft w:val="0"/>
          <w:marRight w:val="0"/>
          <w:marTop w:val="0"/>
          <w:marBottom w:val="0"/>
          <w:divBdr>
            <w:top w:val="none" w:sz="0" w:space="0" w:color="auto"/>
            <w:left w:val="none" w:sz="0" w:space="0" w:color="auto"/>
            <w:bottom w:val="none" w:sz="0" w:space="0" w:color="auto"/>
            <w:right w:val="none" w:sz="0" w:space="0" w:color="auto"/>
          </w:divBdr>
        </w:div>
        <w:div w:id="212422808">
          <w:marLeft w:val="0"/>
          <w:marRight w:val="0"/>
          <w:marTop w:val="0"/>
          <w:marBottom w:val="0"/>
          <w:divBdr>
            <w:top w:val="none" w:sz="0" w:space="0" w:color="auto"/>
            <w:left w:val="none" w:sz="0" w:space="0" w:color="auto"/>
            <w:bottom w:val="none" w:sz="0" w:space="0" w:color="auto"/>
            <w:right w:val="none" w:sz="0" w:space="0" w:color="auto"/>
          </w:divBdr>
        </w:div>
        <w:div w:id="129784134">
          <w:marLeft w:val="0"/>
          <w:marRight w:val="0"/>
          <w:marTop w:val="0"/>
          <w:marBottom w:val="0"/>
          <w:divBdr>
            <w:top w:val="none" w:sz="0" w:space="0" w:color="auto"/>
            <w:left w:val="none" w:sz="0" w:space="0" w:color="auto"/>
            <w:bottom w:val="none" w:sz="0" w:space="0" w:color="auto"/>
            <w:right w:val="none" w:sz="0" w:space="0" w:color="auto"/>
          </w:divBdr>
        </w:div>
        <w:div w:id="1728608940">
          <w:marLeft w:val="0"/>
          <w:marRight w:val="0"/>
          <w:marTop w:val="0"/>
          <w:marBottom w:val="0"/>
          <w:divBdr>
            <w:top w:val="none" w:sz="0" w:space="0" w:color="auto"/>
            <w:left w:val="none" w:sz="0" w:space="0" w:color="auto"/>
            <w:bottom w:val="none" w:sz="0" w:space="0" w:color="auto"/>
            <w:right w:val="none" w:sz="0" w:space="0" w:color="auto"/>
          </w:divBdr>
        </w:div>
        <w:div w:id="1443456945">
          <w:marLeft w:val="0"/>
          <w:marRight w:val="0"/>
          <w:marTop w:val="0"/>
          <w:marBottom w:val="0"/>
          <w:divBdr>
            <w:top w:val="none" w:sz="0" w:space="0" w:color="auto"/>
            <w:left w:val="none" w:sz="0" w:space="0" w:color="auto"/>
            <w:bottom w:val="none" w:sz="0" w:space="0" w:color="auto"/>
            <w:right w:val="none" w:sz="0" w:space="0" w:color="auto"/>
          </w:divBdr>
        </w:div>
        <w:div w:id="590743745">
          <w:marLeft w:val="0"/>
          <w:marRight w:val="0"/>
          <w:marTop w:val="0"/>
          <w:marBottom w:val="0"/>
          <w:divBdr>
            <w:top w:val="none" w:sz="0" w:space="0" w:color="auto"/>
            <w:left w:val="none" w:sz="0" w:space="0" w:color="auto"/>
            <w:bottom w:val="none" w:sz="0" w:space="0" w:color="auto"/>
            <w:right w:val="none" w:sz="0" w:space="0" w:color="auto"/>
          </w:divBdr>
        </w:div>
        <w:div w:id="1745688435">
          <w:marLeft w:val="0"/>
          <w:marRight w:val="0"/>
          <w:marTop w:val="0"/>
          <w:marBottom w:val="0"/>
          <w:divBdr>
            <w:top w:val="none" w:sz="0" w:space="0" w:color="auto"/>
            <w:left w:val="none" w:sz="0" w:space="0" w:color="auto"/>
            <w:bottom w:val="none" w:sz="0" w:space="0" w:color="auto"/>
            <w:right w:val="none" w:sz="0" w:space="0" w:color="auto"/>
          </w:divBdr>
        </w:div>
        <w:div w:id="559563412">
          <w:marLeft w:val="0"/>
          <w:marRight w:val="0"/>
          <w:marTop w:val="0"/>
          <w:marBottom w:val="0"/>
          <w:divBdr>
            <w:top w:val="none" w:sz="0" w:space="0" w:color="auto"/>
            <w:left w:val="none" w:sz="0" w:space="0" w:color="auto"/>
            <w:bottom w:val="none" w:sz="0" w:space="0" w:color="auto"/>
            <w:right w:val="none" w:sz="0" w:space="0" w:color="auto"/>
          </w:divBdr>
        </w:div>
        <w:div w:id="1393851375">
          <w:marLeft w:val="0"/>
          <w:marRight w:val="0"/>
          <w:marTop w:val="0"/>
          <w:marBottom w:val="0"/>
          <w:divBdr>
            <w:top w:val="none" w:sz="0" w:space="0" w:color="auto"/>
            <w:left w:val="none" w:sz="0" w:space="0" w:color="auto"/>
            <w:bottom w:val="none" w:sz="0" w:space="0" w:color="auto"/>
            <w:right w:val="none" w:sz="0" w:space="0" w:color="auto"/>
          </w:divBdr>
        </w:div>
        <w:div w:id="471560310">
          <w:marLeft w:val="0"/>
          <w:marRight w:val="0"/>
          <w:marTop w:val="0"/>
          <w:marBottom w:val="0"/>
          <w:divBdr>
            <w:top w:val="none" w:sz="0" w:space="0" w:color="auto"/>
            <w:left w:val="none" w:sz="0" w:space="0" w:color="auto"/>
            <w:bottom w:val="none" w:sz="0" w:space="0" w:color="auto"/>
            <w:right w:val="none" w:sz="0" w:space="0" w:color="auto"/>
          </w:divBdr>
        </w:div>
        <w:div w:id="360057058">
          <w:marLeft w:val="0"/>
          <w:marRight w:val="0"/>
          <w:marTop w:val="0"/>
          <w:marBottom w:val="0"/>
          <w:divBdr>
            <w:top w:val="none" w:sz="0" w:space="0" w:color="auto"/>
            <w:left w:val="none" w:sz="0" w:space="0" w:color="auto"/>
            <w:bottom w:val="none" w:sz="0" w:space="0" w:color="auto"/>
            <w:right w:val="none" w:sz="0" w:space="0" w:color="auto"/>
          </w:divBdr>
        </w:div>
        <w:div w:id="1563830511">
          <w:marLeft w:val="0"/>
          <w:marRight w:val="0"/>
          <w:marTop w:val="0"/>
          <w:marBottom w:val="0"/>
          <w:divBdr>
            <w:top w:val="none" w:sz="0" w:space="0" w:color="auto"/>
            <w:left w:val="none" w:sz="0" w:space="0" w:color="auto"/>
            <w:bottom w:val="none" w:sz="0" w:space="0" w:color="auto"/>
            <w:right w:val="none" w:sz="0" w:space="0" w:color="auto"/>
          </w:divBdr>
        </w:div>
        <w:div w:id="2092388892">
          <w:marLeft w:val="0"/>
          <w:marRight w:val="0"/>
          <w:marTop w:val="0"/>
          <w:marBottom w:val="0"/>
          <w:divBdr>
            <w:top w:val="none" w:sz="0" w:space="0" w:color="auto"/>
            <w:left w:val="none" w:sz="0" w:space="0" w:color="auto"/>
            <w:bottom w:val="none" w:sz="0" w:space="0" w:color="auto"/>
            <w:right w:val="none" w:sz="0" w:space="0" w:color="auto"/>
          </w:divBdr>
        </w:div>
        <w:div w:id="225532527">
          <w:marLeft w:val="0"/>
          <w:marRight w:val="0"/>
          <w:marTop w:val="0"/>
          <w:marBottom w:val="0"/>
          <w:divBdr>
            <w:top w:val="none" w:sz="0" w:space="0" w:color="auto"/>
            <w:left w:val="none" w:sz="0" w:space="0" w:color="auto"/>
            <w:bottom w:val="none" w:sz="0" w:space="0" w:color="auto"/>
            <w:right w:val="none" w:sz="0" w:space="0" w:color="auto"/>
          </w:divBdr>
        </w:div>
        <w:div w:id="1839808223">
          <w:marLeft w:val="0"/>
          <w:marRight w:val="0"/>
          <w:marTop w:val="0"/>
          <w:marBottom w:val="0"/>
          <w:divBdr>
            <w:top w:val="none" w:sz="0" w:space="0" w:color="auto"/>
            <w:left w:val="none" w:sz="0" w:space="0" w:color="auto"/>
            <w:bottom w:val="none" w:sz="0" w:space="0" w:color="auto"/>
            <w:right w:val="none" w:sz="0" w:space="0" w:color="auto"/>
          </w:divBdr>
        </w:div>
        <w:div w:id="254628884">
          <w:marLeft w:val="0"/>
          <w:marRight w:val="0"/>
          <w:marTop w:val="0"/>
          <w:marBottom w:val="0"/>
          <w:divBdr>
            <w:top w:val="none" w:sz="0" w:space="0" w:color="auto"/>
            <w:left w:val="none" w:sz="0" w:space="0" w:color="auto"/>
            <w:bottom w:val="none" w:sz="0" w:space="0" w:color="auto"/>
            <w:right w:val="none" w:sz="0" w:space="0" w:color="auto"/>
          </w:divBdr>
        </w:div>
        <w:div w:id="926305479">
          <w:marLeft w:val="0"/>
          <w:marRight w:val="0"/>
          <w:marTop w:val="0"/>
          <w:marBottom w:val="0"/>
          <w:divBdr>
            <w:top w:val="none" w:sz="0" w:space="0" w:color="auto"/>
            <w:left w:val="none" w:sz="0" w:space="0" w:color="auto"/>
            <w:bottom w:val="none" w:sz="0" w:space="0" w:color="auto"/>
            <w:right w:val="none" w:sz="0" w:space="0" w:color="auto"/>
          </w:divBdr>
        </w:div>
        <w:div w:id="282274134">
          <w:marLeft w:val="0"/>
          <w:marRight w:val="0"/>
          <w:marTop w:val="0"/>
          <w:marBottom w:val="0"/>
          <w:divBdr>
            <w:top w:val="none" w:sz="0" w:space="0" w:color="auto"/>
            <w:left w:val="none" w:sz="0" w:space="0" w:color="auto"/>
            <w:bottom w:val="none" w:sz="0" w:space="0" w:color="auto"/>
            <w:right w:val="none" w:sz="0" w:space="0" w:color="auto"/>
          </w:divBdr>
        </w:div>
        <w:div w:id="1285304472">
          <w:marLeft w:val="0"/>
          <w:marRight w:val="0"/>
          <w:marTop w:val="0"/>
          <w:marBottom w:val="0"/>
          <w:divBdr>
            <w:top w:val="none" w:sz="0" w:space="0" w:color="auto"/>
            <w:left w:val="none" w:sz="0" w:space="0" w:color="auto"/>
            <w:bottom w:val="none" w:sz="0" w:space="0" w:color="auto"/>
            <w:right w:val="none" w:sz="0" w:space="0" w:color="auto"/>
          </w:divBdr>
        </w:div>
        <w:div w:id="1121993701">
          <w:marLeft w:val="0"/>
          <w:marRight w:val="0"/>
          <w:marTop w:val="0"/>
          <w:marBottom w:val="0"/>
          <w:divBdr>
            <w:top w:val="none" w:sz="0" w:space="0" w:color="auto"/>
            <w:left w:val="none" w:sz="0" w:space="0" w:color="auto"/>
            <w:bottom w:val="none" w:sz="0" w:space="0" w:color="auto"/>
            <w:right w:val="none" w:sz="0" w:space="0" w:color="auto"/>
          </w:divBdr>
        </w:div>
        <w:div w:id="1407730411">
          <w:marLeft w:val="0"/>
          <w:marRight w:val="0"/>
          <w:marTop w:val="0"/>
          <w:marBottom w:val="0"/>
          <w:divBdr>
            <w:top w:val="none" w:sz="0" w:space="0" w:color="auto"/>
            <w:left w:val="none" w:sz="0" w:space="0" w:color="auto"/>
            <w:bottom w:val="none" w:sz="0" w:space="0" w:color="auto"/>
            <w:right w:val="none" w:sz="0" w:space="0" w:color="auto"/>
          </w:divBdr>
        </w:div>
        <w:div w:id="986781109">
          <w:marLeft w:val="0"/>
          <w:marRight w:val="0"/>
          <w:marTop w:val="0"/>
          <w:marBottom w:val="0"/>
          <w:divBdr>
            <w:top w:val="none" w:sz="0" w:space="0" w:color="auto"/>
            <w:left w:val="none" w:sz="0" w:space="0" w:color="auto"/>
            <w:bottom w:val="none" w:sz="0" w:space="0" w:color="auto"/>
            <w:right w:val="none" w:sz="0" w:space="0" w:color="auto"/>
          </w:divBdr>
        </w:div>
        <w:div w:id="1637443726">
          <w:marLeft w:val="0"/>
          <w:marRight w:val="0"/>
          <w:marTop w:val="0"/>
          <w:marBottom w:val="0"/>
          <w:divBdr>
            <w:top w:val="none" w:sz="0" w:space="0" w:color="auto"/>
            <w:left w:val="none" w:sz="0" w:space="0" w:color="auto"/>
            <w:bottom w:val="none" w:sz="0" w:space="0" w:color="auto"/>
            <w:right w:val="none" w:sz="0" w:space="0" w:color="auto"/>
          </w:divBdr>
        </w:div>
        <w:div w:id="1127549200">
          <w:marLeft w:val="0"/>
          <w:marRight w:val="0"/>
          <w:marTop w:val="0"/>
          <w:marBottom w:val="0"/>
          <w:divBdr>
            <w:top w:val="none" w:sz="0" w:space="0" w:color="auto"/>
            <w:left w:val="none" w:sz="0" w:space="0" w:color="auto"/>
            <w:bottom w:val="none" w:sz="0" w:space="0" w:color="auto"/>
            <w:right w:val="none" w:sz="0" w:space="0" w:color="auto"/>
          </w:divBdr>
        </w:div>
        <w:div w:id="788280102">
          <w:marLeft w:val="0"/>
          <w:marRight w:val="0"/>
          <w:marTop w:val="0"/>
          <w:marBottom w:val="0"/>
          <w:divBdr>
            <w:top w:val="none" w:sz="0" w:space="0" w:color="auto"/>
            <w:left w:val="none" w:sz="0" w:space="0" w:color="auto"/>
            <w:bottom w:val="none" w:sz="0" w:space="0" w:color="auto"/>
            <w:right w:val="none" w:sz="0" w:space="0" w:color="auto"/>
          </w:divBdr>
        </w:div>
        <w:div w:id="1498836830">
          <w:marLeft w:val="0"/>
          <w:marRight w:val="0"/>
          <w:marTop w:val="0"/>
          <w:marBottom w:val="0"/>
          <w:divBdr>
            <w:top w:val="none" w:sz="0" w:space="0" w:color="auto"/>
            <w:left w:val="none" w:sz="0" w:space="0" w:color="auto"/>
            <w:bottom w:val="none" w:sz="0" w:space="0" w:color="auto"/>
            <w:right w:val="none" w:sz="0" w:space="0" w:color="auto"/>
          </w:divBdr>
        </w:div>
        <w:div w:id="249583290">
          <w:marLeft w:val="0"/>
          <w:marRight w:val="0"/>
          <w:marTop w:val="0"/>
          <w:marBottom w:val="0"/>
          <w:divBdr>
            <w:top w:val="none" w:sz="0" w:space="0" w:color="auto"/>
            <w:left w:val="none" w:sz="0" w:space="0" w:color="auto"/>
            <w:bottom w:val="none" w:sz="0" w:space="0" w:color="auto"/>
            <w:right w:val="none" w:sz="0" w:space="0" w:color="auto"/>
          </w:divBdr>
        </w:div>
        <w:div w:id="824200863">
          <w:marLeft w:val="0"/>
          <w:marRight w:val="0"/>
          <w:marTop w:val="0"/>
          <w:marBottom w:val="0"/>
          <w:divBdr>
            <w:top w:val="none" w:sz="0" w:space="0" w:color="auto"/>
            <w:left w:val="none" w:sz="0" w:space="0" w:color="auto"/>
            <w:bottom w:val="none" w:sz="0" w:space="0" w:color="auto"/>
            <w:right w:val="none" w:sz="0" w:space="0" w:color="auto"/>
          </w:divBdr>
        </w:div>
        <w:div w:id="1129055795">
          <w:marLeft w:val="0"/>
          <w:marRight w:val="0"/>
          <w:marTop w:val="0"/>
          <w:marBottom w:val="0"/>
          <w:divBdr>
            <w:top w:val="none" w:sz="0" w:space="0" w:color="auto"/>
            <w:left w:val="none" w:sz="0" w:space="0" w:color="auto"/>
            <w:bottom w:val="none" w:sz="0" w:space="0" w:color="auto"/>
            <w:right w:val="none" w:sz="0" w:space="0" w:color="auto"/>
          </w:divBdr>
        </w:div>
        <w:div w:id="1349480974">
          <w:marLeft w:val="0"/>
          <w:marRight w:val="0"/>
          <w:marTop w:val="0"/>
          <w:marBottom w:val="0"/>
          <w:divBdr>
            <w:top w:val="none" w:sz="0" w:space="0" w:color="auto"/>
            <w:left w:val="none" w:sz="0" w:space="0" w:color="auto"/>
            <w:bottom w:val="none" w:sz="0" w:space="0" w:color="auto"/>
            <w:right w:val="none" w:sz="0" w:space="0" w:color="auto"/>
          </w:divBdr>
        </w:div>
        <w:div w:id="820075681">
          <w:marLeft w:val="0"/>
          <w:marRight w:val="0"/>
          <w:marTop w:val="0"/>
          <w:marBottom w:val="0"/>
          <w:divBdr>
            <w:top w:val="none" w:sz="0" w:space="0" w:color="auto"/>
            <w:left w:val="none" w:sz="0" w:space="0" w:color="auto"/>
            <w:bottom w:val="none" w:sz="0" w:space="0" w:color="auto"/>
            <w:right w:val="none" w:sz="0" w:space="0" w:color="auto"/>
          </w:divBdr>
        </w:div>
        <w:div w:id="502672135">
          <w:marLeft w:val="0"/>
          <w:marRight w:val="0"/>
          <w:marTop w:val="0"/>
          <w:marBottom w:val="0"/>
          <w:divBdr>
            <w:top w:val="none" w:sz="0" w:space="0" w:color="auto"/>
            <w:left w:val="none" w:sz="0" w:space="0" w:color="auto"/>
            <w:bottom w:val="none" w:sz="0" w:space="0" w:color="auto"/>
            <w:right w:val="none" w:sz="0" w:space="0" w:color="auto"/>
          </w:divBdr>
        </w:div>
        <w:div w:id="1188376547">
          <w:marLeft w:val="0"/>
          <w:marRight w:val="0"/>
          <w:marTop w:val="0"/>
          <w:marBottom w:val="0"/>
          <w:divBdr>
            <w:top w:val="none" w:sz="0" w:space="0" w:color="auto"/>
            <w:left w:val="none" w:sz="0" w:space="0" w:color="auto"/>
            <w:bottom w:val="none" w:sz="0" w:space="0" w:color="auto"/>
            <w:right w:val="none" w:sz="0" w:space="0" w:color="auto"/>
          </w:divBdr>
        </w:div>
      </w:divsChild>
    </w:div>
    <w:div w:id="1335455352">
      <w:bodyDiv w:val="1"/>
      <w:marLeft w:val="0"/>
      <w:marRight w:val="0"/>
      <w:marTop w:val="0"/>
      <w:marBottom w:val="0"/>
      <w:divBdr>
        <w:top w:val="none" w:sz="0" w:space="0" w:color="auto"/>
        <w:left w:val="none" w:sz="0" w:space="0" w:color="auto"/>
        <w:bottom w:val="none" w:sz="0" w:space="0" w:color="auto"/>
        <w:right w:val="none" w:sz="0" w:space="0" w:color="auto"/>
      </w:divBdr>
    </w:div>
    <w:div w:id="1340741385">
      <w:bodyDiv w:val="1"/>
      <w:marLeft w:val="0"/>
      <w:marRight w:val="0"/>
      <w:marTop w:val="0"/>
      <w:marBottom w:val="0"/>
      <w:divBdr>
        <w:top w:val="none" w:sz="0" w:space="0" w:color="auto"/>
        <w:left w:val="none" w:sz="0" w:space="0" w:color="auto"/>
        <w:bottom w:val="none" w:sz="0" w:space="0" w:color="auto"/>
        <w:right w:val="none" w:sz="0" w:space="0" w:color="auto"/>
      </w:divBdr>
    </w:div>
    <w:div w:id="1364788280">
      <w:bodyDiv w:val="1"/>
      <w:marLeft w:val="0"/>
      <w:marRight w:val="0"/>
      <w:marTop w:val="0"/>
      <w:marBottom w:val="0"/>
      <w:divBdr>
        <w:top w:val="none" w:sz="0" w:space="0" w:color="auto"/>
        <w:left w:val="none" w:sz="0" w:space="0" w:color="auto"/>
        <w:bottom w:val="none" w:sz="0" w:space="0" w:color="auto"/>
        <w:right w:val="none" w:sz="0" w:space="0" w:color="auto"/>
      </w:divBdr>
    </w:div>
    <w:div w:id="1387728716">
      <w:bodyDiv w:val="1"/>
      <w:marLeft w:val="0"/>
      <w:marRight w:val="0"/>
      <w:marTop w:val="0"/>
      <w:marBottom w:val="0"/>
      <w:divBdr>
        <w:top w:val="none" w:sz="0" w:space="0" w:color="auto"/>
        <w:left w:val="none" w:sz="0" w:space="0" w:color="auto"/>
        <w:bottom w:val="none" w:sz="0" w:space="0" w:color="auto"/>
        <w:right w:val="none" w:sz="0" w:space="0" w:color="auto"/>
      </w:divBdr>
    </w:div>
    <w:div w:id="1427264405">
      <w:bodyDiv w:val="1"/>
      <w:marLeft w:val="0"/>
      <w:marRight w:val="0"/>
      <w:marTop w:val="0"/>
      <w:marBottom w:val="0"/>
      <w:divBdr>
        <w:top w:val="none" w:sz="0" w:space="0" w:color="auto"/>
        <w:left w:val="none" w:sz="0" w:space="0" w:color="auto"/>
        <w:bottom w:val="none" w:sz="0" w:space="0" w:color="auto"/>
        <w:right w:val="none" w:sz="0" w:space="0" w:color="auto"/>
      </w:divBdr>
    </w:div>
    <w:div w:id="1768964801">
      <w:bodyDiv w:val="1"/>
      <w:marLeft w:val="0"/>
      <w:marRight w:val="0"/>
      <w:marTop w:val="0"/>
      <w:marBottom w:val="0"/>
      <w:divBdr>
        <w:top w:val="none" w:sz="0" w:space="0" w:color="auto"/>
        <w:left w:val="none" w:sz="0" w:space="0" w:color="auto"/>
        <w:bottom w:val="none" w:sz="0" w:space="0" w:color="auto"/>
        <w:right w:val="none" w:sz="0" w:space="0" w:color="auto"/>
      </w:divBdr>
      <w:divsChild>
        <w:div w:id="1790582105">
          <w:marLeft w:val="0"/>
          <w:marRight w:val="0"/>
          <w:marTop w:val="0"/>
          <w:marBottom w:val="0"/>
          <w:divBdr>
            <w:top w:val="none" w:sz="0" w:space="0" w:color="auto"/>
            <w:left w:val="none" w:sz="0" w:space="0" w:color="auto"/>
            <w:bottom w:val="none" w:sz="0" w:space="0" w:color="auto"/>
            <w:right w:val="none" w:sz="0" w:space="0" w:color="auto"/>
          </w:divBdr>
        </w:div>
        <w:div w:id="2132823350">
          <w:marLeft w:val="0"/>
          <w:marRight w:val="0"/>
          <w:marTop w:val="0"/>
          <w:marBottom w:val="0"/>
          <w:divBdr>
            <w:top w:val="none" w:sz="0" w:space="0" w:color="auto"/>
            <w:left w:val="none" w:sz="0" w:space="0" w:color="auto"/>
            <w:bottom w:val="none" w:sz="0" w:space="0" w:color="auto"/>
            <w:right w:val="none" w:sz="0" w:space="0" w:color="auto"/>
          </w:divBdr>
        </w:div>
        <w:div w:id="1112943736">
          <w:marLeft w:val="0"/>
          <w:marRight w:val="0"/>
          <w:marTop w:val="0"/>
          <w:marBottom w:val="0"/>
          <w:divBdr>
            <w:top w:val="none" w:sz="0" w:space="0" w:color="auto"/>
            <w:left w:val="none" w:sz="0" w:space="0" w:color="auto"/>
            <w:bottom w:val="none" w:sz="0" w:space="0" w:color="auto"/>
            <w:right w:val="none" w:sz="0" w:space="0" w:color="auto"/>
          </w:divBdr>
        </w:div>
        <w:div w:id="515267903">
          <w:marLeft w:val="0"/>
          <w:marRight w:val="0"/>
          <w:marTop w:val="0"/>
          <w:marBottom w:val="0"/>
          <w:divBdr>
            <w:top w:val="none" w:sz="0" w:space="0" w:color="auto"/>
            <w:left w:val="none" w:sz="0" w:space="0" w:color="auto"/>
            <w:bottom w:val="none" w:sz="0" w:space="0" w:color="auto"/>
            <w:right w:val="none" w:sz="0" w:space="0" w:color="auto"/>
          </w:divBdr>
        </w:div>
        <w:div w:id="1276983352">
          <w:marLeft w:val="0"/>
          <w:marRight w:val="0"/>
          <w:marTop w:val="0"/>
          <w:marBottom w:val="0"/>
          <w:divBdr>
            <w:top w:val="none" w:sz="0" w:space="0" w:color="auto"/>
            <w:left w:val="none" w:sz="0" w:space="0" w:color="auto"/>
            <w:bottom w:val="none" w:sz="0" w:space="0" w:color="auto"/>
            <w:right w:val="none" w:sz="0" w:space="0" w:color="auto"/>
          </w:divBdr>
        </w:div>
        <w:div w:id="1664507771">
          <w:marLeft w:val="0"/>
          <w:marRight w:val="0"/>
          <w:marTop w:val="0"/>
          <w:marBottom w:val="0"/>
          <w:divBdr>
            <w:top w:val="none" w:sz="0" w:space="0" w:color="auto"/>
            <w:left w:val="none" w:sz="0" w:space="0" w:color="auto"/>
            <w:bottom w:val="none" w:sz="0" w:space="0" w:color="auto"/>
            <w:right w:val="none" w:sz="0" w:space="0" w:color="auto"/>
          </w:divBdr>
        </w:div>
        <w:div w:id="410544004">
          <w:marLeft w:val="0"/>
          <w:marRight w:val="0"/>
          <w:marTop w:val="0"/>
          <w:marBottom w:val="0"/>
          <w:divBdr>
            <w:top w:val="none" w:sz="0" w:space="0" w:color="auto"/>
            <w:left w:val="none" w:sz="0" w:space="0" w:color="auto"/>
            <w:bottom w:val="none" w:sz="0" w:space="0" w:color="auto"/>
            <w:right w:val="none" w:sz="0" w:space="0" w:color="auto"/>
          </w:divBdr>
        </w:div>
        <w:div w:id="1697274810">
          <w:marLeft w:val="0"/>
          <w:marRight w:val="0"/>
          <w:marTop w:val="0"/>
          <w:marBottom w:val="0"/>
          <w:divBdr>
            <w:top w:val="none" w:sz="0" w:space="0" w:color="auto"/>
            <w:left w:val="none" w:sz="0" w:space="0" w:color="auto"/>
            <w:bottom w:val="none" w:sz="0" w:space="0" w:color="auto"/>
            <w:right w:val="none" w:sz="0" w:space="0" w:color="auto"/>
          </w:divBdr>
        </w:div>
        <w:div w:id="70350623">
          <w:marLeft w:val="0"/>
          <w:marRight w:val="0"/>
          <w:marTop w:val="0"/>
          <w:marBottom w:val="0"/>
          <w:divBdr>
            <w:top w:val="none" w:sz="0" w:space="0" w:color="auto"/>
            <w:left w:val="none" w:sz="0" w:space="0" w:color="auto"/>
            <w:bottom w:val="none" w:sz="0" w:space="0" w:color="auto"/>
            <w:right w:val="none" w:sz="0" w:space="0" w:color="auto"/>
          </w:divBdr>
        </w:div>
        <w:div w:id="252327707">
          <w:marLeft w:val="0"/>
          <w:marRight w:val="0"/>
          <w:marTop w:val="0"/>
          <w:marBottom w:val="0"/>
          <w:divBdr>
            <w:top w:val="none" w:sz="0" w:space="0" w:color="auto"/>
            <w:left w:val="none" w:sz="0" w:space="0" w:color="auto"/>
            <w:bottom w:val="none" w:sz="0" w:space="0" w:color="auto"/>
            <w:right w:val="none" w:sz="0" w:space="0" w:color="auto"/>
          </w:divBdr>
        </w:div>
        <w:div w:id="389959523">
          <w:marLeft w:val="0"/>
          <w:marRight w:val="0"/>
          <w:marTop w:val="0"/>
          <w:marBottom w:val="0"/>
          <w:divBdr>
            <w:top w:val="none" w:sz="0" w:space="0" w:color="auto"/>
            <w:left w:val="none" w:sz="0" w:space="0" w:color="auto"/>
            <w:bottom w:val="none" w:sz="0" w:space="0" w:color="auto"/>
            <w:right w:val="none" w:sz="0" w:space="0" w:color="auto"/>
          </w:divBdr>
        </w:div>
        <w:div w:id="975335748">
          <w:marLeft w:val="0"/>
          <w:marRight w:val="0"/>
          <w:marTop w:val="0"/>
          <w:marBottom w:val="0"/>
          <w:divBdr>
            <w:top w:val="none" w:sz="0" w:space="0" w:color="auto"/>
            <w:left w:val="none" w:sz="0" w:space="0" w:color="auto"/>
            <w:bottom w:val="none" w:sz="0" w:space="0" w:color="auto"/>
            <w:right w:val="none" w:sz="0" w:space="0" w:color="auto"/>
          </w:divBdr>
        </w:div>
        <w:div w:id="1604147450">
          <w:marLeft w:val="0"/>
          <w:marRight w:val="0"/>
          <w:marTop w:val="0"/>
          <w:marBottom w:val="0"/>
          <w:divBdr>
            <w:top w:val="none" w:sz="0" w:space="0" w:color="auto"/>
            <w:left w:val="none" w:sz="0" w:space="0" w:color="auto"/>
            <w:bottom w:val="none" w:sz="0" w:space="0" w:color="auto"/>
            <w:right w:val="none" w:sz="0" w:space="0" w:color="auto"/>
          </w:divBdr>
        </w:div>
        <w:div w:id="362175365">
          <w:marLeft w:val="0"/>
          <w:marRight w:val="0"/>
          <w:marTop w:val="0"/>
          <w:marBottom w:val="0"/>
          <w:divBdr>
            <w:top w:val="none" w:sz="0" w:space="0" w:color="auto"/>
            <w:left w:val="none" w:sz="0" w:space="0" w:color="auto"/>
            <w:bottom w:val="none" w:sz="0" w:space="0" w:color="auto"/>
            <w:right w:val="none" w:sz="0" w:space="0" w:color="auto"/>
          </w:divBdr>
        </w:div>
        <w:div w:id="611087190">
          <w:marLeft w:val="0"/>
          <w:marRight w:val="0"/>
          <w:marTop w:val="0"/>
          <w:marBottom w:val="0"/>
          <w:divBdr>
            <w:top w:val="none" w:sz="0" w:space="0" w:color="auto"/>
            <w:left w:val="none" w:sz="0" w:space="0" w:color="auto"/>
            <w:bottom w:val="none" w:sz="0" w:space="0" w:color="auto"/>
            <w:right w:val="none" w:sz="0" w:space="0" w:color="auto"/>
          </w:divBdr>
        </w:div>
        <w:div w:id="1560945458">
          <w:marLeft w:val="0"/>
          <w:marRight w:val="0"/>
          <w:marTop w:val="0"/>
          <w:marBottom w:val="0"/>
          <w:divBdr>
            <w:top w:val="none" w:sz="0" w:space="0" w:color="auto"/>
            <w:left w:val="none" w:sz="0" w:space="0" w:color="auto"/>
            <w:bottom w:val="none" w:sz="0" w:space="0" w:color="auto"/>
            <w:right w:val="none" w:sz="0" w:space="0" w:color="auto"/>
          </w:divBdr>
        </w:div>
        <w:div w:id="1059674496">
          <w:marLeft w:val="0"/>
          <w:marRight w:val="0"/>
          <w:marTop w:val="0"/>
          <w:marBottom w:val="0"/>
          <w:divBdr>
            <w:top w:val="none" w:sz="0" w:space="0" w:color="auto"/>
            <w:left w:val="none" w:sz="0" w:space="0" w:color="auto"/>
            <w:bottom w:val="none" w:sz="0" w:space="0" w:color="auto"/>
            <w:right w:val="none" w:sz="0" w:space="0" w:color="auto"/>
          </w:divBdr>
        </w:div>
        <w:div w:id="820736959">
          <w:marLeft w:val="0"/>
          <w:marRight w:val="0"/>
          <w:marTop w:val="0"/>
          <w:marBottom w:val="0"/>
          <w:divBdr>
            <w:top w:val="none" w:sz="0" w:space="0" w:color="auto"/>
            <w:left w:val="none" w:sz="0" w:space="0" w:color="auto"/>
            <w:bottom w:val="none" w:sz="0" w:space="0" w:color="auto"/>
            <w:right w:val="none" w:sz="0" w:space="0" w:color="auto"/>
          </w:divBdr>
        </w:div>
        <w:div w:id="113407885">
          <w:marLeft w:val="0"/>
          <w:marRight w:val="0"/>
          <w:marTop w:val="0"/>
          <w:marBottom w:val="0"/>
          <w:divBdr>
            <w:top w:val="none" w:sz="0" w:space="0" w:color="auto"/>
            <w:left w:val="none" w:sz="0" w:space="0" w:color="auto"/>
            <w:bottom w:val="none" w:sz="0" w:space="0" w:color="auto"/>
            <w:right w:val="none" w:sz="0" w:space="0" w:color="auto"/>
          </w:divBdr>
        </w:div>
        <w:div w:id="286081284">
          <w:marLeft w:val="0"/>
          <w:marRight w:val="0"/>
          <w:marTop w:val="0"/>
          <w:marBottom w:val="0"/>
          <w:divBdr>
            <w:top w:val="none" w:sz="0" w:space="0" w:color="auto"/>
            <w:left w:val="none" w:sz="0" w:space="0" w:color="auto"/>
            <w:bottom w:val="none" w:sz="0" w:space="0" w:color="auto"/>
            <w:right w:val="none" w:sz="0" w:space="0" w:color="auto"/>
          </w:divBdr>
        </w:div>
        <w:div w:id="1441098486">
          <w:marLeft w:val="0"/>
          <w:marRight w:val="0"/>
          <w:marTop w:val="0"/>
          <w:marBottom w:val="0"/>
          <w:divBdr>
            <w:top w:val="none" w:sz="0" w:space="0" w:color="auto"/>
            <w:left w:val="none" w:sz="0" w:space="0" w:color="auto"/>
            <w:bottom w:val="none" w:sz="0" w:space="0" w:color="auto"/>
            <w:right w:val="none" w:sz="0" w:space="0" w:color="auto"/>
          </w:divBdr>
        </w:div>
        <w:div w:id="152187514">
          <w:marLeft w:val="0"/>
          <w:marRight w:val="0"/>
          <w:marTop w:val="0"/>
          <w:marBottom w:val="0"/>
          <w:divBdr>
            <w:top w:val="none" w:sz="0" w:space="0" w:color="auto"/>
            <w:left w:val="none" w:sz="0" w:space="0" w:color="auto"/>
            <w:bottom w:val="none" w:sz="0" w:space="0" w:color="auto"/>
            <w:right w:val="none" w:sz="0" w:space="0" w:color="auto"/>
          </w:divBdr>
        </w:div>
        <w:div w:id="124470581">
          <w:marLeft w:val="0"/>
          <w:marRight w:val="0"/>
          <w:marTop w:val="0"/>
          <w:marBottom w:val="0"/>
          <w:divBdr>
            <w:top w:val="none" w:sz="0" w:space="0" w:color="auto"/>
            <w:left w:val="none" w:sz="0" w:space="0" w:color="auto"/>
            <w:bottom w:val="none" w:sz="0" w:space="0" w:color="auto"/>
            <w:right w:val="none" w:sz="0" w:space="0" w:color="auto"/>
          </w:divBdr>
        </w:div>
        <w:div w:id="267809165">
          <w:marLeft w:val="0"/>
          <w:marRight w:val="0"/>
          <w:marTop w:val="0"/>
          <w:marBottom w:val="0"/>
          <w:divBdr>
            <w:top w:val="none" w:sz="0" w:space="0" w:color="auto"/>
            <w:left w:val="none" w:sz="0" w:space="0" w:color="auto"/>
            <w:bottom w:val="none" w:sz="0" w:space="0" w:color="auto"/>
            <w:right w:val="none" w:sz="0" w:space="0" w:color="auto"/>
          </w:divBdr>
        </w:div>
        <w:div w:id="1687438829">
          <w:marLeft w:val="0"/>
          <w:marRight w:val="0"/>
          <w:marTop w:val="0"/>
          <w:marBottom w:val="0"/>
          <w:divBdr>
            <w:top w:val="none" w:sz="0" w:space="0" w:color="auto"/>
            <w:left w:val="none" w:sz="0" w:space="0" w:color="auto"/>
            <w:bottom w:val="none" w:sz="0" w:space="0" w:color="auto"/>
            <w:right w:val="none" w:sz="0" w:space="0" w:color="auto"/>
          </w:divBdr>
        </w:div>
        <w:div w:id="924652048">
          <w:marLeft w:val="0"/>
          <w:marRight w:val="0"/>
          <w:marTop w:val="0"/>
          <w:marBottom w:val="0"/>
          <w:divBdr>
            <w:top w:val="none" w:sz="0" w:space="0" w:color="auto"/>
            <w:left w:val="none" w:sz="0" w:space="0" w:color="auto"/>
            <w:bottom w:val="none" w:sz="0" w:space="0" w:color="auto"/>
            <w:right w:val="none" w:sz="0" w:space="0" w:color="auto"/>
          </w:divBdr>
        </w:div>
        <w:div w:id="1809782193">
          <w:marLeft w:val="0"/>
          <w:marRight w:val="0"/>
          <w:marTop w:val="0"/>
          <w:marBottom w:val="0"/>
          <w:divBdr>
            <w:top w:val="none" w:sz="0" w:space="0" w:color="auto"/>
            <w:left w:val="none" w:sz="0" w:space="0" w:color="auto"/>
            <w:bottom w:val="none" w:sz="0" w:space="0" w:color="auto"/>
            <w:right w:val="none" w:sz="0" w:space="0" w:color="auto"/>
          </w:divBdr>
        </w:div>
        <w:div w:id="1014579478">
          <w:marLeft w:val="0"/>
          <w:marRight w:val="0"/>
          <w:marTop w:val="0"/>
          <w:marBottom w:val="0"/>
          <w:divBdr>
            <w:top w:val="none" w:sz="0" w:space="0" w:color="auto"/>
            <w:left w:val="none" w:sz="0" w:space="0" w:color="auto"/>
            <w:bottom w:val="none" w:sz="0" w:space="0" w:color="auto"/>
            <w:right w:val="none" w:sz="0" w:space="0" w:color="auto"/>
          </w:divBdr>
        </w:div>
        <w:div w:id="2030447057">
          <w:marLeft w:val="0"/>
          <w:marRight w:val="0"/>
          <w:marTop w:val="0"/>
          <w:marBottom w:val="0"/>
          <w:divBdr>
            <w:top w:val="none" w:sz="0" w:space="0" w:color="auto"/>
            <w:left w:val="none" w:sz="0" w:space="0" w:color="auto"/>
            <w:bottom w:val="none" w:sz="0" w:space="0" w:color="auto"/>
            <w:right w:val="none" w:sz="0" w:space="0" w:color="auto"/>
          </w:divBdr>
        </w:div>
        <w:div w:id="1423379331">
          <w:marLeft w:val="0"/>
          <w:marRight w:val="0"/>
          <w:marTop w:val="0"/>
          <w:marBottom w:val="0"/>
          <w:divBdr>
            <w:top w:val="none" w:sz="0" w:space="0" w:color="auto"/>
            <w:left w:val="none" w:sz="0" w:space="0" w:color="auto"/>
            <w:bottom w:val="none" w:sz="0" w:space="0" w:color="auto"/>
            <w:right w:val="none" w:sz="0" w:space="0" w:color="auto"/>
          </w:divBdr>
        </w:div>
        <w:div w:id="744958287">
          <w:marLeft w:val="0"/>
          <w:marRight w:val="0"/>
          <w:marTop w:val="0"/>
          <w:marBottom w:val="0"/>
          <w:divBdr>
            <w:top w:val="none" w:sz="0" w:space="0" w:color="auto"/>
            <w:left w:val="none" w:sz="0" w:space="0" w:color="auto"/>
            <w:bottom w:val="none" w:sz="0" w:space="0" w:color="auto"/>
            <w:right w:val="none" w:sz="0" w:space="0" w:color="auto"/>
          </w:divBdr>
        </w:div>
        <w:div w:id="1071275427">
          <w:marLeft w:val="0"/>
          <w:marRight w:val="0"/>
          <w:marTop w:val="0"/>
          <w:marBottom w:val="0"/>
          <w:divBdr>
            <w:top w:val="none" w:sz="0" w:space="0" w:color="auto"/>
            <w:left w:val="none" w:sz="0" w:space="0" w:color="auto"/>
            <w:bottom w:val="none" w:sz="0" w:space="0" w:color="auto"/>
            <w:right w:val="none" w:sz="0" w:space="0" w:color="auto"/>
          </w:divBdr>
        </w:div>
        <w:div w:id="1389303087">
          <w:marLeft w:val="0"/>
          <w:marRight w:val="0"/>
          <w:marTop w:val="0"/>
          <w:marBottom w:val="0"/>
          <w:divBdr>
            <w:top w:val="none" w:sz="0" w:space="0" w:color="auto"/>
            <w:left w:val="none" w:sz="0" w:space="0" w:color="auto"/>
            <w:bottom w:val="none" w:sz="0" w:space="0" w:color="auto"/>
            <w:right w:val="none" w:sz="0" w:space="0" w:color="auto"/>
          </w:divBdr>
        </w:div>
        <w:div w:id="976453088">
          <w:marLeft w:val="0"/>
          <w:marRight w:val="0"/>
          <w:marTop w:val="0"/>
          <w:marBottom w:val="0"/>
          <w:divBdr>
            <w:top w:val="none" w:sz="0" w:space="0" w:color="auto"/>
            <w:left w:val="none" w:sz="0" w:space="0" w:color="auto"/>
            <w:bottom w:val="none" w:sz="0" w:space="0" w:color="auto"/>
            <w:right w:val="none" w:sz="0" w:space="0" w:color="auto"/>
          </w:divBdr>
        </w:div>
        <w:div w:id="641547016">
          <w:marLeft w:val="0"/>
          <w:marRight w:val="0"/>
          <w:marTop w:val="0"/>
          <w:marBottom w:val="0"/>
          <w:divBdr>
            <w:top w:val="none" w:sz="0" w:space="0" w:color="auto"/>
            <w:left w:val="none" w:sz="0" w:space="0" w:color="auto"/>
            <w:bottom w:val="none" w:sz="0" w:space="0" w:color="auto"/>
            <w:right w:val="none" w:sz="0" w:space="0" w:color="auto"/>
          </w:divBdr>
        </w:div>
        <w:div w:id="1098451294">
          <w:marLeft w:val="0"/>
          <w:marRight w:val="0"/>
          <w:marTop w:val="0"/>
          <w:marBottom w:val="0"/>
          <w:divBdr>
            <w:top w:val="none" w:sz="0" w:space="0" w:color="auto"/>
            <w:left w:val="none" w:sz="0" w:space="0" w:color="auto"/>
            <w:bottom w:val="none" w:sz="0" w:space="0" w:color="auto"/>
            <w:right w:val="none" w:sz="0" w:space="0" w:color="auto"/>
          </w:divBdr>
        </w:div>
        <w:div w:id="1729835391">
          <w:marLeft w:val="0"/>
          <w:marRight w:val="0"/>
          <w:marTop w:val="0"/>
          <w:marBottom w:val="0"/>
          <w:divBdr>
            <w:top w:val="none" w:sz="0" w:space="0" w:color="auto"/>
            <w:left w:val="none" w:sz="0" w:space="0" w:color="auto"/>
            <w:bottom w:val="none" w:sz="0" w:space="0" w:color="auto"/>
            <w:right w:val="none" w:sz="0" w:space="0" w:color="auto"/>
          </w:divBdr>
        </w:div>
        <w:div w:id="1599286357">
          <w:marLeft w:val="0"/>
          <w:marRight w:val="0"/>
          <w:marTop w:val="0"/>
          <w:marBottom w:val="0"/>
          <w:divBdr>
            <w:top w:val="none" w:sz="0" w:space="0" w:color="auto"/>
            <w:left w:val="none" w:sz="0" w:space="0" w:color="auto"/>
            <w:bottom w:val="none" w:sz="0" w:space="0" w:color="auto"/>
            <w:right w:val="none" w:sz="0" w:space="0" w:color="auto"/>
          </w:divBdr>
        </w:div>
        <w:div w:id="1571579612">
          <w:marLeft w:val="0"/>
          <w:marRight w:val="0"/>
          <w:marTop w:val="0"/>
          <w:marBottom w:val="0"/>
          <w:divBdr>
            <w:top w:val="none" w:sz="0" w:space="0" w:color="auto"/>
            <w:left w:val="none" w:sz="0" w:space="0" w:color="auto"/>
            <w:bottom w:val="none" w:sz="0" w:space="0" w:color="auto"/>
            <w:right w:val="none" w:sz="0" w:space="0" w:color="auto"/>
          </w:divBdr>
        </w:div>
        <w:div w:id="483357384">
          <w:marLeft w:val="0"/>
          <w:marRight w:val="0"/>
          <w:marTop w:val="0"/>
          <w:marBottom w:val="0"/>
          <w:divBdr>
            <w:top w:val="none" w:sz="0" w:space="0" w:color="auto"/>
            <w:left w:val="none" w:sz="0" w:space="0" w:color="auto"/>
            <w:bottom w:val="none" w:sz="0" w:space="0" w:color="auto"/>
            <w:right w:val="none" w:sz="0" w:space="0" w:color="auto"/>
          </w:divBdr>
        </w:div>
      </w:divsChild>
    </w:div>
    <w:div w:id="1786265427">
      <w:bodyDiv w:val="1"/>
      <w:marLeft w:val="0"/>
      <w:marRight w:val="0"/>
      <w:marTop w:val="0"/>
      <w:marBottom w:val="0"/>
      <w:divBdr>
        <w:top w:val="none" w:sz="0" w:space="0" w:color="auto"/>
        <w:left w:val="none" w:sz="0" w:space="0" w:color="auto"/>
        <w:bottom w:val="none" w:sz="0" w:space="0" w:color="auto"/>
        <w:right w:val="none" w:sz="0" w:space="0" w:color="auto"/>
      </w:divBdr>
    </w:div>
    <w:div w:id="1852253017">
      <w:bodyDiv w:val="1"/>
      <w:marLeft w:val="0"/>
      <w:marRight w:val="0"/>
      <w:marTop w:val="0"/>
      <w:marBottom w:val="0"/>
      <w:divBdr>
        <w:top w:val="none" w:sz="0" w:space="0" w:color="auto"/>
        <w:left w:val="none" w:sz="0" w:space="0" w:color="auto"/>
        <w:bottom w:val="none" w:sz="0" w:space="0" w:color="auto"/>
        <w:right w:val="none" w:sz="0" w:space="0" w:color="auto"/>
      </w:divBdr>
      <w:divsChild>
        <w:div w:id="1575043928">
          <w:marLeft w:val="0"/>
          <w:marRight w:val="0"/>
          <w:marTop w:val="0"/>
          <w:marBottom w:val="0"/>
          <w:divBdr>
            <w:top w:val="none" w:sz="0" w:space="0" w:color="auto"/>
            <w:left w:val="none" w:sz="0" w:space="0" w:color="auto"/>
            <w:bottom w:val="none" w:sz="0" w:space="0" w:color="auto"/>
            <w:right w:val="none" w:sz="0" w:space="0" w:color="auto"/>
          </w:divBdr>
        </w:div>
        <w:div w:id="474567200">
          <w:marLeft w:val="0"/>
          <w:marRight w:val="0"/>
          <w:marTop w:val="0"/>
          <w:marBottom w:val="0"/>
          <w:divBdr>
            <w:top w:val="none" w:sz="0" w:space="0" w:color="auto"/>
            <w:left w:val="none" w:sz="0" w:space="0" w:color="auto"/>
            <w:bottom w:val="none" w:sz="0" w:space="0" w:color="auto"/>
            <w:right w:val="none" w:sz="0" w:space="0" w:color="auto"/>
          </w:divBdr>
        </w:div>
        <w:div w:id="851533649">
          <w:marLeft w:val="0"/>
          <w:marRight w:val="0"/>
          <w:marTop w:val="0"/>
          <w:marBottom w:val="0"/>
          <w:divBdr>
            <w:top w:val="none" w:sz="0" w:space="0" w:color="auto"/>
            <w:left w:val="none" w:sz="0" w:space="0" w:color="auto"/>
            <w:bottom w:val="none" w:sz="0" w:space="0" w:color="auto"/>
            <w:right w:val="none" w:sz="0" w:space="0" w:color="auto"/>
          </w:divBdr>
        </w:div>
        <w:div w:id="1054695367">
          <w:marLeft w:val="0"/>
          <w:marRight w:val="0"/>
          <w:marTop w:val="0"/>
          <w:marBottom w:val="0"/>
          <w:divBdr>
            <w:top w:val="none" w:sz="0" w:space="0" w:color="auto"/>
            <w:left w:val="none" w:sz="0" w:space="0" w:color="auto"/>
            <w:bottom w:val="none" w:sz="0" w:space="0" w:color="auto"/>
            <w:right w:val="none" w:sz="0" w:space="0" w:color="auto"/>
          </w:divBdr>
        </w:div>
        <w:div w:id="2025784827">
          <w:marLeft w:val="0"/>
          <w:marRight w:val="0"/>
          <w:marTop w:val="0"/>
          <w:marBottom w:val="0"/>
          <w:divBdr>
            <w:top w:val="none" w:sz="0" w:space="0" w:color="auto"/>
            <w:left w:val="none" w:sz="0" w:space="0" w:color="auto"/>
            <w:bottom w:val="none" w:sz="0" w:space="0" w:color="auto"/>
            <w:right w:val="none" w:sz="0" w:space="0" w:color="auto"/>
          </w:divBdr>
        </w:div>
        <w:div w:id="28147598">
          <w:marLeft w:val="0"/>
          <w:marRight w:val="0"/>
          <w:marTop w:val="0"/>
          <w:marBottom w:val="0"/>
          <w:divBdr>
            <w:top w:val="none" w:sz="0" w:space="0" w:color="auto"/>
            <w:left w:val="none" w:sz="0" w:space="0" w:color="auto"/>
            <w:bottom w:val="none" w:sz="0" w:space="0" w:color="auto"/>
            <w:right w:val="none" w:sz="0" w:space="0" w:color="auto"/>
          </w:divBdr>
        </w:div>
        <w:div w:id="715204849">
          <w:marLeft w:val="0"/>
          <w:marRight w:val="0"/>
          <w:marTop w:val="0"/>
          <w:marBottom w:val="0"/>
          <w:divBdr>
            <w:top w:val="none" w:sz="0" w:space="0" w:color="auto"/>
            <w:left w:val="none" w:sz="0" w:space="0" w:color="auto"/>
            <w:bottom w:val="none" w:sz="0" w:space="0" w:color="auto"/>
            <w:right w:val="none" w:sz="0" w:space="0" w:color="auto"/>
          </w:divBdr>
        </w:div>
        <w:div w:id="1131704080">
          <w:marLeft w:val="0"/>
          <w:marRight w:val="0"/>
          <w:marTop w:val="0"/>
          <w:marBottom w:val="0"/>
          <w:divBdr>
            <w:top w:val="none" w:sz="0" w:space="0" w:color="auto"/>
            <w:left w:val="none" w:sz="0" w:space="0" w:color="auto"/>
            <w:bottom w:val="none" w:sz="0" w:space="0" w:color="auto"/>
            <w:right w:val="none" w:sz="0" w:space="0" w:color="auto"/>
          </w:divBdr>
        </w:div>
        <w:div w:id="1923221897">
          <w:marLeft w:val="0"/>
          <w:marRight w:val="0"/>
          <w:marTop w:val="0"/>
          <w:marBottom w:val="0"/>
          <w:divBdr>
            <w:top w:val="none" w:sz="0" w:space="0" w:color="auto"/>
            <w:left w:val="none" w:sz="0" w:space="0" w:color="auto"/>
            <w:bottom w:val="none" w:sz="0" w:space="0" w:color="auto"/>
            <w:right w:val="none" w:sz="0" w:space="0" w:color="auto"/>
          </w:divBdr>
        </w:div>
        <w:div w:id="1291592577">
          <w:marLeft w:val="0"/>
          <w:marRight w:val="0"/>
          <w:marTop w:val="0"/>
          <w:marBottom w:val="0"/>
          <w:divBdr>
            <w:top w:val="none" w:sz="0" w:space="0" w:color="auto"/>
            <w:left w:val="none" w:sz="0" w:space="0" w:color="auto"/>
            <w:bottom w:val="none" w:sz="0" w:space="0" w:color="auto"/>
            <w:right w:val="none" w:sz="0" w:space="0" w:color="auto"/>
          </w:divBdr>
        </w:div>
        <w:div w:id="562982219">
          <w:marLeft w:val="0"/>
          <w:marRight w:val="0"/>
          <w:marTop w:val="0"/>
          <w:marBottom w:val="0"/>
          <w:divBdr>
            <w:top w:val="none" w:sz="0" w:space="0" w:color="auto"/>
            <w:left w:val="none" w:sz="0" w:space="0" w:color="auto"/>
            <w:bottom w:val="none" w:sz="0" w:space="0" w:color="auto"/>
            <w:right w:val="none" w:sz="0" w:space="0" w:color="auto"/>
          </w:divBdr>
        </w:div>
        <w:div w:id="2102800100">
          <w:marLeft w:val="0"/>
          <w:marRight w:val="0"/>
          <w:marTop w:val="0"/>
          <w:marBottom w:val="0"/>
          <w:divBdr>
            <w:top w:val="none" w:sz="0" w:space="0" w:color="auto"/>
            <w:left w:val="none" w:sz="0" w:space="0" w:color="auto"/>
            <w:bottom w:val="none" w:sz="0" w:space="0" w:color="auto"/>
            <w:right w:val="none" w:sz="0" w:space="0" w:color="auto"/>
          </w:divBdr>
        </w:div>
        <w:div w:id="1997417230">
          <w:marLeft w:val="0"/>
          <w:marRight w:val="0"/>
          <w:marTop w:val="0"/>
          <w:marBottom w:val="0"/>
          <w:divBdr>
            <w:top w:val="none" w:sz="0" w:space="0" w:color="auto"/>
            <w:left w:val="none" w:sz="0" w:space="0" w:color="auto"/>
            <w:bottom w:val="none" w:sz="0" w:space="0" w:color="auto"/>
            <w:right w:val="none" w:sz="0" w:space="0" w:color="auto"/>
          </w:divBdr>
        </w:div>
        <w:div w:id="1086729779">
          <w:marLeft w:val="0"/>
          <w:marRight w:val="0"/>
          <w:marTop w:val="0"/>
          <w:marBottom w:val="0"/>
          <w:divBdr>
            <w:top w:val="none" w:sz="0" w:space="0" w:color="auto"/>
            <w:left w:val="none" w:sz="0" w:space="0" w:color="auto"/>
            <w:bottom w:val="none" w:sz="0" w:space="0" w:color="auto"/>
            <w:right w:val="none" w:sz="0" w:space="0" w:color="auto"/>
          </w:divBdr>
        </w:div>
        <w:div w:id="2134978021">
          <w:marLeft w:val="0"/>
          <w:marRight w:val="0"/>
          <w:marTop w:val="0"/>
          <w:marBottom w:val="0"/>
          <w:divBdr>
            <w:top w:val="none" w:sz="0" w:space="0" w:color="auto"/>
            <w:left w:val="none" w:sz="0" w:space="0" w:color="auto"/>
            <w:bottom w:val="none" w:sz="0" w:space="0" w:color="auto"/>
            <w:right w:val="none" w:sz="0" w:space="0" w:color="auto"/>
          </w:divBdr>
        </w:div>
        <w:div w:id="1362783708">
          <w:marLeft w:val="0"/>
          <w:marRight w:val="0"/>
          <w:marTop w:val="0"/>
          <w:marBottom w:val="0"/>
          <w:divBdr>
            <w:top w:val="none" w:sz="0" w:space="0" w:color="auto"/>
            <w:left w:val="none" w:sz="0" w:space="0" w:color="auto"/>
            <w:bottom w:val="none" w:sz="0" w:space="0" w:color="auto"/>
            <w:right w:val="none" w:sz="0" w:space="0" w:color="auto"/>
          </w:divBdr>
        </w:div>
        <w:div w:id="664670471">
          <w:marLeft w:val="0"/>
          <w:marRight w:val="0"/>
          <w:marTop w:val="0"/>
          <w:marBottom w:val="0"/>
          <w:divBdr>
            <w:top w:val="none" w:sz="0" w:space="0" w:color="auto"/>
            <w:left w:val="none" w:sz="0" w:space="0" w:color="auto"/>
            <w:bottom w:val="none" w:sz="0" w:space="0" w:color="auto"/>
            <w:right w:val="none" w:sz="0" w:space="0" w:color="auto"/>
          </w:divBdr>
        </w:div>
        <w:div w:id="1108508564">
          <w:marLeft w:val="0"/>
          <w:marRight w:val="0"/>
          <w:marTop w:val="0"/>
          <w:marBottom w:val="0"/>
          <w:divBdr>
            <w:top w:val="none" w:sz="0" w:space="0" w:color="auto"/>
            <w:left w:val="none" w:sz="0" w:space="0" w:color="auto"/>
            <w:bottom w:val="none" w:sz="0" w:space="0" w:color="auto"/>
            <w:right w:val="none" w:sz="0" w:space="0" w:color="auto"/>
          </w:divBdr>
        </w:div>
        <w:div w:id="72362896">
          <w:marLeft w:val="0"/>
          <w:marRight w:val="0"/>
          <w:marTop w:val="0"/>
          <w:marBottom w:val="0"/>
          <w:divBdr>
            <w:top w:val="none" w:sz="0" w:space="0" w:color="auto"/>
            <w:left w:val="none" w:sz="0" w:space="0" w:color="auto"/>
            <w:bottom w:val="none" w:sz="0" w:space="0" w:color="auto"/>
            <w:right w:val="none" w:sz="0" w:space="0" w:color="auto"/>
          </w:divBdr>
        </w:div>
        <w:div w:id="1383479292">
          <w:marLeft w:val="0"/>
          <w:marRight w:val="0"/>
          <w:marTop w:val="0"/>
          <w:marBottom w:val="0"/>
          <w:divBdr>
            <w:top w:val="none" w:sz="0" w:space="0" w:color="auto"/>
            <w:left w:val="none" w:sz="0" w:space="0" w:color="auto"/>
            <w:bottom w:val="none" w:sz="0" w:space="0" w:color="auto"/>
            <w:right w:val="none" w:sz="0" w:space="0" w:color="auto"/>
          </w:divBdr>
        </w:div>
        <w:div w:id="1211042016">
          <w:marLeft w:val="0"/>
          <w:marRight w:val="0"/>
          <w:marTop w:val="0"/>
          <w:marBottom w:val="0"/>
          <w:divBdr>
            <w:top w:val="none" w:sz="0" w:space="0" w:color="auto"/>
            <w:left w:val="none" w:sz="0" w:space="0" w:color="auto"/>
            <w:bottom w:val="none" w:sz="0" w:space="0" w:color="auto"/>
            <w:right w:val="none" w:sz="0" w:space="0" w:color="auto"/>
          </w:divBdr>
        </w:div>
        <w:div w:id="2060089177">
          <w:marLeft w:val="0"/>
          <w:marRight w:val="0"/>
          <w:marTop w:val="0"/>
          <w:marBottom w:val="0"/>
          <w:divBdr>
            <w:top w:val="none" w:sz="0" w:space="0" w:color="auto"/>
            <w:left w:val="none" w:sz="0" w:space="0" w:color="auto"/>
            <w:bottom w:val="none" w:sz="0" w:space="0" w:color="auto"/>
            <w:right w:val="none" w:sz="0" w:space="0" w:color="auto"/>
          </w:divBdr>
        </w:div>
        <w:div w:id="1288121274">
          <w:marLeft w:val="0"/>
          <w:marRight w:val="0"/>
          <w:marTop w:val="0"/>
          <w:marBottom w:val="0"/>
          <w:divBdr>
            <w:top w:val="none" w:sz="0" w:space="0" w:color="auto"/>
            <w:left w:val="none" w:sz="0" w:space="0" w:color="auto"/>
            <w:bottom w:val="none" w:sz="0" w:space="0" w:color="auto"/>
            <w:right w:val="none" w:sz="0" w:space="0" w:color="auto"/>
          </w:divBdr>
        </w:div>
        <w:div w:id="196283121">
          <w:marLeft w:val="0"/>
          <w:marRight w:val="0"/>
          <w:marTop w:val="0"/>
          <w:marBottom w:val="0"/>
          <w:divBdr>
            <w:top w:val="none" w:sz="0" w:space="0" w:color="auto"/>
            <w:left w:val="none" w:sz="0" w:space="0" w:color="auto"/>
            <w:bottom w:val="none" w:sz="0" w:space="0" w:color="auto"/>
            <w:right w:val="none" w:sz="0" w:space="0" w:color="auto"/>
          </w:divBdr>
        </w:div>
        <w:div w:id="935475622">
          <w:marLeft w:val="0"/>
          <w:marRight w:val="0"/>
          <w:marTop w:val="0"/>
          <w:marBottom w:val="0"/>
          <w:divBdr>
            <w:top w:val="none" w:sz="0" w:space="0" w:color="auto"/>
            <w:left w:val="none" w:sz="0" w:space="0" w:color="auto"/>
            <w:bottom w:val="none" w:sz="0" w:space="0" w:color="auto"/>
            <w:right w:val="none" w:sz="0" w:space="0" w:color="auto"/>
          </w:divBdr>
        </w:div>
        <w:div w:id="712003484">
          <w:marLeft w:val="0"/>
          <w:marRight w:val="0"/>
          <w:marTop w:val="0"/>
          <w:marBottom w:val="0"/>
          <w:divBdr>
            <w:top w:val="none" w:sz="0" w:space="0" w:color="auto"/>
            <w:left w:val="none" w:sz="0" w:space="0" w:color="auto"/>
            <w:bottom w:val="none" w:sz="0" w:space="0" w:color="auto"/>
            <w:right w:val="none" w:sz="0" w:space="0" w:color="auto"/>
          </w:divBdr>
        </w:div>
        <w:div w:id="1097212134">
          <w:marLeft w:val="0"/>
          <w:marRight w:val="0"/>
          <w:marTop w:val="0"/>
          <w:marBottom w:val="0"/>
          <w:divBdr>
            <w:top w:val="none" w:sz="0" w:space="0" w:color="auto"/>
            <w:left w:val="none" w:sz="0" w:space="0" w:color="auto"/>
            <w:bottom w:val="none" w:sz="0" w:space="0" w:color="auto"/>
            <w:right w:val="none" w:sz="0" w:space="0" w:color="auto"/>
          </w:divBdr>
        </w:div>
        <w:div w:id="735665465">
          <w:marLeft w:val="0"/>
          <w:marRight w:val="0"/>
          <w:marTop w:val="0"/>
          <w:marBottom w:val="0"/>
          <w:divBdr>
            <w:top w:val="none" w:sz="0" w:space="0" w:color="auto"/>
            <w:left w:val="none" w:sz="0" w:space="0" w:color="auto"/>
            <w:bottom w:val="none" w:sz="0" w:space="0" w:color="auto"/>
            <w:right w:val="none" w:sz="0" w:space="0" w:color="auto"/>
          </w:divBdr>
        </w:div>
        <w:div w:id="93476829">
          <w:marLeft w:val="0"/>
          <w:marRight w:val="0"/>
          <w:marTop w:val="0"/>
          <w:marBottom w:val="0"/>
          <w:divBdr>
            <w:top w:val="none" w:sz="0" w:space="0" w:color="auto"/>
            <w:left w:val="none" w:sz="0" w:space="0" w:color="auto"/>
            <w:bottom w:val="none" w:sz="0" w:space="0" w:color="auto"/>
            <w:right w:val="none" w:sz="0" w:space="0" w:color="auto"/>
          </w:divBdr>
        </w:div>
        <w:div w:id="1698382455">
          <w:marLeft w:val="0"/>
          <w:marRight w:val="0"/>
          <w:marTop w:val="0"/>
          <w:marBottom w:val="0"/>
          <w:divBdr>
            <w:top w:val="none" w:sz="0" w:space="0" w:color="auto"/>
            <w:left w:val="none" w:sz="0" w:space="0" w:color="auto"/>
            <w:bottom w:val="none" w:sz="0" w:space="0" w:color="auto"/>
            <w:right w:val="none" w:sz="0" w:space="0" w:color="auto"/>
          </w:divBdr>
        </w:div>
        <w:div w:id="1888760025">
          <w:marLeft w:val="0"/>
          <w:marRight w:val="0"/>
          <w:marTop w:val="0"/>
          <w:marBottom w:val="0"/>
          <w:divBdr>
            <w:top w:val="none" w:sz="0" w:space="0" w:color="auto"/>
            <w:left w:val="none" w:sz="0" w:space="0" w:color="auto"/>
            <w:bottom w:val="none" w:sz="0" w:space="0" w:color="auto"/>
            <w:right w:val="none" w:sz="0" w:space="0" w:color="auto"/>
          </w:divBdr>
        </w:div>
        <w:div w:id="2035810622">
          <w:marLeft w:val="0"/>
          <w:marRight w:val="0"/>
          <w:marTop w:val="0"/>
          <w:marBottom w:val="0"/>
          <w:divBdr>
            <w:top w:val="none" w:sz="0" w:space="0" w:color="auto"/>
            <w:left w:val="none" w:sz="0" w:space="0" w:color="auto"/>
            <w:bottom w:val="none" w:sz="0" w:space="0" w:color="auto"/>
            <w:right w:val="none" w:sz="0" w:space="0" w:color="auto"/>
          </w:divBdr>
        </w:div>
        <w:div w:id="1066337811">
          <w:marLeft w:val="0"/>
          <w:marRight w:val="0"/>
          <w:marTop w:val="0"/>
          <w:marBottom w:val="0"/>
          <w:divBdr>
            <w:top w:val="none" w:sz="0" w:space="0" w:color="auto"/>
            <w:left w:val="none" w:sz="0" w:space="0" w:color="auto"/>
            <w:bottom w:val="none" w:sz="0" w:space="0" w:color="auto"/>
            <w:right w:val="none" w:sz="0" w:space="0" w:color="auto"/>
          </w:divBdr>
        </w:div>
        <w:div w:id="510528824">
          <w:marLeft w:val="0"/>
          <w:marRight w:val="0"/>
          <w:marTop w:val="0"/>
          <w:marBottom w:val="0"/>
          <w:divBdr>
            <w:top w:val="none" w:sz="0" w:space="0" w:color="auto"/>
            <w:left w:val="none" w:sz="0" w:space="0" w:color="auto"/>
            <w:bottom w:val="none" w:sz="0" w:space="0" w:color="auto"/>
            <w:right w:val="none" w:sz="0" w:space="0" w:color="auto"/>
          </w:divBdr>
        </w:div>
        <w:div w:id="532033638">
          <w:marLeft w:val="0"/>
          <w:marRight w:val="0"/>
          <w:marTop w:val="0"/>
          <w:marBottom w:val="0"/>
          <w:divBdr>
            <w:top w:val="none" w:sz="0" w:space="0" w:color="auto"/>
            <w:left w:val="none" w:sz="0" w:space="0" w:color="auto"/>
            <w:bottom w:val="none" w:sz="0" w:space="0" w:color="auto"/>
            <w:right w:val="none" w:sz="0" w:space="0" w:color="auto"/>
          </w:divBdr>
        </w:div>
        <w:div w:id="1412311761">
          <w:marLeft w:val="0"/>
          <w:marRight w:val="0"/>
          <w:marTop w:val="0"/>
          <w:marBottom w:val="0"/>
          <w:divBdr>
            <w:top w:val="none" w:sz="0" w:space="0" w:color="auto"/>
            <w:left w:val="none" w:sz="0" w:space="0" w:color="auto"/>
            <w:bottom w:val="none" w:sz="0" w:space="0" w:color="auto"/>
            <w:right w:val="none" w:sz="0" w:space="0" w:color="auto"/>
          </w:divBdr>
        </w:div>
        <w:div w:id="908346879">
          <w:marLeft w:val="0"/>
          <w:marRight w:val="0"/>
          <w:marTop w:val="0"/>
          <w:marBottom w:val="0"/>
          <w:divBdr>
            <w:top w:val="none" w:sz="0" w:space="0" w:color="auto"/>
            <w:left w:val="none" w:sz="0" w:space="0" w:color="auto"/>
            <w:bottom w:val="none" w:sz="0" w:space="0" w:color="auto"/>
            <w:right w:val="none" w:sz="0" w:space="0" w:color="auto"/>
          </w:divBdr>
        </w:div>
        <w:div w:id="1796412726">
          <w:marLeft w:val="0"/>
          <w:marRight w:val="0"/>
          <w:marTop w:val="0"/>
          <w:marBottom w:val="0"/>
          <w:divBdr>
            <w:top w:val="none" w:sz="0" w:space="0" w:color="auto"/>
            <w:left w:val="none" w:sz="0" w:space="0" w:color="auto"/>
            <w:bottom w:val="none" w:sz="0" w:space="0" w:color="auto"/>
            <w:right w:val="none" w:sz="0" w:space="0" w:color="auto"/>
          </w:divBdr>
        </w:div>
        <w:div w:id="1110854648">
          <w:marLeft w:val="0"/>
          <w:marRight w:val="0"/>
          <w:marTop w:val="0"/>
          <w:marBottom w:val="0"/>
          <w:divBdr>
            <w:top w:val="none" w:sz="0" w:space="0" w:color="auto"/>
            <w:left w:val="none" w:sz="0" w:space="0" w:color="auto"/>
            <w:bottom w:val="none" w:sz="0" w:space="0" w:color="auto"/>
            <w:right w:val="none" w:sz="0" w:space="0" w:color="auto"/>
          </w:divBdr>
        </w:div>
        <w:div w:id="23018676">
          <w:marLeft w:val="0"/>
          <w:marRight w:val="0"/>
          <w:marTop w:val="0"/>
          <w:marBottom w:val="0"/>
          <w:divBdr>
            <w:top w:val="none" w:sz="0" w:space="0" w:color="auto"/>
            <w:left w:val="none" w:sz="0" w:space="0" w:color="auto"/>
            <w:bottom w:val="none" w:sz="0" w:space="0" w:color="auto"/>
            <w:right w:val="none" w:sz="0" w:space="0" w:color="auto"/>
          </w:divBdr>
        </w:div>
      </w:divsChild>
    </w:div>
    <w:div w:id="1908883786">
      <w:bodyDiv w:val="1"/>
      <w:marLeft w:val="0"/>
      <w:marRight w:val="0"/>
      <w:marTop w:val="0"/>
      <w:marBottom w:val="0"/>
      <w:divBdr>
        <w:top w:val="none" w:sz="0" w:space="0" w:color="auto"/>
        <w:left w:val="none" w:sz="0" w:space="0" w:color="auto"/>
        <w:bottom w:val="none" w:sz="0" w:space="0" w:color="auto"/>
        <w:right w:val="none" w:sz="0" w:space="0" w:color="auto"/>
      </w:divBdr>
    </w:div>
    <w:div w:id="2063401750">
      <w:bodyDiv w:val="1"/>
      <w:marLeft w:val="0"/>
      <w:marRight w:val="0"/>
      <w:marTop w:val="0"/>
      <w:marBottom w:val="0"/>
      <w:divBdr>
        <w:top w:val="none" w:sz="0" w:space="0" w:color="auto"/>
        <w:left w:val="none" w:sz="0" w:space="0" w:color="auto"/>
        <w:bottom w:val="none" w:sz="0" w:space="0" w:color="auto"/>
        <w:right w:val="none" w:sz="0" w:space="0" w:color="auto"/>
      </w:divBdr>
      <w:divsChild>
        <w:div w:id="296958359">
          <w:marLeft w:val="0"/>
          <w:marRight w:val="0"/>
          <w:marTop w:val="0"/>
          <w:marBottom w:val="0"/>
          <w:divBdr>
            <w:top w:val="none" w:sz="0" w:space="0" w:color="auto"/>
            <w:left w:val="none" w:sz="0" w:space="0" w:color="auto"/>
            <w:bottom w:val="none" w:sz="0" w:space="0" w:color="auto"/>
            <w:right w:val="none" w:sz="0" w:space="0" w:color="auto"/>
          </w:divBdr>
        </w:div>
        <w:div w:id="1599635216">
          <w:marLeft w:val="0"/>
          <w:marRight w:val="0"/>
          <w:marTop w:val="0"/>
          <w:marBottom w:val="0"/>
          <w:divBdr>
            <w:top w:val="none" w:sz="0" w:space="0" w:color="auto"/>
            <w:left w:val="none" w:sz="0" w:space="0" w:color="auto"/>
            <w:bottom w:val="none" w:sz="0" w:space="0" w:color="auto"/>
            <w:right w:val="none" w:sz="0" w:space="0" w:color="auto"/>
          </w:divBdr>
        </w:div>
        <w:div w:id="750542559">
          <w:marLeft w:val="0"/>
          <w:marRight w:val="0"/>
          <w:marTop w:val="0"/>
          <w:marBottom w:val="0"/>
          <w:divBdr>
            <w:top w:val="none" w:sz="0" w:space="0" w:color="auto"/>
            <w:left w:val="none" w:sz="0" w:space="0" w:color="auto"/>
            <w:bottom w:val="none" w:sz="0" w:space="0" w:color="auto"/>
            <w:right w:val="none" w:sz="0" w:space="0" w:color="auto"/>
          </w:divBdr>
        </w:div>
        <w:div w:id="828984041">
          <w:marLeft w:val="0"/>
          <w:marRight w:val="0"/>
          <w:marTop w:val="0"/>
          <w:marBottom w:val="0"/>
          <w:divBdr>
            <w:top w:val="none" w:sz="0" w:space="0" w:color="auto"/>
            <w:left w:val="none" w:sz="0" w:space="0" w:color="auto"/>
            <w:bottom w:val="none" w:sz="0" w:space="0" w:color="auto"/>
            <w:right w:val="none" w:sz="0" w:space="0" w:color="auto"/>
          </w:divBdr>
        </w:div>
        <w:div w:id="1487739575">
          <w:marLeft w:val="0"/>
          <w:marRight w:val="0"/>
          <w:marTop w:val="0"/>
          <w:marBottom w:val="0"/>
          <w:divBdr>
            <w:top w:val="none" w:sz="0" w:space="0" w:color="auto"/>
            <w:left w:val="none" w:sz="0" w:space="0" w:color="auto"/>
            <w:bottom w:val="none" w:sz="0" w:space="0" w:color="auto"/>
            <w:right w:val="none" w:sz="0" w:space="0" w:color="auto"/>
          </w:divBdr>
        </w:div>
        <w:div w:id="1545561347">
          <w:marLeft w:val="0"/>
          <w:marRight w:val="0"/>
          <w:marTop w:val="0"/>
          <w:marBottom w:val="0"/>
          <w:divBdr>
            <w:top w:val="none" w:sz="0" w:space="0" w:color="auto"/>
            <w:left w:val="none" w:sz="0" w:space="0" w:color="auto"/>
            <w:bottom w:val="none" w:sz="0" w:space="0" w:color="auto"/>
            <w:right w:val="none" w:sz="0" w:space="0" w:color="auto"/>
          </w:divBdr>
        </w:div>
        <w:div w:id="1191644393">
          <w:marLeft w:val="0"/>
          <w:marRight w:val="0"/>
          <w:marTop w:val="0"/>
          <w:marBottom w:val="0"/>
          <w:divBdr>
            <w:top w:val="none" w:sz="0" w:space="0" w:color="auto"/>
            <w:left w:val="none" w:sz="0" w:space="0" w:color="auto"/>
            <w:bottom w:val="none" w:sz="0" w:space="0" w:color="auto"/>
            <w:right w:val="none" w:sz="0" w:space="0" w:color="auto"/>
          </w:divBdr>
        </w:div>
        <w:div w:id="1329676756">
          <w:marLeft w:val="0"/>
          <w:marRight w:val="0"/>
          <w:marTop w:val="0"/>
          <w:marBottom w:val="0"/>
          <w:divBdr>
            <w:top w:val="none" w:sz="0" w:space="0" w:color="auto"/>
            <w:left w:val="none" w:sz="0" w:space="0" w:color="auto"/>
            <w:bottom w:val="none" w:sz="0" w:space="0" w:color="auto"/>
            <w:right w:val="none" w:sz="0" w:space="0" w:color="auto"/>
          </w:divBdr>
        </w:div>
        <w:div w:id="95518405">
          <w:marLeft w:val="0"/>
          <w:marRight w:val="0"/>
          <w:marTop w:val="0"/>
          <w:marBottom w:val="0"/>
          <w:divBdr>
            <w:top w:val="none" w:sz="0" w:space="0" w:color="auto"/>
            <w:left w:val="none" w:sz="0" w:space="0" w:color="auto"/>
            <w:bottom w:val="none" w:sz="0" w:space="0" w:color="auto"/>
            <w:right w:val="none" w:sz="0" w:space="0" w:color="auto"/>
          </w:divBdr>
        </w:div>
        <w:div w:id="1999263778">
          <w:marLeft w:val="0"/>
          <w:marRight w:val="0"/>
          <w:marTop w:val="0"/>
          <w:marBottom w:val="0"/>
          <w:divBdr>
            <w:top w:val="none" w:sz="0" w:space="0" w:color="auto"/>
            <w:left w:val="none" w:sz="0" w:space="0" w:color="auto"/>
            <w:bottom w:val="none" w:sz="0" w:space="0" w:color="auto"/>
            <w:right w:val="none" w:sz="0" w:space="0" w:color="auto"/>
          </w:divBdr>
        </w:div>
        <w:div w:id="699664049">
          <w:marLeft w:val="0"/>
          <w:marRight w:val="0"/>
          <w:marTop w:val="0"/>
          <w:marBottom w:val="0"/>
          <w:divBdr>
            <w:top w:val="none" w:sz="0" w:space="0" w:color="auto"/>
            <w:left w:val="none" w:sz="0" w:space="0" w:color="auto"/>
            <w:bottom w:val="none" w:sz="0" w:space="0" w:color="auto"/>
            <w:right w:val="none" w:sz="0" w:space="0" w:color="auto"/>
          </w:divBdr>
        </w:div>
        <w:div w:id="896672865">
          <w:marLeft w:val="0"/>
          <w:marRight w:val="0"/>
          <w:marTop w:val="0"/>
          <w:marBottom w:val="0"/>
          <w:divBdr>
            <w:top w:val="none" w:sz="0" w:space="0" w:color="auto"/>
            <w:left w:val="none" w:sz="0" w:space="0" w:color="auto"/>
            <w:bottom w:val="none" w:sz="0" w:space="0" w:color="auto"/>
            <w:right w:val="none" w:sz="0" w:space="0" w:color="auto"/>
          </w:divBdr>
        </w:div>
        <w:div w:id="540944868">
          <w:marLeft w:val="0"/>
          <w:marRight w:val="0"/>
          <w:marTop w:val="0"/>
          <w:marBottom w:val="0"/>
          <w:divBdr>
            <w:top w:val="none" w:sz="0" w:space="0" w:color="auto"/>
            <w:left w:val="none" w:sz="0" w:space="0" w:color="auto"/>
            <w:bottom w:val="none" w:sz="0" w:space="0" w:color="auto"/>
            <w:right w:val="none" w:sz="0" w:space="0" w:color="auto"/>
          </w:divBdr>
        </w:div>
        <w:div w:id="851996600">
          <w:marLeft w:val="0"/>
          <w:marRight w:val="0"/>
          <w:marTop w:val="0"/>
          <w:marBottom w:val="0"/>
          <w:divBdr>
            <w:top w:val="none" w:sz="0" w:space="0" w:color="auto"/>
            <w:left w:val="none" w:sz="0" w:space="0" w:color="auto"/>
            <w:bottom w:val="none" w:sz="0" w:space="0" w:color="auto"/>
            <w:right w:val="none" w:sz="0" w:space="0" w:color="auto"/>
          </w:divBdr>
        </w:div>
        <w:div w:id="288048800">
          <w:marLeft w:val="0"/>
          <w:marRight w:val="0"/>
          <w:marTop w:val="0"/>
          <w:marBottom w:val="0"/>
          <w:divBdr>
            <w:top w:val="none" w:sz="0" w:space="0" w:color="auto"/>
            <w:left w:val="none" w:sz="0" w:space="0" w:color="auto"/>
            <w:bottom w:val="none" w:sz="0" w:space="0" w:color="auto"/>
            <w:right w:val="none" w:sz="0" w:space="0" w:color="auto"/>
          </w:divBdr>
        </w:div>
        <w:div w:id="75128134">
          <w:marLeft w:val="0"/>
          <w:marRight w:val="0"/>
          <w:marTop w:val="0"/>
          <w:marBottom w:val="0"/>
          <w:divBdr>
            <w:top w:val="none" w:sz="0" w:space="0" w:color="auto"/>
            <w:left w:val="none" w:sz="0" w:space="0" w:color="auto"/>
            <w:bottom w:val="none" w:sz="0" w:space="0" w:color="auto"/>
            <w:right w:val="none" w:sz="0" w:space="0" w:color="auto"/>
          </w:divBdr>
        </w:div>
        <w:div w:id="1774352723">
          <w:marLeft w:val="0"/>
          <w:marRight w:val="0"/>
          <w:marTop w:val="0"/>
          <w:marBottom w:val="0"/>
          <w:divBdr>
            <w:top w:val="none" w:sz="0" w:space="0" w:color="auto"/>
            <w:left w:val="none" w:sz="0" w:space="0" w:color="auto"/>
            <w:bottom w:val="none" w:sz="0" w:space="0" w:color="auto"/>
            <w:right w:val="none" w:sz="0" w:space="0" w:color="auto"/>
          </w:divBdr>
        </w:div>
        <w:div w:id="555705715">
          <w:marLeft w:val="0"/>
          <w:marRight w:val="0"/>
          <w:marTop w:val="0"/>
          <w:marBottom w:val="0"/>
          <w:divBdr>
            <w:top w:val="none" w:sz="0" w:space="0" w:color="auto"/>
            <w:left w:val="none" w:sz="0" w:space="0" w:color="auto"/>
            <w:bottom w:val="none" w:sz="0" w:space="0" w:color="auto"/>
            <w:right w:val="none" w:sz="0" w:space="0" w:color="auto"/>
          </w:divBdr>
        </w:div>
        <w:div w:id="112133382">
          <w:marLeft w:val="0"/>
          <w:marRight w:val="0"/>
          <w:marTop w:val="0"/>
          <w:marBottom w:val="0"/>
          <w:divBdr>
            <w:top w:val="none" w:sz="0" w:space="0" w:color="auto"/>
            <w:left w:val="none" w:sz="0" w:space="0" w:color="auto"/>
            <w:bottom w:val="none" w:sz="0" w:space="0" w:color="auto"/>
            <w:right w:val="none" w:sz="0" w:space="0" w:color="auto"/>
          </w:divBdr>
        </w:div>
        <w:div w:id="1280837699">
          <w:marLeft w:val="0"/>
          <w:marRight w:val="0"/>
          <w:marTop w:val="0"/>
          <w:marBottom w:val="0"/>
          <w:divBdr>
            <w:top w:val="none" w:sz="0" w:space="0" w:color="auto"/>
            <w:left w:val="none" w:sz="0" w:space="0" w:color="auto"/>
            <w:bottom w:val="none" w:sz="0" w:space="0" w:color="auto"/>
            <w:right w:val="none" w:sz="0" w:space="0" w:color="auto"/>
          </w:divBdr>
        </w:div>
        <w:div w:id="2093548793">
          <w:marLeft w:val="0"/>
          <w:marRight w:val="0"/>
          <w:marTop w:val="0"/>
          <w:marBottom w:val="0"/>
          <w:divBdr>
            <w:top w:val="none" w:sz="0" w:space="0" w:color="auto"/>
            <w:left w:val="none" w:sz="0" w:space="0" w:color="auto"/>
            <w:bottom w:val="none" w:sz="0" w:space="0" w:color="auto"/>
            <w:right w:val="none" w:sz="0" w:space="0" w:color="auto"/>
          </w:divBdr>
        </w:div>
        <w:div w:id="1032146131">
          <w:marLeft w:val="0"/>
          <w:marRight w:val="0"/>
          <w:marTop w:val="0"/>
          <w:marBottom w:val="0"/>
          <w:divBdr>
            <w:top w:val="none" w:sz="0" w:space="0" w:color="auto"/>
            <w:left w:val="none" w:sz="0" w:space="0" w:color="auto"/>
            <w:bottom w:val="none" w:sz="0" w:space="0" w:color="auto"/>
            <w:right w:val="none" w:sz="0" w:space="0" w:color="auto"/>
          </w:divBdr>
        </w:div>
        <w:div w:id="1475021086">
          <w:marLeft w:val="0"/>
          <w:marRight w:val="0"/>
          <w:marTop w:val="0"/>
          <w:marBottom w:val="0"/>
          <w:divBdr>
            <w:top w:val="none" w:sz="0" w:space="0" w:color="auto"/>
            <w:left w:val="none" w:sz="0" w:space="0" w:color="auto"/>
            <w:bottom w:val="none" w:sz="0" w:space="0" w:color="auto"/>
            <w:right w:val="none" w:sz="0" w:space="0" w:color="auto"/>
          </w:divBdr>
        </w:div>
        <w:div w:id="1095858379">
          <w:marLeft w:val="0"/>
          <w:marRight w:val="0"/>
          <w:marTop w:val="0"/>
          <w:marBottom w:val="0"/>
          <w:divBdr>
            <w:top w:val="none" w:sz="0" w:space="0" w:color="auto"/>
            <w:left w:val="none" w:sz="0" w:space="0" w:color="auto"/>
            <w:bottom w:val="none" w:sz="0" w:space="0" w:color="auto"/>
            <w:right w:val="none" w:sz="0" w:space="0" w:color="auto"/>
          </w:divBdr>
        </w:div>
        <w:div w:id="480854115">
          <w:marLeft w:val="0"/>
          <w:marRight w:val="0"/>
          <w:marTop w:val="0"/>
          <w:marBottom w:val="0"/>
          <w:divBdr>
            <w:top w:val="none" w:sz="0" w:space="0" w:color="auto"/>
            <w:left w:val="none" w:sz="0" w:space="0" w:color="auto"/>
            <w:bottom w:val="none" w:sz="0" w:space="0" w:color="auto"/>
            <w:right w:val="none" w:sz="0" w:space="0" w:color="auto"/>
          </w:divBdr>
        </w:div>
        <w:div w:id="838807797">
          <w:marLeft w:val="0"/>
          <w:marRight w:val="0"/>
          <w:marTop w:val="0"/>
          <w:marBottom w:val="0"/>
          <w:divBdr>
            <w:top w:val="none" w:sz="0" w:space="0" w:color="auto"/>
            <w:left w:val="none" w:sz="0" w:space="0" w:color="auto"/>
            <w:bottom w:val="none" w:sz="0" w:space="0" w:color="auto"/>
            <w:right w:val="none" w:sz="0" w:space="0" w:color="auto"/>
          </w:divBdr>
        </w:div>
        <w:div w:id="909387540">
          <w:marLeft w:val="0"/>
          <w:marRight w:val="0"/>
          <w:marTop w:val="0"/>
          <w:marBottom w:val="0"/>
          <w:divBdr>
            <w:top w:val="none" w:sz="0" w:space="0" w:color="auto"/>
            <w:left w:val="none" w:sz="0" w:space="0" w:color="auto"/>
            <w:bottom w:val="none" w:sz="0" w:space="0" w:color="auto"/>
            <w:right w:val="none" w:sz="0" w:space="0" w:color="auto"/>
          </w:divBdr>
        </w:div>
        <w:div w:id="890579105">
          <w:marLeft w:val="0"/>
          <w:marRight w:val="0"/>
          <w:marTop w:val="0"/>
          <w:marBottom w:val="0"/>
          <w:divBdr>
            <w:top w:val="none" w:sz="0" w:space="0" w:color="auto"/>
            <w:left w:val="none" w:sz="0" w:space="0" w:color="auto"/>
            <w:bottom w:val="none" w:sz="0" w:space="0" w:color="auto"/>
            <w:right w:val="none" w:sz="0" w:space="0" w:color="auto"/>
          </w:divBdr>
        </w:div>
        <w:div w:id="954214557">
          <w:marLeft w:val="0"/>
          <w:marRight w:val="0"/>
          <w:marTop w:val="0"/>
          <w:marBottom w:val="0"/>
          <w:divBdr>
            <w:top w:val="none" w:sz="0" w:space="0" w:color="auto"/>
            <w:left w:val="none" w:sz="0" w:space="0" w:color="auto"/>
            <w:bottom w:val="none" w:sz="0" w:space="0" w:color="auto"/>
            <w:right w:val="none" w:sz="0" w:space="0" w:color="auto"/>
          </w:divBdr>
        </w:div>
        <w:div w:id="272980786">
          <w:marLeft w:val="0"/>
          <w:marRight w:val="0"/>
          <w:marTop w:val="0"/>
          <w:marBottom w:val="0"/>
          <w:divBdr>
            <w:top w:val="none" w:sz="0" w:space="0" w:color="auto"/>
            <w:left w:val="none" w:sz="0" w:space="0" w:color="auto"/>
            <w:bottom w:val="none" w:sz="0" w:space="0" w:color="auto"/>
            <w:right w:val="none" w:sz="0" w:space="0" w:color="auto"/>
          </w:divBdr>
        </w:div>
        <w:div w:id="489754071">
          <w:marLeft w:val="0"/>
          <w:marRight w:val="0"/>
          <w:marTop w:val="0"/>
          <w:marBottom w:val="0"/>
          <w:divBdr>
            <w:top w:val="none" w:sz="0" w:space="0" w:color="auto"/>
            <w:left w:val="none" w:sz="0" w:space="0" w:color="auto"/>
            <w:bottom w:val="none" w:sz="0" w:space="0" w:color="auto"/>
            <w:right w:val="none" w:sz="0" w:space="0" w:color="auto"/>
          </w:divBdr>
        </w:div>
        <w:div w:id="1989283547">
          <w:marLeft w:val="0"/>
          <w:marRight w:val="0"/>
          <w:marTop w:val="0"/>
          <w:marBottom w:val="0"/>
          <w:divBdr>
            <w:top w:val="none" w:sz="0" w:space="0" w:color="auto"/>
            <w:left w:val="none" w:sz="0" w:space="0" w:color="auto"/>
            <w:bottom w:val="none" w:sz="0" w:space="0" w:color="auto"/>
            <w:right w:val="none" w:sz="0" w:space="0" w:color="auto"/>
          </w:divBdr>
        </w:div>
        <w:div w:id="2007199212">
          <w:marLeft w:val="0"/>
          <w:marRight w:val="0"/>
          <w:marTop w:val="0"/>
          <w:marBottom w:val="0"/>
          <w:divBdr>
            <w:top w:val="none" w:sz="0" w:space="0" w:color="auto"/>
            <w:left w:val="none" w:sz="0" w:space="0" w:color="auto"/>
            <w:bottom w:val="none" w:sz="0" w:space="0" w:color="auto"/>
            <w:right w:val="none" w:sz="0" w:space="0" w:color="auto"/>
          </w:divBdr>
        </w:div>
        <w:div w:id="468599067">
          <w:marLeft w:val="0"/>
          <w:marRight w:val="0"/>
          <w:marTop w:val="0"/>
          <w:marBottom w:val="0"/>
          <w:divBdr>
            <w:top w:val="none" w:sz="0" w:space="0" w:color="auto"/>
            <w:left w:val="none" w:sz="0" w:space="0" w:color="auto"/>
            <w:bottom w:val="none" w:sz="0" w:space="0" w:color="auto"/>
            <w:right w:val="none" w:sz="0" w:space="0" w:color="auto"/>
          </w:divBdr>
        </w:div>
        <w:div w:id="1265261477">
          <w:marLeft w:val="0"/>
          <w:marRight w:val="0"/>
          <w:marTop w:val="0"/>
          <w:marBottom w:val="0"/>
          <w:divBdr>
            <w:top w:val="none" w:sz="0" w:space="0" w:color="auto"/>
            <w:left w:val="none" w:sz="0" w:space="0" w:color="auto"/>
            <w:bottom w:val="none" w:sz="0" w:space="0" w:color="auto"/>
            <w:right w:val="none" w:sz="0" w:space="0" w:color="auto"/>
          </w:divBdr>
        </w:div>
        <w:div w:id="1847666418">
          <w:marLeft w:val="0"/>
          <w:marRight w:val="0"/>
          <w:marTop w:val="0"/>
          <w:marBottom w:val="0"/>
          <w:divBdr>
            <w:top w:val="none" w:sz="0" w:space="0" w:color="auto"/>
            <w:left w:val="none" w:sz="0" w:space="0" w:color="auto"/>
            <w:bottom w:val="none" w:sz="0" w:space="0" w:color="auto"/>
            <w:right w:val="none" w:sz="0" w:space="0" w:color="auto"/>
          </w:divBdr>
        </w:div>
        <w:div w:id="699428807">
          <w:marLeft w:val="0"/>
          <w:marRight w:val="0"/>
          <w:marTop w:val="0"/>
          <w:marBottom w:val="0"/>
          <w:divBdr>
            <w:top w:val="none" w:sz="0" w:space="0" w:color="auto"/>
            <w:left w:val="none" w:sz="0" w:space="0" w:color="auto"/>
            <w:bottom w:val="none" w:sz="0" w:space="0" w:color="auto"/>
            <w:right w:val="none" w:sz="0" w:space="0" w:color="auto"/>
          </w:divBdr>
        </w:div>
        <w:div w:id="1409307648">
          <w:marLeft w:val="0"/>
          <w:marRight w:val="0"/>
          <w:marTop w:val="0"/>
          <w:marBottom w:val="0"/>
          <w:divBdr>
            <w:top w:val="none" w:sz="0" w:space="0" w:color="auto"/>
            <w:left w:val="none" w:sz="0" w:space="0" w:color="auto"/>
            <w:bottom w:val="none" w:sz="0" w:space="0" w:color="auto"/>
            <w:right w:val="none" w:sz="0" w:space="0" w:color="auto"/>
          </w:divBdr>
        </w:div>
        <w:div w:id="696276458">
          <w:marLeft w:val="0"/>
          <w:marRight w:val="0"/>
          <w:marTop w:val="0"/>
          <w:marBottom w:val="0"/>
          <w:divBdr>
            <w:top w:val="none" w:sz="0" w:space="0" w:color="auto"/>
            <w:left w:val="none" w:sz="0" w:space="0" w:color="auto"/>
            <w:bottom w:val="none" w:sz="0" w:space="0" w:color="auto"/>
            <w:right w:val="none" w:sz="0" w:space="0" w:color="auto"/>
          </w:divBdr>
        </w:div>
        <w:div w:id="334503328">
          <w:marLeft w:val="0"/>
          <w:marRight w:val="0"/>
          <w:marTop w:val="0"/>
          <w:marBottom w:val="0"/>
          <w:divBdr>
            <w:top w:val="none" w:sz="0" w:space="0" w:color="auto"/>
            <w:left w:val="none" w:sz="0" w:space="0" w:color="auto"/>
            <w:bottom w:val="none" w:sz="0" w:space="0" w:color="auto"/>
            <w:right w:val="none" w:sz="0" w:space="0" w:color="auto"/>
          </w:divBdr>
        </w:div>
      </w:divsChild>
    </w:div>
    <w:div w:id="21250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udreg.pravosudje.hr"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0C7E3-1989-4F97-A269-C25A4E62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58</Pages>
  <Words>12928</Words>
  <Characters>73692</Characters>
  <Application>Microsoft Office Word</Application>
  <DocSecurity>0</DocSecurity>
  <Lines>614</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86448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Dražen Šoštarec</dc:creator>
  <cp:lastModifiedBy>Korisnik</cp:lastModifiedBy>
  <cp:revision>3</cp:revision>
  <cp:lastPrinted>2016-04-13T13:20:00Z</cp:lastPrinted>
  <dcterms:created xsi:type="dcterms:W3CDTF">2016-04-15T07:15:00Z</dcterms:created>
  <dcterms:modified xsi:type="dcterms:W3CDTF">2016-04-15T11:33:00Z</dcterms:modified>
</cp:coreProperties>
</file>